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284" w:bottomFromText="680" w:vertAnchor="page" w:horzAnchor="margin" w:tblpY="276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4526"/>
        <w:gridCol w:w="4140"/>
      </w:tblGrid>
      <w:tr w:rsidR="009E740E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Váš dopis zn.: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9E740E" w:rsidRDefault="009E740E">
            <w:pPr>
              <w:spacing w:line="240" w:lineRule="exact"/>
            </w:pP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40E" w:rsidRDefault="00CA1E2E">
            <w:pPr>
              <w:spacing w:line="240" w:lineRule="exact"/>
            </w:pPr>
            <w:r>
              <w:t>Dle rozdělovníku</w:t>
            </w:r>
          </w:p>
        </w:tc>
      </w:tr>
      <w:tr w:rsidR="009E740E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 dne: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9E740E" w:rsidRDefault="009E740E">
            <w:pPr>
              <w:spacing w:line="240" w:lineRule="exact"/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</w:pPr>
          </w:p>
        </w:tc>
      </w:tr>
      <w:tr w:rsidR="009E740E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Čj</w:t>
            </w:r>
            <w:proofErr w:type="spellEnd"/>
            <w:r>
              <w:rPr>
                <w:sz w:val="14"/>
                <w:szCs w:val="14"/>
              </w:rPr>
              <w:t>:</w:t>
            </w:r>
          </w:p>
        </w:tc>
        <w:bookmarkStart w:id="0" w:name="Text1"/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9E740E" w:rsidRDefault="009E740E">
            <w:pPr>
              <w:spacing w:line="240" w:lineRule="exact"/>
            </w:pPr>
            <w:r>
              <w:fldChar w:fldCharType="begin" w:fldLock="1">
                <w:ffData>
                  <w:name w:val="Text3"/>
                  <w:enabled/>
                  <w:calcOnExit w:val="0"/>
                  <w:statusText w:type="text" w:val="MSWField: pisemnost.cj"/>
                  <w:textInput>
                    <w:default w:val="MSK  24606/2015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MSK  24606/2015</w:t>
            </w:r>
            <w:r>
              <w:fldChar w:fldCharType="end"/>
            </w:r>
            <w:bookmarkEnd w:id="0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</w:pPr>
          </w:p>
        </w:tc>
      </w:tr>
      <w:tr w:rsidR="009E740E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Sp</w:t>
            </w:r>
            <w:proofErr w:type="spellEnd"/>
            <w:r>
              <w:rPr>
                <w:sz w:val="14"/>
                <w:szCs w:val="14"/>
              </w:rPr>
              <w:t>. zn.:</w:t>
            </w:r>
          </w:p>
        </w:tc>
        <w:bookmarkStart w:id="1" w:name="Text2"/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9E740E" w:rsidRDefault="009E740E">
            <w:pPr>
              <w:spacing w:line="240" w:lineRule="exact"/>
            </w:pPr>
            <w:r>
              <w:fldChar w:fldCharType="begin" w:fldLock="1">
                <w:ffData>
                  <w:name w:val="Text4"/>
                  <w:enabled/>
                  <w:calcOnExit w:val="0"/>
                  <w:statusText w:type="text" w:val="MSWField: pisemnost.cj_spis"/>
                  <w:textInput>
                    <w:default w:val="ŽPZ/23286/2014/Kra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ŽPZ/23286/2014/Kra</w:t>
            </w:r>
            <w:r>
              <w:fldChar w:fldCharType="end"/>
            </w:r>
            <w:bookmarkEnd w:id="1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</w:pPr>
          </w:p>
        </w:tc>
      </w:tr>
      <w:tr w:rsidR="009E740E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  <w:rPr>
                <w:sz w:val="14"/>
                <w:szCs w:val="14"/>
              </w:rPr>
            </w:pPr>
          </w:p>
        </w:tc>
        <w:bookmarkStart w:id="2" w:name="Text3"/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9E740E" w:rsidRDefault="009E740E">
            <w:pPr>
              <w:spacing w:line="240" w:lineRule="exact"/>
            </w:pPr>
            <w:r>
              <w:fldChar w:fldCharType="begin" w:fldLock="1">
                <w:ffData>
                  <w:name w:val="Text5"/>
                  <w:enabled/>
                  <w:calcOnExit w:val="0"/>
                  <w:statusText w:type="text" w:val="MSWField: pisemnost.spis_znak"/>
                  <w:textInput>
                    <w:default w:val="208.3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208.3</w:t>
            </w:r>
            <w:r>
              <w:fldChar w:fldCharType="end"/>
            </w:r>
            <w:bookmarkEnd w:id="2"/>
            <w:r>
              <w:t xml:space="preserve"> </w:t>
            </w:r>
            <w:bookmarkStart w:id="3" w:name="Text4"/>
            <w:r>
              <w:fldChar w:fldCharType="begin" w:fldLock="1">
                <w:ffData>
                  <w:name w:val="Text6"/>
                  <w:enabled/>
                  <w:calcOnExit w:val="0"/>
                  <w:statusText w:type="text" w:val="MSWField: pisemnost.skart_lhut"/>
                  <w:textInput>
                    <w:default w:val="V10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V10</w:t>
            </w:r>
            <w:r>
              <w:fldChar w:fldCharType="end"/>
            </w:r>
            <w:bookmarkEnd w:id="3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</w:pPr>
          </w:p>
        </w:tc>
      </w:tr>
      <w:tr w:rsidR="009E740E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Vyřizuje:</w:t>
            </w:r>
          </w:p>
        </w:tc>
        <w:bookmarkStart w:id="4" w:name="Text5"/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9E740E" w:rsidRDefault="009E740E">
            <w:pPr>
              <w:spacing w:line="240" w:lineRule="exact"/>
            </w:pPr>
            <w:r>
              <w:fldChar w:fldCharType="begin" w:fldLock="1">
                <w:ffData>
                  <w:name w:val="Text7"/>
                  <w:enabled/>
                  <w:calcOnExit w:val="0"/>
                  <w:statusText w:type="text" w:val="MSWField: pisemnost.vlastnik_nazev"/>
                  <w:textInput>
                    <w:default w:val="Ing. Markéta Krahulec, Ph.D.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Ing. Markéta Krahulec, Ph.D.</w:t>
            </w:r>
            <w:r>
              <w:fldChar w:fldCharType="end"/>
            </w:r>
            <w:bookmarkEnd w:id="4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</w:pPr>
          </w:p>
        </w:tc>
      </w:tr>
      <w:tr w:rsidR="009E740E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9E740E" w:rsidRDefault="009E740E">
            <w:pPr>
              <w:spacing w:line="240" w:lineRule="exact"/>
            </w:pPr>
            <w:r>
              <w:t xml:space="preserve">595 622 </w:t>
            </w:r>
            <w:r>
              <w:fldChar w:fldCharType="begin" w:fldLock="1">
                <w:ffData>
                  <w:name w:val="Text8"/>
                  <w:enabled/>
                  <w:calcOnExit w:val="0"/>
                  <w:statusText w:type="text" w:val="MSWField: pisemnost.vlastnik_tel"/>
                  <w:textInput>
                    <w:default w:val="586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586</w:t>
            </w:r>
            <w:r>
              <w:fldChar w:fldCharType="end"/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</w:pPr>
          </w:p>
        </w:tc>
      </w:tr>
      <w:tr w:rsidR="009E740E">
        <w:tblPrEx>
          <w:tblCellMar>
            <w:top w:w="0" w:type="dxa"/>
            <w:bottom w:w="0" w:type="dxa"/>
          </w:tblCellMar>
        </w:tblPrEx>
        <w:trPr>
          <w:gridAfter w:val="1"/>
          <w:wAfter w:w="4140" w:type="dxa"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Fax: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9E740E" w:rsidRDefault="009E740E">
            <w:pPr>
              <w:spacing w:line="240" w:lineRule="exact"/>
            </w:pPr>
            <w:r>
              <w:t xml:space="preserve">595 622 </w:t>
            </w:r>
            <w:bookmarkStart w:id="5" w:name="Text7"/>
            <w:r>
              <w:fldChar w:fldCharType="begin" w:fldLock="1">
                <w:ffData>
                  <w:name w:val="Text9"/>
                  <w:enabled/>
                  <w:calcOnExit w:val="0"/>
                  <w:statusText w:type="text" w:val="MSWField: pisemnost.vlastnik_fax"/>
                  <w:textInput>
                    <w:default w:val="396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396</w:t>
            </w:r>
            <w:r>
              <w:fldChar w:fldCharType="end"/>
            </w:r>
            <w:bookmarkEnd w:id="5"/>
            <w:r>
              <w:t xml:space="preserve"> </w:t>
            </w:r>
          </w:p>
        </w:tc>
      </w:tr>
      <w:tr w:rsidR="009E740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E-mail:</w:t>
            </w:r>
          </w:p>
        </w:tc>
        <w:tc>
          <w:tcPr>
            <w:tcW w:w="86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68" w:type="dxa"/>
            </w:tcMar>
          </w:tcPr>
          <w:p w:rsidR="009E740E" w:rsidRDefault="00D22617">
            <w:pPr>
              <w:spacing w:line="240" w:lineRule="exact"/>
            </w:pPr>
            <w:r>
              <w:t>posta@kr-moravskoslezsky.cz</w:t>
            </w:r>
          </w:p>
        </w:tc>
      </w:tr>
      <w:tr w:rsidR="009E740E">
        <w:tblPrEx>
          <w:tblCellMar>
            <w:top w:w="0" w:type="dxa"/>
            <w:bottom w:w="0" w:type="dxa"/>
          </w:tblCellMar>
        </w:tblPrEx>
        <w:trPr>
          <w:gridAfter w:val="1"/>
          <w:wAfter w:w="4140" w:type="dxa"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9E740E" w:rsidRDefault="00CA1E2E">
            <w:pPr>
              <w:spacing w:line="240" w:lineRule="exact"/>
            </w:pPr>
            <w:r>
              <w:t>2015-02-17</w:t>
            </w:r>
          </w:p>
        </w:tc>
      </w:tr>
    </w:tbl>
    <w:p w:rsidR="00CA1E2E" w:rsidRPr="00CA1E2E" w:rsidRDefault="00CA1E2E" w:rsidP="00CA1E2E">
      <w:pPr>
        <w:pStyle w:val="Nadpis6"/>
        <w:rPr>
          <w:rFonts w:ascii="Tahoma" w:hAnsi="Tahoma" w:cs="Tahoma"/>
          <w:b/>
          <w:i w:val="0"/>
          <w:color w:val="auto"/>
          <w:sz w:val="26"/>
          <w:szCs w:val="26"/>
        </w:rPr>
      </w:pPr>
      <w:r w:rsidRPr="00CA1E2E">
        <w:rPr>
          <w:rFonts w:ascii="Tahoma" w:hAnsi="Tahoma" w:cs="Tahoma"/>
          <w:b/>
          <w:i w:val="0"/>
          <w:color w:val="auto"/>
          <w:sz w:val="26"/>
          <w:szCs w:val="26"/>
        </w:rPr>
        <w:t>Informace o konání veřejného projednání posudku a dokumentace záměru „Větrné elektrárny Dívčí Hrad“ podle zákona o posuzování vlivů na životní prostředí</w:t>
      </w:r>
    </w:p>
    <w:p w:rsidR="00CA1E2E" w:rsidRDefault="00CA1E2E" w:rsidP="00CA1E2E">
      <w:pPr>
        <w:pStyle w:val="KUMS-text"/>
        <w:spacing w:after="120"/>
      </w:pPr>
      <w:r>
        <w:t>Krajský úřad Moravskoslezského kraje, odbor životního prostředí a zemědělství (krajský úřad), jako příslušný úřad ve smyslu zákona č. 100/2001 Sb., o posuzování vlivů na životní prostředí a o změně některých souvisejících zákonů (zákon o posuzování vlivů na životní prostředí), ve znění pozdějších předpisů, oznamuje, že veřejné projednání</w:t>
      </w:r>
      <w:r>
        <w:rPr>
          <w:b/>
          <w:bCs/>
        </w:rPr>
        <w:t xml:space="preserve"> </w:t>
      </w:r>
      <w:r>
        <w:t xml:space="preserve">dle § 17 zákona o posuzování vlivů na životní prostředí k záměru </w:t>
      </w:r>
    </w:p>
    <w:p w:rsidR="00CA1E2E" w:rsidRDefault="00CA1E2E" w:rsidP="00CA1E2E">
      <w:pPr>
        <w:pStyle w:val="KUMS-text"/>
        <w:spacing w:after="120"/>
        <w:jc w:val="center"/>
        <w:rPr>
          <w:b/>
          <w:bCs/>
        </w:rPr>
      </w:pPr>
      <w:r>
        <w:rPr>
          <w:b/>
          <w:bCs/>
        </w:rPr>
        <w:t>„Větrné elektrárny Dívčí Hrad“</w:t>
      </w:r>
    </w:p>
    <w:p w:rsidR="00CA1E2E" w:rsidRDefault="00CA1E2E" w:rsidP="00CA1E2E">
      <w:pPr>
        <w:pStyle w:val="KUMS-text"/>
        <w:spacing w:after="120"/>
        <w:jc w:val="center"/>
      </w:pPr>
      <w:r>
        <w:t>oznamovatel:</w:t>
      </w:r>
      <w:r>
        <w:rPr>
          <w:b/>
          <w:bCs/>
        </w:rPr>
        <w:t xml:space="preserve"> OSTWIND CZ, s.r.o., Kubánské náměstí 1391/11, 100 00 Praha 10 - Vršovice</w:t>
      </w:r>
    </w:p>
    <w:p w:rsidR="00CA1E2E" w:rsidRDefault="00CA1E2E" w:rsidP="00CA1E2E">
      <w:pPr>
        <w:pStyle w:val="KUMS-text"/>
        <w:spacing w:after="120"/>
        <w:jc w:val="center"/>
      </w:pPr>
      <w:r>
        <w:t>který podléhá posuzování vlivů na životní prostředí</w:t>
      </w:r>
      <w:r>
        <w:t>,</w:t>
      </w:r>
      <w:r>
        <w:t xml:space="preserve"> se bude konat:</w:t>
      </w:r>
    </w:p>
    <w:p w:rsidR="00CA1E2E" w:rsidRDefault="00CA1E2E" w:rsidP="00CA1E2E">
      <w:pPr>
        <w:pStyle w:val="Zkladntext3"/>
        <w:tabs>
          <w:tab w:val="left" w:pos="2835"/>
        </w:tabs>
        <w:spacing w:after="0" w:line="240" w:lineRule="exact"/>
        <w:ind w:left="1800" w:hanging="18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Místo:</w:t>
      </w:r>
      <w:r>
        <w:rPr>
          <w:b/>
          <w:bCs/>
          <w:sz w:val="20"/>
          <w:szCs w:val="20"/>
        </w:rPr>
        <w:tab/>
        <w:t>Zasedací místnost obecního úřadu, Dívčí Hrad 64, Dívčí Hrad</w:t>
      </w:r>
    </w:p>
    <w:p w:rsidR="00CA1E2E" w:rsidRDefault="00CA1E2E" w:rsidP="00CA1E2E">
      <w:pPr>
        <w:rPr>
          <w:sz w:val="10"/>
          <w:szCs w:val="10"/>
        </w:rPr>
      </w:pPr>
      <w:r>
        <w:rPr>
          <w:sz w:val="10"/>
          <w:szCs w:val="10"/>
        </w:rPr>
        <w:tab/>
      </w:r>
    </w:p>
    <w:p w:rsidR="00CA1E2E" w:rsidRDefault="00CA1E2E" w:rsidP="00CA1E2E">
      <w:pPr>
        <w:pStyle w:val="Zkladntext3"/>
        <w:tabs>
          <w:tab w:val="left" w:pos="1800"/>
        </w:tabs>
        <w:spacing w:after="0" w:line="240" w:lineRule="exact"/>
        <w:ind w:left="1800" w:hanging="18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Datum:</w:t>
      </w:r>
      <w:r>
        <w:rPr>
          <w:b/>
          <w:bCs/>
          <w:sz w:val="20"/>
          <w:szCs w:val="20"/>
        </w:rPr>
        <w:tab/>
      </w:r>
      <w:proofErr w:type="gramStart"/>
      <w:r>
        <w:rPr>
          <w:b/>
          <w:bCs/>
          <w:sz w:val="20"/>
          <w:szCs w:val="20"/>
        </w:rPr>
        <w:t>3.3.2015</w:t>
      </w:r>
      <w:proofErr w:type="gramEnd"/>
    </w:p>
    <w:p w:rsidR="00CA1E2E" w:rsidRDefault="00CA1E2E" w:rsidP="00CA1E2E">
      <w:pPr>
        <w:rPr>
          <w:sz w:val="10"/>
          <w:szCs w:val="10"/>
        </w:rPr>
      </w:pPr>
    </w:p>
    <w:p w:rsidR="00CA1E2E" w:rsidRDefault="00CA1E2E" w:rsidP="00CA1E2E">
      <w:pPr>
        <w:pStyle w:val="Zkladntext3"/>
        <w:tabs>
          <w:tab w:val="left" w:pos="1800"/>
        </w:tabs>
        <w:spacing w:after="0" w:line="240" w:lineRule="exact"/>
        <w:ind w:left="1800" w:hanging="18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Čas:</w:t>
      </w:r>
      <w:r>
        <w:rPr>
          <w:b/>
          <w:bCs/>
          <w:sz w:val="20"/>
          <w:szCs w:val="20"/>
        </w:rPr>
        <w:tab/>
        <w:t>16:00 hodin</w:t>
      </w:r>
    </w:p>
    <w:p w:rsidR="00CA1E2E" w:rsidRDefault="00CA1E2E" w:rsidP="00CA1E2E">
      <w:pPr>
        <w:pStyle w:val="KUMS-text"/>
        <w:spacing w:after="120"/>
      </w:pPr>
      <w:r>
        <w:t xml:space="preserve">Do posudku lze nahlížet v úřední dny na odboru životního prostředí a zemědělství Krajského úřadu Moravskoslezského kraje v kanceláři č. B </w:t>
      </w:r>
      <w:smartTag w:uri="urn:schemas-microsoft-com:office:smarttags" w:element="metricconverter">
        <w:smartTagPr>
          <w:attr w:name="ProductID" w:val="508 a"/>
        </w:smartTagPr>
        <w:r>
          <w:t>508 a</w:t>
        </w:r>
      </w:smartTag>
      <w:r>
        <w:t xml:space="preserve"> na příslušných dotčených správních úřadech.</w:t>
      </w:r>
    </w:p>
    <w:p w:rsidR="00CA1E2E" w:rsidRDefault="00CA1E2E" w:rsidP="00CA1E2E">
      <w:pPr>
        <w:pStyle w:val="KUMS-text"/>
        <w:spacing w:after="120"/>
      </w:pPr>
      <w:r>
        <w:t xml:space="preserve">Krajský úřad žádá, ve smyslu § 16 odst. 3 zákona o posuzování vlivů na životní prostředí, </w:t>
      </w:r>
      <w:r>
        <w:rPr>
          <w:b/>
          <w:bCs/>
        </w:rPr>
        <w:t>obce Dívčí Hrad, Bohušov, Osoblaha, Vysoká, Hlinka a Liptaň</w:t>
      </w:r>
      <w:r>
        <w:t xml:space="preserve"> o zveřejnění této informace o konání veřejného projednání na své úřední desce </w:t>
      </w:r>
      <w:r>
        <w:rPr>
          <w:u w:val="single"/>
        </w:rPr>
        <w:t xml:space="preserve">po dobu nejméně 5 dnů přede dnem konání veřejného projednání </w:t>
      </w:r>
      <w:r>
        <w:t xml:space="preserve">a nejméně ještě jedním v dotčeném území obvyklým způsobem. Zároveň je žádá o zaslání písemného vyrozumění o dni vyvěšení informace o konání veřejného projednání na úřední desce. </w:t>
      </w:r>
    </w:p>
    <w:p w:rsidR="00CA1E2E" w:rsidRDefault="00CA1E2E" w:rsidP="00CA1E2E">
      <w:pPr>
        <w:spacing w:line="240" w:lineRule="exact"/>
        <w:jc w:val="both"/>
      </w:pPr>
    </w:p>
    <w:p w:rsidR="00CA1E2E" w:rsidRDefault="00CA1E2E" w:rsidP="00CA1E2E">
      <w:pPr>
        <w:spacing w:line="240" w:lineRule="exact"/>
        <w:jc w:val="both"/>
      </w:pPr>
    </w:p>
    <w:p w:rsidR="00CA1E2E" w:rsidRDefault="00CA1E2E" w:rsidP="00CA1E2E">
      <w:pPr>
        <w:spacing w:line="240" w:lineRule="exact"/>
        <w:jc w:val="both"/>
      </w:pPr>
    </w:p>
    <w:p w:rsidR="00CA1E2E" w:rsidRDefault="00CA1E2E" w:rsidP="00CA1E2E">
      <w:pPr>
        <w:pStyle w:val="KUMS-text"/>
        <w:spacing w:after="0" w:line="240" w:lineRule="exact"/>
      </w:pPr>
    </w:p>
    <w:p w:rsidR="00CA1E2E" w:rsidRDefault="00CA1E2E" w:rsidP="00CA1E2E">
      <w:pPr>
        <w:pStyle w:val="KUMS-text"/>
        <w:spacing w:after="0" w:line="240" w:lineRule="exact"/>
      </w:pPr>
      <w:r>
        <w:t>Ing. Milan Machač</w:t>
      </w:r>
    </w:p>
    <w:p w:rsidR="00CA1E2E" w:rsidRDefault="00CA1E2E" w:rsidP="00CA1E2E">
      <w:pPr>
        <w:spacing w:line="240" w:lineRule="exact"/>
        <w:jc w:val="both"/>
      </w:pPr>
      <w:r>
        <w:t>vedoucí oddělení</w:t>
      </w:r>
    </w:p>
    <w:p w:rsidR="00CA1E2E" w:rsidRDefault="00CA1E2E" w:rsidP="00CA1E2E">
      <w:pPr>
        <w:spacing w:after="120" w:line="240" w:lineRule="exact"/>
        <w:jc w:val="both"/>
        <w:rPr>
          <w:b/>
          <w:bCs/>
        </w:rPr>
      </w:pPr>
      <w:r>
        <w:t>hodnocení vlivů na životní prostředí a lesního hospodářství</w:t>
      </w:r>
    </w:p>
    <w:p w:rsidR="00CA1E2E" w:rsidRDefault="00CA1E2E" w:rsidP="00CA1E2E">
      <w:pPr>
        <w:spacing w:after="120" w:line="240" w:lineRule="exact"/>
        <w:jc w:val="both"/>
      </w:pPr>
      <w:r>
        <w:t>Vyvěšeno na úřední desce Krajského úřadu Moravskoslezského kraje dne …………………………………</w:t>
      </w:r>
      <w:proofErr w:type="gramStart"/>
      <w:r>
        <w:t>…..</w:t>
      </w:r>
      <w:proofErr w:type="gramEnd"/>
    </w:p>
    <w:p w:rsidR="00CA1E2E" w:rsidRDefault="00CA1E2E" w:rsidP="00CA1E2E">
      <w:pPr>
        <w:pStyle w:val="Zkladntext"/>
        <w:rPr>
          <w:b/>
          <w:bCs/>
        </w:rPr>
      </w:pPr>
      <w:r>
        <w:rPr>
          <w:b/>
          <w:bCs/>
        </w:rPr>
        <w:lastRenderedPageBreak/>
        <w:t>Rozdělovník</w:t>
      </w:r>
    </w:p>
    <w:p w:rsidR="00CA1E2E" w:rsidRDefault="00CA1E2E" w:rsidP="00CA1E2E">
      <w:pPr>
        <w:tabs>
          <w:tab w:val="num" w:pos="360"/>
        </w:tabs>
        <w:ind w:right="227"/>
        <w:jc w:val="both"/>
        <w:rPr>
          <w:b/>
          <w:bCs/>
        </w:rPr>
      </w:pPr>
    </w:p>
    <w:p w:rsidR="00CA1E2E" w:rsidRPr="00A10B9F" w:rsidRDefault="00CA1E2E" w:rsidP="00CA1E2E">
      <w:pPr>
        <w:spacing w:line="360" w:lineRule="auto"/>
        <w:jc w:val="both"/>
        <w:rPr>
          <w:b/>
          <w:bCs/>
        </w:rPr>
      </w:pPr>
      <w:r w:rsidRPr="00A10B9F">
        <w:rPr>
          <w:b/>
          <w:bCs/>
        </w:rPr>
        <w:t>Dotčené územní samosprávné celky</w:t>
      </w:r>
    </w:p>
    <w:p w:rsidR="00CA1E2E" w:rsidRDefault="00CA1E2E" w:rsidP="00CA1E2E">
      <w:pPr>
        <w:numPr>
          <w:ilvl w:val="0"/>
          <w:numId w:val="1"/>
        </w:numPr>
        <w:spacing w:line="360" w:lineRule="auto"/>
        <w:jc w:val="both"/>
      </w:pPr>
      <w:r w:rsidRPr="00A10B9F">
        <w:t xml:space="preserve">Moravskoslezský kraj, náměstek hejtmana kraje </w:t>
      </w:r>
      <w:r>
        <w:t>Mgr. Daniel Havlík</w:t>
      </w:r>
      <w:r w:rsidRPr="00A10B9F">
        <w:t xml:space="preserve">, zde </w:t>
      </w:r>
    </w:p>
    <w:p w:rsidR="00CA1E2E" w:rsidRDefault="00CA1E2E" w:rsidP="00CA1E2E">
      <w:pPr>
        <w:numPr>
          <w:ilvl w:val="0"/>
          <w:numId w:val="1"/>
        </w:numPr>
        <w:spacing w:line="360" w:lineRule="auto"/>
        <w:jc w:val="both"/>
      </w:pPr>
      <w:r>
        <w:t xml:space="preserve">Obec Dívčí Hrad, Dívčí Hrad 64, 793 99 pošta Osoblaha </w:t>
      </w:r>
    </w:p>
    <w:p w:rsidR="00CA1E2E" w:rsidRDefault="00CA1E2E" w:rsidP="00CA1E2E">
      <w:pPr>
        <w:numPr>
          <w:ilvl w:val="0"/>
          <w:numId w:val="1"/>
        </w:numPr>
        <w:spacing w:line="360" w:lineRule="auto"/>
        <w:jc w:val="both"/>
      </w:pPr>
      <w:r>
        <w:t xml:space="preserve">Obec Bohušov, Bohušov 15, 793 98 </w:t>
      </w:r>
    </w:p>
    <w:p w:rsidR="00CA1E2E" w:rsidRDefault="00CA1E2E" w:rsidP="00CA1E2E">
      <w:pPr>
        <w:numPr>
          <w:ilvl w:val="0"/>
          <w:numId w:val="1"/>
        </w:numPr>
        <w:spacing w:line="360" w:lineRule="auto"/>
        <w:jc w:val="both"/>
      </w:pPr>
      <w:r>
        <w:t xml:space="preserve">Obec Osoblaha, Na Náměstí 106, 793 99 Osoblaha </w:t>
      </w:r>
    </w:p>
    <w:p w:rsidR="00CA1E2E" w:rsidRDefault="00CA1E2E" w:rsidP="00CA1E2E">
      <w:pPr>
        <w:numPr>
          <w:ilvl w:val="0"/>
          <w:numId w:val="1"/>
        </w:numPr>
        <w:spacing w:line="360" w:lineRule="auto"/>
        <w:jc w:val="both"/>
      </w:pPr>
      <w:r>
        <w:t>Obec Vysoká, Vysoká 93, 793 99 pošta Osoblaha</w:t>
      </w:r>
    </w:p>
    <w:p w:rsidR="00CA1E2E" w:rsidRDefault="00CA1E2E" w:rsidP="00CA1E2E">
      <w:pPr>
        <w:numPr>
          <w:ilvl w:val="0"/>
          <w:numId w:val="1"/>
        </w:numPr>
        <w:spacing w:line="360" w:lineRule="auto"/>
        <w:jc w:val="both"/>
      </w:pPr>
      <w:r>
        <w:t>Obec Hlinka, Hlinka 25, 793 99 pošta Osoblaha</w:t>
      </w:r>
    </w:p>
    <w:p w:rsidR="00CA1E2E" w:rsidRPr="00A10B9F" w:rsidRDefault="00CA1E2E" w:rsidP="00CA1E2E">
      <w:pPr>
        <w:numPr>
          <w:ilvl w:val="0"/>
          <w:numId w:val="1"/>
        </w:numPr>
        <w:spacing w:line="360" w:lineRule="auto"/>
        <w:jc w:val="both"/>
      </w:pPr>
      <w:r>
        <w:t>Obec Liptaň, Liptaň 149, 793 96</w:t>
      </w:r>
    </w:p>
    <w:p w:rsidR="00CA1E2E" w:rsidRPr="00A10B9F" w:rsidRDefault="00CA1E2E" w:rsidP="00CA1E2E">
      <w:pPr>
        <w:spacing w:line="360" w:lineRule="auto"/>
        <w:jc w:val="both"/>
        <w:rPr>
          <w:b/>
          <w:bCs/>
        </w:rPr>
      </w:pPr>
      <w:r w:rsidRPr="00A10B9F">
        <w:rPr>
          <w:b/>
          <w:bCs/>
        </w:rPr>
        <w:t>Dotčené správní úřady</w:t>
      </w:r>
    </w:p>
    <w:p w:rsidR="00CA1E2E" w:rsidRDefault="00CA1E2E" w:rsidP="00CA1E2E">
      <w:pPr>
        <w:numPr>
          <w:ilvl w:val="0"/>
          <w:numId w:val="2"/>
        </w:numPr>
        <w:spacing w:line="360" w:lineRule="auto"/>
        <w:jc w:val="both"/>
      </w:pPr>
      <w:r>
        <w:t xml:space="preserve">Městský úřad Krnov, odbor životního prostředí, Hlavní nám. 1, 794 01 Krnov </w:t>
      </w:r>
    </w:p>
    <w:p w:rsidR="00CA1E2E" w:rsidRPr="00A10B9F" w:rsidRDefault="00CA1E2E" w:rsidP="00CA1E2E">
      <w:pPr>
        <w:numPr>
          <w:ilvl w:val="0"/>
          <w:numId w:val="2"/>
        </w:numPr>
        <w:spacing w:line="360" w:lineRule="auto"/>
        <w:jc w:val="both"/>
      </w:pPr>
      <w:r w:rsidRPr="00A10B9F">
        <w:t>Krajská hygienická stanice Moravskoslezského kraje se sídlem v Ostravě, Na Bělidle 7, 702 00 Os</w:t>
      </w:r>
      <w:r>
        <w:t>trava</w:t>
      </w:r>
    </w:p>
    <w:p w:rsidR="00CA1E2E" w:rsidRDefault="00CA1E2E" w:rsidP="00CA1E2E">
      <w:pPr>
        <w:numPr>
          <w:ilvl w:val="0"/>
          <w:numId w:val="2"/>
        </w:numPr>
        <w:spacing w:line="360" w:lineRule="auto"/>
        <w:jc w:val="both"/>
      </w:pPr>
      <w:r w:rsidRPr="00A10B9F">
        <w:t>Česká inspekce životního prostředí, oblastní inspektorát Ostrava, Valchař</w:t>
      </w:r>
      <w:r>
        <w:t xml:space="preserve">ská 15, 702 00 Ostrava </w:t>
      </w:r>
    </w:p>
    <w:p w:rsidR="00CA1E2E" w:rsidRPr="00A10B9F" w:rsidRDefault="00CA1E2E" w:rsidP="00CA1E2E">
      <w:pPr>
        <w:numPr>
          <w:ilvl w:val="0"/>
          <w:numId w:val="2"/>
        </w:numPr>
        <w:spacing w:line="360" w:lineRule="auto"/>
        <w:jc w:val="both"/>
      </w:pPr>
      <w:r w:rsidRPr="00A10B9F">
        <w:t>Krajský úřad Moravskoslezského kraje odbor životního prostře</w:t>
      </w:r>
      <w:r>
        <w:t>dí a zemědělství, zde</w:t>
      </w:r>
    </w:p>
    <w:p w:rsidR="00CA1E2E" w:rsidRDefault="00CA1E2E" w:rsidP="00CA1E2E">
      <w:pPr>
        <w:spacing w:line="360" w:lineRule="auto"/>
        <w:jc w:val="both"/>
        <w:rPr>
          <w:b/>
          <w:bCs/>
        </w:rPr>
      </w:pPr>
      <w:r w:rsidRPr="00A10B9F">
        <w:rPr>
          <w:b/>
          <w:bCs/>
        </w:rPr>
        <w:t>Dále obdrží</w:t>
      </w:r>
    </w:p>
    <w:p w:rsidR="00CA1E2E" w:rsidRDefault="00CA1E2E" w:rsidP="00CA1E2E">
      <w:pPr>
        <w:numPr>
          <w:ilvl w:val="0"/>
          <w:numId w:val="3"/>
        </w:numPr>
        <w:spacing w:line="360" w:lineRule="auto"/>
        <w:jc w:val="both"/>
      </w:pPr>
      <w:r w:rsidRPr="00A10B9F">
        <w:t>Ministerstvo životního prostředí, odbor posuzování v</w:t>
      </w:r>
      <w:r>
        <w:t>livů na životní prostředí a integrované prevence</w:t>
      </w:r>
      <w:r w:rsidRPr="00A10B9F">
        <w:t>,</w:t>
      </w:r>
      <w:r>
        <w:t xml:space="preserve"> </w:t>
      </w:r>
      <w:r w:rsidRPr="00A10B9F">
        <w:t>Vršovická 65, 1</w:t>
      </w:r>
      <w:r>
        <w:t xml:space="preserve">00 10 Praha – Vršovice </w:t>
      </w:r>
    </w:p>
    <w:p w:rsidR="00CA1E2E" w:rsidRDefault="00CA1E2E" w:rsidP="00CA1E2E">
      <w:pPr>
        <w:numPr>
          <w:ilvl w:val="0"/>
          <w:numId w:val="3"/>
        </w:numPr>
        <w:spacing w:line="360" w:lineRule="auto"/>
        <w:jc w:val="both"/>
      </w:pPr>
      <w:r>
        <w:t xml:space="preserve">Obec Slezské Pavlovice, Slezské Pavlovice 16, 793 99 Slezské Pavlovice </w:t>
      </w:r>
    </w:p>
    <w:p w:rsidR="00CA1E2E" w:rsidRDefault="00CA1E2E" w:rsidP="00CA1E2E">
      <w:pPr>
        <w:numPr>
          <w:ilvl w:val="0"/>
          <w:numId w:val="3"/>
        </w:numPr>
        <w:spacing w:line="360" w:lineRule="auto"/>
        <w:jc w:val="both"/>
      </w:pPr>
      <w:r>
        <w:t xml:space="preserve">Obec Slezské Rudoltice, Slezské Rudoltice 64, 793 97 Slezské Rudoltice </w:t>
      </w:r>
    </w:p>
    <w:p w:rsidR="00CA1E2E" w:rsidRDefault="00CA1E2E" w:rsidP="00CA1E2E">
      <w:pPr>
        <w:numPr>
          <w:ilvl w:val="0"/>
          <w:numId w:val="3"/>
        </w:numPr>
        <w:spacing w:line="360" w:lineRule="auto"/>
        <w:jc w:val="both"/>
      </w:pPr>
      <w:r>
        <w:t xml:space="preserve">Obec Rusín, Rusín 53, 793 99 pošta Osoblaha </w:t>
      </w:r>
    </w:p>
    <w:p w:rsidR="00CA1E2E" w:rsidRDefault="00CA1E2E" w:rsidP="00CA1E2E">
      <w:pPr>
        <w:numPr>
          <w:ilvl w:val="0"/>
          <w:numId w:val="3"/>
        </w:numPr>
        <w:spacing w:line="360" w:lineRule="auto"/>
        <w:jc w:val="both"/>
      </w:pPr>
      <w:r>
        <w:t>Obec Třemešná, Třemešná 304, 793 82 pošta Třemešná</w:t>
      </w:r>
    </w:p>
    <w:p w:rsidR="00CA1E2E" w:rsidRDefault="00CA1E2E" w:rsidP="00CA1E2E">
      <w:pPr>
        <w:numPr>
          <w:ilvl w:val="0"/>
          <w:numId w:val="3"/>
        </w:numPr>
        <w:spacing w:line="360" w:lineRule="auto"/>
        <w:jc w:val="both"/>
      </w:pPr>
      <w:r>
        <w:t>Obec Jindřichov, Jindřichov 58, 793 83 pošta Jindřichov</w:t>
      </w:r>
    </w:p>
    <w:p w:rsidR="00CA1E2E" w:rsidRDefault="00CA1E2E" w:rsidP="00CA1E2E">
      <w:pPr>
        <w:numPr>
          <w:ilvl w:val="0"/>
          <w:numId w:val="3"/>
        </w:numPr>
        <w:spacing w:line="360" w:lineRule="auto"/>
        <w:jc w:val="both"/>
      </w:pPr>
      <w:r>
        <w:t>Agentura ochrany přírody a krajiny ČR, středisko Ostrava, Trocnovská 2, 702 00 Ostrava</w:t>
      </w:r>
    </w:p>
    <w:p w:rsidR="00CA1E2E" w:rsidRDefault="00CA1E2E" w:rsidP="00CA1E2E">
      <w:pPr>
        <w:numPr>
          <w:ilvl w:val="0"/>
          <w:numId w:val="3"/>
        </w:numPr>
        <w:spacing w:line="360" w:lineRule="auto"/>
        <w:jc w:val="both"/>
      </w:pPr>
      <w:r>
        <w:t>Regionální centrum EIA, Chelčického 4, 702 00 Ostrava (zástupce oznamovatele, zpracovatel dokumentace)</w:t>
      </w:r>
    </w:p>
    <w:p w:rsidR="00CA1E2E" w:rsidRDefault="00CA1E2E" w:rsidP="00CA1E2E">
      <w:pPr>
        <w:numPr>
          <w:ilvl w:val="0"/>
          <w:numId w:val="3"/>
        </w:numPr>
        <w:spacing w:line="360" w:lineRule="auto"/>
        <w:jc w:val="both"/>
      </w:pPr>
      <w:r>
        <w:t xml:space="preserve">Ing. Aleš </w:t>
      </w:r>
      <w:proofErr w:type="spellStart"/>
      <w:r>
        <w:t>Calábek</w:t>
      </w:r>
      <w:proofErr w:type="spellEnd"/>
      <w:r>
        <w:t xml:space="preserve">, MBA, GHC </w:t>
      </w:r>
      <w:proofErr w:type="spellStart"/>
      <w:r>
        <w:t>regio</w:t>
      </w:r>
      <w:proofErr w:type="spellEnd"/>
      <w:r>
        <w:t xml:space="preserve"> s.r.o., Sokolská 541/30, 779 00 Olomouc (zpracovatel posudku)</w:t>
      </w:r>
    </w:p>
    <w:p w:rsidR="00CA1E2E" w:rsidRPr="00E47AD9" w:rsidRDefault="00CA1E2E" w:rsidP="00CA1E2E">
      <w:pPr>
        <w:numPr>
          <w:ilvl w:val="0"/>
          <w:numId w:val="3"/>
        </w:numPr>
        <w:spacing w:line="360" w:lineRule="auto"/>
        <w:jc w:val="both"/>
      </w:pPr>
      <w:r w:rsidRPr="00E47AD9">
        <w:rPr>
          <w:bCs/>
        </w:rPr>
        <w:t xml:space="preserve">OSTWIND CZ, s.r.o., Kubánské náměstí 1391/11, 100 00 Praha 10 </w:t>
      </w:r>
      <w:r>
        <w:rPr>
          <w:bCs/>
        </w:rPr>
        <w:t>–</w:t>
      </w:r>
      <w:r w:rsidRPr="00E47AD9">
        <w:rPr>
          <w:bCs/>
        </w:rPr>
        <w:t xml:space="preserve"> Vršovice</w:t>
      </w:r>
      <w:r>
        <w:rPr>
          <w:bCs/>
        </w:rPr>
        <w:t xml:space="preserve"> (oznamovatel)</w:t>
      </w:r>
    </w:p>
    <w:p w:rsidR="00CA1E2E" w:rsidRDefault="00CA1E2E" w:rsidP="00CA1E2E">
      <w:pPr>
        <w:pStyle w:val="KUMS-text"/>
      </w:pPr>
      <w:bookmarkStart w:id="6" w:name="_GoBack"/>
      <w:bookmarkEnd w:id="6"/>
    </w:p>
    <w:sectPr w:rsidR="00CA1E2E">
      <w:footerReference w:type="default" r:id="rId7"/>
      <w:headerReference w:type="first" r:id="rId8"/>
      <w:footerReference w:type="first" r:id="rId9"/>
      <w:type w:val="continuous"/>
      <w:pgSz w:w="11906" w:h="16838" w:code="9"/>
      <w:pgMar w:top="2211" w:right="907" w:bottom="1701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44" w:rsidRDefault="002C6344">
      <w:r>
        <w:separator/>
      </w:r>
    </w:p>
  </w:endnote>
  <w:endnote w:type="continuationSeparator" w:id="0">
    <w:p w:rsidR="002C6344" w:rsidRDefault="002C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KGinis">
    <w:altName w:val="Trebuchet MS"/>
    <w:panose1 w:val="020B0603050302020204"/>
    <w:charset w:val="EE"/>
    <w:family w:val="swiss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384"/>
      <w:gridCol w:w="1758"/>
      <w:gridCol w:w="4253"/>
      <w:gridCol w:w="1543"/>
      <w:gridCol w:w="1188"/>
    </w:tblGrid>
    <w:tr w:rsidR="00E86A0B" w:rsidTr="00E16F5D">
      <w:tblPrEx>
        <w:tblCellMar>
          <w:top w:w="0" w:type="dxa"/>
          <w:bottom w:w="0" w:type="dxa"/>
        </w:tblCellMar>
      </w:tblPrEx>
      <w:trPr>
        <w:trHeight w:val="397"/>
      </w:trPr>
      <w:tc>
        <w:tcPr>
          <w:tcW w:w="120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86A0B" w:rsidRDefault="00E86A0B" w:rsidP="0059124B">
          <w:pPr>
            <w:pStyle w:val="Zpat"/>
            <w:tabs>
              <w:tab w:val="right" w:pos="6677"/>
            </w:tabs>
            <w:jc w:val="center"/>
            <w:rPr>
              <w:sz w:val="14"/>
              <w:szCs w:val="14"/>
            </w:rPr>
          </w:pPr>
        </w:p>
      </w:tc>
      <w:tc>
        <w:tcPr>
          <w:tcW w:w="7938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E86A0B" w:rsidRDefault="00E86A0B" w:rsidP="00E16F5D">
          <w:pPr>
            <w:pStyle w:val="Zpat"/>
            <w:jc w:val="center"/>
            <w:rPr>
              <w:color w:val="C0C0C0"/>
              <w:sz w:val="14"/>
              <w:szCs w:val="14"/>
            </w:rPr>
          </w:pPr>
        </w:p>
      </w:tc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E86A0B" w:rsidRDefault="00B3280E" w:rsidP="00E16F5D">
          <w:pPr>
            <w:pStyle w:val="Zpat"/>
            <w:tabs>
              <w:tab w:val="clear" w:pos="4536"/>
              <w:tab w:val="clear" w:pos="9072"/>
              <w:tab w:val="right" w:pos="6691"/>
              <w:tab w:val="right" w:pos="10206"/>
            </w:tabs>
            <w:jc w:val="center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fldChar w:fldCharType="begin"/>
          </w:r>
          <w:r>
            <w:rPr>
              <w:color w:val="C0C0C0"/>
              <w:sz w:val="14"/>
              <w:szCs w:val="14"/>
            </w:rPr>
            <w:instrText xml:space="preserve"> PAGE </w:instrText>
          </w:r>
          <w:r>
            <w:rPr>
              <w:color w:val="C0C0C0"/>
              <w:sz w:val="14"/>
              <w:szCs w:val="14"/>
            </w:rPr>
            <w:fldChar w:fldCharType="separate"/>
          </w:r>
          <w:r w:rsidR="00700054">
            <w:rPr>
              <w:noProof/>
              <w:color w:val="C0C0C0"/>
              <w:sz w:val="14"/>
              <w:szCs w:val="14"/>
            </w:rPr>
            <w:t>2</w:t>
          </w:r>
          <w:r>
            <w:rPr>
              <w:color w:val="C0C0C0"/>
              <w:sz w:val="14"/>
              <w:szCs w:val="14"/>
            </w:rPr>
            <w:fldChar w:fldCharType="end"/>
          </w:r>
          <w:r>
            <w:rPr>
              <w:color w:val="C0C0C0"/>
              <w:sz w:val="14"/>
              <w:szCs w:val="14"/>
            </w:rPr>
            <w:t>/</w:t>
          </w:r>
          <w:r>
            <w:rPr>
              <w:color w:val="C0C0C0"/>
              <w:sz w:val="14"/>
              <w:szCs w:val="14"/>
            </w:rPr>
            <w:fldChar w:fldCharType="begin"/>
          </w:r>
          <w:r>
            <w:rPr>
              <w:color w:val="C0C0C0"/>
              <w:sz w:val="14"/>
              <w:szCs w:val="14"/>
            </w:rPr>
            <w:instrText xml:space="preserve"> NUMPAGES </w:instrText>
          </w:r>
          <w:r>
            <w:rPr>
              <w:color w:val="C0C0C0"/>
              <w:sz w:val="14"/>
              <w:szCs w:val="14"/>
            </w:rPr>
            <w:fldChar w:fldCharType="separate"/>
          </w:r>
          <w:r w:rsidR="00700054">
            <w:rPr>
              <w:noProof/>
              <w:color w:val="C0C0C0"/>
              <w:sz w:val="14"/>
              <w:szCs w:val="14"/>
            </w:rPr>
            <w:t>2</w:t>
          </w:r>
          <w:r>
            <w:rPr>
              <w:color w:val="C0C0C0"/>
              <w:sz w:val="14"/>
              <w:szCs w:val="14"/>
            </w:rPr>
            <w:fldChar w:fldCharType="end"/>
          </w:r>
        </w:p>
      </w:tc>
    </w:tr>
    <w:tr w:rsidR="009E740E">
      <w:tblPrEx>
        <w:tblCellMar>
          <w:top w:w="0" w:type="dxa"/>
          <w:bottom w:w="0" w:type="dxa"/>
        </w:tblCellMar>
      </w:tblPrEx>
      <w:tc>
        <w:tcPr>
          <w:tcW w:w="158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9E740E" w:rsidRDefault="009E740E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tel.: 595 622 222</w:t>
          </w:r>
        </w:p>
      </w:tc>
      <w:tc>
        <w:tcPr>
          <w:tcW w:w="1758" w:type="dxa"/>
          <w:tcBorders>
            <w:top w:val="nil"/>
            <w:left w:val="nil"/>
            <w:bottom w:val="nil"/>
            <w:right w:val="nil"/>
          </w:tcBorders>
        </w:tcPr>
        <w:p w:rsidR="009E740E" w:rsidRDefault="009E740E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IČ: 70890692</w:t>
          </w: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</w:tcPr>
        <w:p w:rsidR="009E740E" w:rsidRDefault="009E740E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Bankovní spojení: Česká spořitelna, a. s. – centrála Praha</w:t>
          </w:r>
        </w:p>
      </w:tc>
      <w:tc>
        <w:tcPr>
          <w:tcW w:w="273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9E740E" w:rsidRDefault="009E740E">
          <w:pPr>
            <w:pStyle w:val="Zpat"/>
            <w:rPr>
              <w:sz w:val="14"/>
              <w:szCs w:val="14"/>
            </w:rPr>
          </w:pPr>
        </w:p>
      </w:tc>
    </w:tr>
    <w:tr w:rsidR="009E740E">
      <w:tblPrEx>
        <w:tblCellMar>
          <w:top w:w="0" w:type="dxa"/>
          <w:bottom w:w="0" w:type="dxa"/>
        </w:tblCellMar>
      </w:tblPrEx>
      <w:tc>
        <w:tcPr>
          <w:tcW w:w="158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9E740E" w:rsidRDefault="009E740E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fax: 595 622 126</w:t>
          </w:r>
        </w:p>
      </w:tc>
      <w:tc>
        <w:tcPr>
          <w:tcW w:w="1758" w:type="dxa"/>
          <w:tcBorders>
            <w:top w:val="nil"/>
            <w:left w:val="nil"/>
            <w:bottom w:val="nil"/>
            <w:right w:val="nil"/>
          </w:tcBorders>
        </w:tcPr>
        <w:p w:rsidR="009E740E" w:rsidRDefault="009E740E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DIČ: CZ70890692</w:t>
          </w: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</w:tcPr>
        <w:p w:rsidR="009E740E" w:rsidRDefault="009E740E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č. účtu: 1650676349/0800</w:t>
          </w:r>
        </w:p>
      </w:tc>
      <w:tc>
        <w:tcPr>
          <w:tcW w:w="273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9E740E" w:rsidRDefault="009E740E">
          <w:pPr>
            <w:pStyle w:val="Zpat"/>
            <w:rPr>
              <w:sz w:val="14"/>
              <w:szCs w:val="14"/>
            </w:rPr>
          </w:pPr>
        </w:p>
      </w:tc>
    </w:tr>
    <w:tr w:rsidR="009E740E">
      <w:tblPrEx>
        <w:tblCellMar>
          <w:top w:w="0" w:type="dxa"/>
          <w:bottom w:w="0" w:type="dxa"/>
        </w:tblCellMar>
      </w:tblPrEx>
      <w:tc>
        <w:tcPr>
          <w:tcW w:w="158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9E740E" w:rsidRDefault="009E740E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ID DS: 8x6bxsd</w:t>
          </w:r>
        </w:p>
      </w:tc>
      <w:tc>
        <w:tcPr>
          <w:tcW w:w="601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9E740E" w:rsidRDefault="003641E9" w:rsidP="00D22617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Úřední hodiny Po a St 9.00–17.00; Út, Čt 9.00–14</w:t>
          </w:r>
          <w:r w:rsidR="00D22617">
            <w:rPr>
              <w:color w:val="C0C0C0"/>
              <w:sz w:val="14"/>
              <w:szCs w:val="14"/>
            </w:rPr>
            <w:t>.</w:t>
          </w:r>
          <w:r>
            <w:rPr>
              <w:color w:val="C0C0C0"/>
              <w:sz w:val="14"/>
              <w:szCs w:val="14"/>
            </w:rPr>
            <w:t>30; Pá 9.00–13</w:t>
          </w:r>
          <w:r w:rsidR="00D22617">
            <w:rPr>
              <w:color w:val="C0C0C0"/>
              <w:sz w:val="14"/>
              <w:szCs w:val="14"/>
            </w:rPr>
            <w:t>.</w:t>
          </w:r>
          <w:r>
            <w:rPr>
              <w:color w:val="C0C0C0"/>
              <w:sz w:val="14"/>
              <w:szCs w:val="14"/>
            </w:rPr>
            <w:t>00</w:t>
          </w:r>
        </w:p>
      </w:tc>
      <w:tc>
        <w:tcPr>
          <w:tcW w:w="273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9E740E" w:rsidRPr="00B20DCF" w:rsidRDefault="009E740E">
          <w:pPr>
            <w:pStyle w:val="Zpat"/>
            <w:rPr>
              <w:color w:val="000000" w:themeColor="text1"/>
              <w:sz w:val="14"/>
              <w:szCs w:val="14"/>
            </w:rPr>
          </w:pPr>
          <w:proofErr w:type="gramStart"/>
          <w:r w:rsidRPr="00B20DCF">
            <w:rPr>
              <w:color w:val="000000" w:themeColor="text1"/>
              <w:sz w:val="18"/>
              <w:szCs w:val="18"/>
            </w:rPr>
            <w:t>www.kr-moravskoslezsky</w:t>
          </w:r>
          <w:proofErr w:type="gramEnd"/>
          <w:r w:rsidRPr="00B20DCF">
            <w:rPr>
              <w:color w:val="000000" w:themeColor="text1"/>
              <w:sz w:val="18"/>
              <w:szCs w:val="18"/>
            </w:rPr>
            <w:t>.cz</w:t>
          </w:r>
        </w:p>
      </w:tc>
    </w:tr>
  </w:tbl>
  <w:p w:rsidR="009E740E" w:rsidRDefault="00700054">
    <w:pPr>
      <w:pStyle w:val="Zpat"/>
      <w:tabs>
        <w:tab w:val="left" w:pos="1418"/>
        <w:tab w:val="left" w:pos="2835"/>
      </w:tabs>
      <w:spacing w:line="160" w:lineRule="exact"/>
      <w:ind w:right="3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134D43E" wp14:editId="12BF4686">
          <wp:simplePos x="0" y="0"/>
          <wp:positionH relativeFrom="page">
            <wp:posOffset>5184775</wp:posOffset>
          </wp:positionH>
          <wp:positionV relativeFrom="page">
            <wp:posOffset>10009505</wp:posOffset>
          </wp:positionV>
          <wp:extent cx="2411730" cy="147320"/>
          <wp:effectExtent l="0" t="0" r="0" b="0"/>
          <wp:wrapNone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14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77" w:type="dxa"/>
      <w:tblInd w:w="-7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3"/>
      <w:gridCol w:w="4253"/>
      <w:gridCol w:w="3981"/>
    </w:tblGrid>
    <w:tr w:rsidR="00433B9F" w:rsidTr="00433B9F">
      <w:trPr>
        <w:trHeight w:val="192"/>
      </w:trPr>
      <w:tc>
        <w:tcPr>
          <w:tcW w:w="1843" w:type="dxa"/>
          <w:vMerge w:val="restart"/>
          <w:hideMark/>
        </w:tcPr>
        <w:p w:rsidR="00433B9F" w:rsidRDefault="00700054">
          <w:pPr>
            <w:pStyle w:val="Zpat"/>
            <w:rPr>
              <w:color w:val="C0C0C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5822AC69" wp14:editId="453D2FF4">
                <wp:extent cx="1066800" cy="971550"/>
                <wp:effectExtent l="0" t="0" r="0" b="0"/>
                <wp:docPr id="6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Align w:val="bottom"/>
          <w:hideMark/>
        </w:tcPr>
        <w:p w:rsidR="00433B9F" w:rsidRDefault="00433B9F">
          <w:pPr>
            <w:pStyle w:val="Zpat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tel.: 595 622 222</w:t>
          </w:r>
        </w:p>
      </w:tc>
      <w:tc>
        <w:tcPr>
          <w:tcW w:w="3981" w:type="dxa"/>
          <w:vMerge w:val="restart"/>
          <w:vAlign w:val="bottom"/>
          <w:hideMark/>
        </w:tcPr>
        <w:p w:rsidR="00433B9F" w:rsidRDefault="00700054">
          <w:pPr>
            <w:pStyle w:val="Zpat"/>
            <w:jc w:val="center"/>
            <w:rPr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57658E7D" wp14:editId="6E182BFF">
                <wp:extent cx="238125" cy="40005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33B9F">
            <w:rPr>
              <w:noProof/>
              <w:sz w:val="14"/>
              <w:szCs w:val="14"/>
            </w:rPr>
            <w:br/>
          </w:r>
          <w:r w:rsidR="00433B9F">
            <w:rPr>
              <w:color w:val="C0C0C0"/>
              <w:sz w:val="14"/>
              <w:szCs w:val="14"/>
            </w:rPr>
            <w:t>Zavedli jsme systém environmentálního řízení a auditu</w:t>
          </w:r>
        </w:p>
      </w:tc>
    </w:tr>
    <w:tr w:rsidR="00433B9F" w:rsidTr="00433B9F">
      <w:trPr>
        <w:trHeight w:val="191"/>
      </w:trPr>
      <w:tc>
        <w:tcPr>
          <w:tcW w:w="0" w:type="auto"/>
          <w:vMerge/>
          <w:vAlign w:val="center"/>
          <w:hideMark/>
        </w:tcPr>
        <w:p w:rsidR="00433B9F" w:rsidRDefault="00433B9F">
          <w:pPr>
            <w:rPr>
              <w:color w:val="C0C0C0"/>
              <w:sz w:val="14"/>
              <w:szCs w:val="14"/>
            </w:rPr>
          </w:pPr>
        </w:p>
      </w:tc>
      <w:tc>
        <w:tcPr>
          <w:tcW w:w="4253" w:type="dxa"/>
          <w:vAlign w:val="bottom"/>
          <w:hideMark/>
        </w:tcPr>
        <w:p w:rsidR="00433B9F" w:rsidRDefault="00433B9F">
          <w:pPr>
            <w:pStyle w:val="Zpat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fax: 595 622 126</w:t>
          </w:r>
        </w:p>
      </w:tc>
      <w:tc>
        <w:tcPr>
          <w:tcW w:w="0" w:type="auto"/>
          <w:vMerge/>
          <w:vAlign w:val="center"/>
          <w:hideMark/>
        </w:tcPr>
        <w:p w:rsidR="00433B9F" w:rsidRDefault="00433B9F">
          <w:pPr>
            <w:rPr>
              <w:sz w:val="14"/>
              <w:szCs w:val="14"/>
            </w:rPr>
          </w:pPr>
        </w:p>
      </w:tc>
    </w:tr>
    <w:tr w:rsidR="00433B9F" w:rsidTr="00433B9F">
      <w:trPr>
        <w:trHeight w:val="223"/>
      </w:trPr>
      <w:tc>
        <w:tcPr>
          <w:tcW w:w="0" w:type="auto"/>
          <w:vMerge/>
          <w:vAlign w:val="center"/>
          <w:hideMark/>
        </w:tcPr>
        <w:p w:rsidR="00433B9F" w:rsidRDefault="00433B9F">
          <w:pPr>
            <w:rPr>
              <w:color w:val="C0C0C0"/>
              <w:sz w:val="14"/>
              <w:szCs w:val="14"/>
            </w:rPr>
          </w:pPr>
        </w:p>
      </w:tc>
      <w:tc>
        <w:tcPr>
          <w:tcW w:w="4253" w:type="dxa"/>
          <w:vAlign w:val="bottom"/>
          <w:hideMark/>
        </w:tcPr>
        <w:p w:rsidR="00433B9F" w:rsidRDefault="00433B9F">
          <w:pPr>
            <w:pStyle w:val="Zpat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ID DS: 8x6bxsd</w:t>
          </w:r>
        </w:p>
      </w:tc>
      <w:tc>
        <w:tcPr>
          <w:tcW w:w="0" w:type="auto"/>
          <w:vMerge/>
          <w:vAlign w:val="center"/>
          <w:hideMark/>
        </w:tcPr>
        <w:p w:rsidR="00433B9F" w:rsidRDefault="00433B9F">
          <w:pPr>
            <w:rPr>
              <w:sz w:val="14"/>
              <w:szCs w:val="14"/>
            </w:rPr>
          </w:pPr>
        </w:p>
      </w:tc>
    </w:tr>
    <w:tr w:rsidR="00433B9F" w:rsidTr="00433B9F">
      <w:trPr>
        <w:trHeight w:val="170"/>
      </w:trPr>
      <w:tc>
        <w:tcPr>
          <w:tcW w:w="0" w:type="auto"/>
          <w:vMerge/>
          <w:vAlign w:val="center"/>
          <w:hideMark/>
        </w:tcPr>
        <w:p w:rsidR="00433B9F" w:rsidRDefault="00433B9F">
          <w:pPr>
            <w:rPr>
              <w:color w:val="C0C0C0"/>
              <w:sz w:val="14"/>
              <w:szCs w:val="14"/>
            </w:rPr>
          </w:pPr>
        </w:p>
      </w:tc>
      <w:tc>
        <w:tcPr>
          <w:tcW w:w="4253" w:type="dxa"/>
          <w:vAlign w:val="bottom"/>
          <w:hideMark/>
        </w:tcPr>
        <w:p w:rsidR="00433B9F" w:rsidRDefault="00433B9F">
          <w:pPr>
            <w:pStyle w:val="Zpat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IČ: 70890692</w:t>
          </w:r>
        </w:p>
      </w:tc>
      <w:tc>
        <w:tcPr>
          <w:tcW w:w="0" w:type="auto"/>
          <w:vMerge/>
          <w:vAlign w:val="center"/>
          <w:hideMark/>
        </w:tcPr>
        <w:p w:rsidR="00433B9F" w:rsidRDefault="00433B9F">
          <w:pPr>
            <w:rPr>
              <w:sz w:val="14"/>
              <w:szCs w:val="14"/>
            </w:rPr>
          </w:pPr>
        </w:p>
      </w:tc>
    </w:tr>
    <w:tr w:rsidR="00433B9F" w:rsidTr="00433B9F">
      <w:trPr>
        <w:trHeight w:val="195"/>
      </w:trPr>
      <w:tc>
        <w:tcPr>
          <w:tcW w:w="0" w:type="auto"/>
          <w:vMerge/>
          <w:vAlign w:val="center"/>
          <w:hideMark/>
        </w:tcPr>
        <w:p w:rsidR="00433B9F" w:rsidRDefault="00433B9F">
          <w:pPr>
            <w:rPr>
              <w:color w:val="C0C0C0"/>
              <w:sz w:val="14"/>
              <w:szCs w:val="14"/>
            </w:rPr>
          </w:pPr>
        </w:p>
      </w:tc>
      <w:tc>
        <w:tcPr>
          <w:tcW w:w="4253" w:type="dxa"/>
          <w:hideMark/>
        </w:tcPr>
        <w:p w:rsidR="00433B9F" w:rsidRDefault="00433B9F">
          <w:pPr>
            <w:pStyle w:val="Zpat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DIČ: CZ70890692</w:t>
          </w:r>
        </w:p>
      </w:tc>
      <w:tc>
        <w:tcPr>
          <w:tcW w:w="3981" w:type="dxa"/>
          <w:vMerge w:val="restart"/>
          <w:vAlign w:val="bottom"/>
          <w:hideMark/>
        </w:tcPr>
        <w:p w:rsidR="00433B9F" w:rsidRDefault="00700054">
          <w:pPr>
            <w:pStyle w:val="Zpat"/>
            <w:tabs>
              <w:tab w:val="right" w:pos="6677"/>
            </w:tabs>
            <w:rPr>
              <w:noProof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305CC6A1" wp14:editId="723CE507">
                <wp:extent cx="2409825" cy="142875"/>
                <wp:effectExtent l="0" t="0" r="0" b="0"/>
                <wp:docPr id="8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33B9F" w:rsidTr="00433B9F">
      <w:trPr>
        <w:trHeight w:val="195"/>
      </w:trPr>
      <w:tc>
        <w:tcPr>
          <w:tcW w:w="0" w:type="auto"/>
          <w:vMerge/>
          <w:vAlign w:val="center"/>
          <w:hideMark/>
        </w:tcPr>
        <w:p w:rsidR="00433B9F" w:rsidRDefault="00433B9F">
          <w:pPr>
            <w:rPr>
              <w:color w:val="C0C0C0"/>
              <w:sz w:val="14"/>
              <w:szCs w:val="14"/>
            </w:rPr>
          </w:pPr>
        </w:p>
      </w:tc>
      <w:tc>
        <w:tcPr>
          <w:tcW w:w="4253" w:type="dxa"/>
          <w:hideMark/>
        </w:tcPr>
        <w:p w:rsidR="00433B9F" w:rsidRDefault="00433B9F">
          <w:pPr>
            <w:pStyle w:val="Zpat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Bankovní spojení: Česká spořitelna, a. s. – centrála Praha</w:t>
          </w:r>
        </w:p>
      </w:tc>
      <w:tc>
        <w:tcPr>
          <w:tcW w:w="0" w:type="auto"/>
          <w:vMerge/>
          <w:vAlign w:val="center"/>
          <w:hideMark/>
        </w:tcPr>
        <w:p w:rsidR="00433B9F" w:rsidRDefault="00433B9F">
          <w:pPr>
            <w:rPr>
              <w:noProof/>
              <w:sz w:val="14"/>
              <w:szCs w:val="14"/>
            </w:rPr>
          </w:pPr>
        </w:p>
      </w:tc>
    </w:tr>
    <w:tr w:rsidR="00433B9F" w:rsidTr="00433B9F">
      <w:trPr>
        <w:trHeight w:val="195"/>
      </w:trPr>
      <w:tc>
        <w:tcPr>
          <w:tcW w:w="0" w:type="auto"/>
          <w:vMerge/>
          <w:vAlign w:val="center"/>
          <w:hideMark/>
        </w:tcPr>
        <w:p w:rsidR="00433B9F" w:rsidRDefault="00433B9F">
          <w:pPr>
            <w:rPr>
              <w:color w:val="C0C0C0"/>
              <w:sz w:val="14"/>
              <w:szCs w:val="14"/>
            </w:rPr>
          </w:pPr>
        </w:p>
      </w:tc>
      <w:tc>
        <w:tcPr>
          <w:tcW w:w="4253" w:type="dxa"/>
          <w:hideMark/>
        </w:tcPr>
        <w:p w:rsidR="00433B9F" w:rsidRDefault="00433B9F">
          <w:pPr>
            <w:pStyle w:val="Zpat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č. účtu: 1650676349/0800</w:t>
          </w:r>
        </w:p>
      </w:tc>
      <w:tc>
        <w:tcPr>
          <w:tcW w:w="3981" w:type="dxa"/>
          <w:vMerge w:val="restart"/>
          <w:vAlign w:val="bottom"/>
          <w:hideMark/>
        </w:tcPr>
        <w:p w:rsidR="00433B9F" w:rsidRDefault="00433B9F">
          <w:pPr>
            <w:pStyle w:val="Zpat"/>
            <w:tabs>
              <w:tab w:val="right" w:pos="6677"/>
            </w:tabs>
            <w:jc w:val="center"/>
            <w:rPr>
              <w:noProof/>
              <w:sz w:val="14"/>
              <w:szCs w:val="14"/>
            </w:rPr>
          </w:pPr>
          <w:proofErr w:type="gramStart"/>
          <w:r>
            <w:rPr>
              <w:sz w:val="18"/>
              <w:szCs w:val="18"/>
            </w:rPr>
            <w:t>www.kr-moravskoslezsky</w:t>
          </w:r>
          <w:proofErr w:type="gramEnd"/>
          <w:r>
            <w:rPr>
              <w:sz w:val="18"/>
              <w:szCs w:val="18"/>
            </w:rPr>
            <w:t>.cz</w:t>
          </w:r>
        </w:p>
      </w:tc>
    </w:tr>
    <w:tr w:rsidR="00433B9F" w:rsidTr="00433B9F">
      <w:trPr>
        <w:trHeight w:val="195"/>
      </w:trPr>
      <w:tc>
        <w:tcPr>
          <w:tcW w:w="0" w:type="auto"/>
          <w:vMerge/>
          <w:vAlign w:val="center"/>
          <w:hideMark/>
        </w:tcPr>
        <w:p w:rsidR="00433B9F" w:rsidRDefault="00433B9F">
          <w:pPr>
            <w:rPr>
              <w:color w:val="C0C0C0"/>
              <w:sz w:val="14"/>
              <w:szCs w:val="14"/>
            </w:rPr>
          </w:pPr>
        </w:p>
      </w:tc>
      <w:tc>
        <w:tcPr>
          <w:tcW w:w="4253" w:type="dxa"/>
          <w:hideMark/>
        </w:tcPr>
        <w:p w:rsidR="00433B9F" w:rsidRDefault="00433B9F">
          <w:pPr>
            <w:pStyle w:val="Zpat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Úřední hod. Po a St 9.00-17.00; Út, Čt 9.00-14.30; Pá 9.00-13.00</w:t>
          </w:r>
        </w:p>
      </w:tc>
      <w:tc>
        <w:tcPr>
          <w:tcW w:w="0" w:type="auto"/>
          <w:vMerge/>
          <w:vAlign w:val="center"/>
          <w:hideMark/>
        </w:tcPr>
        <w:p w:rsidR="00433B9F" w:rsidRDefault="00433B9F">
          <w:pPr>
            <w:rPr>
              <w:noProof/>
              <w:sz w:val="14"/>
              <w:szCs w:val="14"/>
            </w:rPr>
          </w:pPr>
        </w:p>
      </w:tc>
    </w:tr>
  </w:tbl>
  <w:p w:rsidR="009E740E" w:rsidRPr="00433B9F" w:rsidRDefault="009E740E">
    <w:pPr>
      <w:pStyle w:val="Zpat"/>
      <w:tabs>
        <w:tab w:val="left" w:pos="1588"/>
        <w:tab w:val="left" w:pos="3232"/>
      </w:tabs>
      <w:spacing w:line="160" w:lineRule="exact"/>
      <w:rPr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44" w:rsidRDefault="002C6344">
      <w:r>
        <w:separator/>
      </w:r>
    </w:p>
  </w:footnote>
  <w:footnote w:type="continuationSeparator" w:id="0">
    <w:p w:rsidR="002C6344" w:rsidRDefault="002C6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5"/>
      <w:gridCol w:w="6567"/>
      <w:gridCol w:w="1710"/>
    </w:tblGrid>
    <w:tr w:rsidR="009E740E">
      <w:tblPrEx>
        <w:tblCellMar>
          <w:top w:w="0" w:type="dxa"/>
          <w:bottom w:w="0" w:type="dxa"/>
        </w:tblCellMar>
      </w:tblPrEx>
      <w:trPr>
        <w:trHeight w:val="1758"/>
      </w:trPr>
      <w:tc>
        <w:tcPr>
          <w:tcW w:w="1825" w:type="dxa"/>
          <w:tcBorders>
            <w:top w:val="nil"/>
            <w:left w:val="nil"/>
            <w:bottom w:val="nil"/>
            <w:right w:val="nil"/>
          </w:tcBorders>
        </w:tcPr>
        <w:p w:rsidR="009E740E" w:rsidRDefault="00700054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inline distT="0" distB="0" distL="0" distR="0" wp14:anchorId="165955A0" wp14:editId="7C36A9F2">
                <wp:extent cx="904875" cy="1104900"/>
                <wp:effectExtent l="0" t="0" r="0" b="0"/>
                <wp:docPr id="2" name="Obráz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E740E" w:rsidRDefault="00700054">
          <w:pPr>
            <w:pStyle w:val="Zhlav"/>
            <w:tabs>
              <w:tab w:val="left" w:pos="1814"/>
            </w:tabs>
            <w:rPr>
              <w:caps/>
              <w:sz w:val="12"/>
              <w:szCs w:val="12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0" type="#_x0000_t202" style="position:absolute;margin-left:219.1pt;margin-top:-5.4pt;width:196.65pt;height:48.45pt;z-index:-251658240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5U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" filled="f" stroked="f">
                <v:textbox>
                  <w:txbxContent>
                    <w:p w:rsidR="009E740E" w:rsidRDefault="009E740E">
                      <w:pPr>
                        <w:jc w:val="right"/>
                      </w:pPr>
                      <w:r>
                        <w:rPr>
                          <w:rFonts w:ascii="CKGinis" w:hAnsi="CKGinis" w:cs="CKGinis"/>
                          <w:sz w:val="60"/>
                          <w:szCs w:val="60"/>
                        </w:rPr>
                        <w:fldChar w:fldCharType="begin" w:fldLock="1">
                          <w:ffData>
                            <w:name w:val="Text1"/>
                            <w:enabled/>
                            <w:calcOnExit w:val="0"/>
                            <w:statusText w:type="text" w:val="MSWField: pisemnost.id_pisemnosti_car"/>
                            <w:textInput>
                              <w:default w:val="*KUMSX01GQ8OA*"/>
                            </w:textInput>
                          </w:ffData>
                        </w:fldChar>
                      </w:r>
                      <w:r>
                        <w:rPr>
                          <w:rFonts w:ascii="CKGinis" w:hAnsi="CKGinis" w:cs="CKGinis"/>
                          <w:sz w:val="60"/>
                          <w:szCs w:val="60"/>
                        </w:rPr>
                        <w:instrText xml:space="preserve">FORMTEXT </w:instrText>
                      </w:r>
                      <w:r>
                        <w:rPr>
                          <w:rFonts w:ascii="CKGinis" w:hAnsi="CKGinis" w:cs="CKGinis"/>
                          <w:sz w:val="60"/>
                          <w:szCs w:val="60"/>
                        </w:rPr>
                      </w:r>
                      <w:r>
                        <w:rPr>
                          <w:rFonts w:ascii="CKGinis" w:hAnsi="CKGinis" w:cs="CKGinis"/>
                          <w:sz w:val="60"/>
                          <w:szCs w:val="60"/>
                        </w:rPr>
                        <w:fldChar w:fldCharType="separate"/>
                      </w:r>
                      <w:r>
                        <w:rPr>
                          <w:rFonts w:ascii="CKGinis" w:hAnsi="CKGinis" w:cs="CKGinis"/>
                          <w:sz w:val="60"/>
                          <w:szCs w:val="60"/>
                        </w:rPr>
                        <w:t>*KUMSX01GQ8OA*</w:t>
                      </w:r>
                      <w:r>
                        <w:rPr>
                          <w:rFonts w:ascii="CKGinis" w:hAnsi="CKGinis" w:cs="CKGinis"/>
                          <w:sz w:val="60"/>
                          <w:szCs w:val="60"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</v:shape>
            </w:pict>
          </w:r>
        </w:p>
        <w:p w:rsidR="009E740E" w:rsidRDefault="009E740E">
          <w:pPr>
            <w:pStyle w:val="Zhlav"/>
            <w:tabs>
              <w:tab w:val="left" w:pos="1814"/>
            </w:tabs>
            <w:rPr>
              <w:caps/>
              <w:sz w:val="42"/>
              <w:szCs w:val="42"/>
            </w:rPr>
          </w:pPr>
          <w:r>
            <w:rPr>
              <w:caps/>
              <w:sz w:val="42"/>
              <w:szCs w:val="42"/>
            </w:rPr>
            <w:t>krajský úřad</w:t>
          </w:r>
        </w:p>
        <w:p w:rsidR="009E740E" w:rsidRDefault="009E740E">
          <w:pPr>
            <w:pStyle w:val="Zhlav"/>
            <w:tabs>
              <w:tab w:val="left" w:pos="1814"/>
            </w:tabs>
            <w:spacing w:line="260" w:lineRule="exact"/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moravskoslezský Kraj</w:t>
          </w:r>
        </w:p>
        <w:p w:rsidR="009E740E" w:rsidRDefault="009E740E">
          <w:pPr>
            <w:pStyle w:val="Zhlav"/>
            <w:tabs>
              <w:tab w:val="left" w:pos="1814"/>
            </w:tabs>
            <w:spacing w:line="260" w:lineRule="exact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>MACROBUTTON MSWField(pisemnost.vlastnik_nazev_suo) Odbor životního prostředí a zemědělství</w:instrText>
          </w:r>
          <w:r>
            <w:rPr>
              <w:sz w:val="24"/>
              <w:szCs w:val="24"/>
            </w:rPr>
            <w:fldChar w:fldCharType="separate"/>
          </w:r>
          <w:r w:rsidR="00700054">
            <w:t>Odbor životního prostředí a zemědělství</w:t>
          </w:r>
          <w:r>
            <w:rPr>
              <w:sz w:val="24"/>
              <w:szCs w:val="24"/>
            </w:rPr>
            <w:fldChar w:fldCharType="end"/>
          </w:r>
        </w:p>
        <w:p w:rsidR="009E740E" w:rsidRDefault="009E740E">
          <w:pPr>
            <w:pStyle w:val="Zhlav"/>
            <w:tabs>
              <w:tab w:val="left" w:pos="1814"/>
            </w:tabs>
            <w:spacing w:line="220" w:lineRule="exac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28. října 117, </w:t>
          </w:r>
          <w:proofErr w:type="gramStart"/>
          <w:r>
            <w:rPr>
              <w:sz w:val="18"/>
              <w:szCs w:val="18"/>
            </w:rPr>
            <w:t>702 18  Ostrava</w:t>
          </w:r>
          <w:proofErr w:type="gramEnd"/>
        </w:p>
        <w:p w:rsidR="009E740E" w:rsidRDefault="009E740E">
          <w:pPr>
            <w:pStyle w:val="Zhlav"/>
            <w:tabs>
              <w:tab w:val="left" w:pos="1814"/>
            </w:tabs>
          </w:pPr>
        </w:p>
      </w:tc>
      <w:tc>
        <w:tcPr>
          <w:tcW w:w="1710" w:type="dxa"/>
          <w:tcBorders>
            <w:top w:val="nil"/>
            <w:left w:val="nil"/>
            <w:bottom w:val="nil"/>
            <w:right w:val="nil"/>
          </w:tcBorders>
        </w:tcPr>
        <w:p w:rsidR="009E740E" w:rsidRDefault="009E740E">
          <w:pPr>
            <w:pStyle w:val="Zhlav"/>
            <w:tabs>
              <w:tab w:val="clear" w:pos="4536"/>
              <w:tab w:val="clear" w:pos="9072"/>
            </w:tabs>
          </w:pPr>
        </w:p>
      </w:tc>
    </w:tr>
  </w:tbl>
  <w:p w:rsidR="009E740E" w:rsidRDefault="009E74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4A"/>
    <w:multiLevelType w:val="hybridMultilevel"/>
    <w:tmpl w:val="0AAA9D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28581A"/>
    <w:multiLevelType w:val="hybridMultilevel"/>
    <w:tmpl w:val="516AB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8505F2E"/>
    <w:multiLevelType w:val="hybridMultilevel"/>
    <w:tmpl w:val="461CEE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767D"/>
    <w:rsid w:val="000325BB"/>
    <w:rsid w:val="000C0388"/>
    <w:rsid w:val="000C56C8"/>
    <w:rsid w:val="000D4378"/>
    <w:rsid w:val="000E5CD3"/>
    <w:rsid w:val="001850B5"/>
    <w:rsid w:val="002C6344"/>
    <w:rsid w:val="002E3CC7"/>
    <w:rsid w:val="00315E80"/>
    <w:rsid w:val="003641E9"/>
    <w:rsid w:val="003B6F31"/>
    <w:rsid w:val="00407375"/>
    <w:rsid w:val="0042767D"/>
    <w:rsid w:val="00433B9F"/>
    <w:rsid w:val="0047456F"/>
    <w:rsid w:val="00524C15"/>
    <w:rsid w:val="00560E8D"/>
    <w:rsid w:val="00571607"/>
    <w:rsid w:val="00580216"/>
    <w:rsid w:val="0059124B"/>
    <w:rsid w:val="005F5583"/>
    <w:rsid w:val="00622384"/>
    <w:rsid w:val="00624DF4"/>
    <w:rsid w:val="00700054"/>
    <w:rsid w:val="007417DB"/>
    <w:rsid w:val="007461A1"/>
    <w:rsid w:val="00782AE1"/>
    <w:rsid w:val="00800C4E"/>
    <w:rsid w:val="0081081E"/>
    <w:rsid w:val="00815A8C"/>
    <w:rsid w:val="0083181D"/>
    <w:rsid w:val="00864AA3"/>
    <w:rsid w:val="008B37ED"/>
    <w:rsid w:val="009009ED"/>
    <w:rsid w:val="009856E7"/>
    <w:rsid w:val="009E740E"/>
    <w:rsid w:val="00A05E92"/>
    <w:rsid w:val="00A13783"/>
    <w:rsid w:val="00A14901"/>
    <w:rsid w:val="00A41356"/>
    <w:rsid w:val="00A51A2B"/>
    <w:rsid w:val="00AB42C1"/>
    <w:rsid w:val="00B03FFC"/>
    <w:rsid w:val="00B20DCF"/>
    <w:rsid w:val="00B3280E"/>
    <w:rsid w:val="00C52FEB"/>
    <w:rsid w:val="00CA1E2E"/>
    <w:rsid w:val="00CC108E"/>
    <w:rsid w:val="00D022B2"/>
    <w:rsid w:val="00D22617"/>
    <w:rsid w:val="00D772E4"/>
    <w:rsid w:val="00E16F5D"/>
    <w:rsid w:val="00E5175F"/>
    <w:rsid w:val="00E77151"/>
    <w:rsid w:val="00E86A0B"/>
    <w:rsid w:val="00EB202E"/>
    <w:rsid w:val="00EC2C89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7151"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A1E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641E9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641E9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Osloven">
    <w:name w:val="KUMS-Oslovení"/>
    <w:basedOn w:val="Zkladntext"/>
    <w:next w:val="KUMS-text"/>
    <w:uiPriority w:val="99"/>
    <w:rsid w:val="00E77151"/>
    <w:pPr>
      <w:spacing w:after="140" w:line="280" w:lineRule="exact"/>
      <w:jc w:val="both"/>
    </w:pPr>
    <w:rPr>
      <w:sz w:val="26"/>
      <w:szCs w:val="26"/>
    </w:rPr>
  </w:style>
  <w:style w:type="paragraph" w:customStyle="1" w:styleId="KUMS-text">
    <w:name w:val="KUMS-text"/>
    <w:basedOn w:val="Zkladntext"/>
    <w:link w:val="KUMS-textChar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rsid w:val="00E77151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56C8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56C8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A1E2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A1E2E"/>
    <w:pPr>
      <w:spacing w:after="120"/>
    </w:pPr>
    <w:rPr>
      <w:rFonts w:eastAsia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A1E2E"/>
    <w:rPr>
      <w:rFonts w:ascii="Tahoma" w:eastAsia="Times New Roman" w:hAnsi="Tahoma" w:cs="Tahoma"/>
      <w:sz w:val="16"/>
      <w:szCs w:val="16"/>
    </w:rPr>
  </w:style>
  <w:style w:type="character" w:customStyle="1" w:styleId="KUMS-textChar">
    <w:name w:val="KUMS-text Char"/>
    <w:basedOn w:val="Standardnpsmoodstavce"/>
    <w:link w:val="KUMS-text"/>
    <w:uiPriority w:val="99"/>
    <w:locked/>
    <w:rsid w:val="00CA1E2E"/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2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Štosek Roman</dc:creator>
  <cp:lastModifiedBy>Krahulec Markéta</cp:lastModifiedBy>
  <cp:revision>2</cp:revision>
  <cp:lastPrinted>2015-02-17T09:40:00Z</cp:lastPrinted>
  <dcterms:created xsi:type="dcterms:W3CDTF">2015-02-17T09:41:00Z</dcterms:created>
  <dcterms:modified xsi:type="dcterms:W3CDTF">2015-02-17T09:41:00Z</dcterms:modified>
</cp:coreProperties>
</file>