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79" w:rsidRDefault="002E6379" w:rsidP="002E6379">
      <w:pPr>
        <w:pStyle w:val="Hlavikabezznakukrajskad"/>
        <w:outlineLvl w:val="0"/>
        <w:rPr>
          <w:sz w:val="28"/>
          <w:szCs w:val="28"/>
        </w:rPr>
      </w:pPr>
      <w:r>
        <w:rPr>
          <w:sz w:val="28"/>
          <w:szCs w:val="28"/>
        </w:rPr>
        <w:t>Krajský úřad Olomouckého kraje</w:t>
      </w:r>
    </w:p>
    <w:p w:rsidR="002E6379" w:rsidRDefault="002E6379" w:rsidP="002E6379">
      <w:pPr>
        <w:pStyle w:val="Hlavikabezznakuodbor"/>
        <w:rPr>
          <w:sz w:val="28"/>
          <w:szCs w:val="28"/>
        </w:rPr>
      </w:pPr>
      <w:r>
        <w:rPr>
          <w:sz w:val="28"/>
          <w:szCs w:val="28"/>
        </w:rPr>
        <w:t>Odbor životního prostředí a zemědělství</w:t>
      </w:r>
    </w:p>
    <w:p w:rsidR="002E6379" w:rsidRDefault="002E6379" w:rsidP="002E6379">
      <w:pPr>
        <w:pStyle w:val="Hlavikabezznakuadresa"/>
      </w:pPr>
      <w:r>
        <w:t>Jeremenkova 40a, 779 11 Olomouc</w:t>
      </w:r>
    </w:p>
    <w:p w:rsidR="002E6379" w:rsidRDefault="002E6379" w:rsidP="002E6379">
      <w:pPr>
        <w:pStyle w:val="Hlavikabezznakuj"/>
        <w:tabs>
          <w:tab w:val="left" w:pos="7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č.J.:</w:t>
      </w:r>
      <w:r w:rsidR="00E70389" w:rsidRPr="00E70389">
        <w:t xml:space="preserve"> </w:t>
      </w:r>
      <w:r w:rsidR="00E70389" w:rsidRPr="00E70389">
        <w:rPr>
          <w:sz w:val="24"/>
          <w:szCs w:val="24"/>
        </w:rPr>
        <w:t>KUOK 25511/2015</w:t>
      </w:r>
      <w:r w:rsidR="00E70389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V Olomouci dne 10. 3</w:t>
      </w:r>
      <w:r>
        <w:rPr>
          <w:sz w:val="24"/>
          <w:szCs w:val="24"/>
        </w:rPr>
        <w:t>. 2015</w:t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  <w:t xml:space="preserve">    </w:t>
      </w:r>
    </w:p>
    <w:p w:rsidR="002E6379" w:rsidRPr="00E70389" w:rsidRDefault="002E6379" w:rsidP="002E6379">
      <w:pPr>
        <w:pStyle w:val="Hlavikabezznakuj"/>
        <w:tabs>
          <w:tab w:val="left" w:pos="1440"/>
          <w:tab w:val="left" w:pos="2880"/>
          <w:tab w:val="right" w:pos="9540"/>
        </w:tabs>
        <w:spacing w:after="0"/>
        <w:ind w:right="98"/>
        <w:rPr>
          <w:sz w:val="24"/>
          <w:szCs w:val="24"/>
        </w:rPr>
      </w:pPr>
      <w:r>
        <w:rPr>
          <w:sz w:val="24"/>
          <w:szCs w:val="24"/>
        </w:rPr>
        <w:t>Sp.Zn.:</w:t>
      </w:r>
      <w:r>
        <w:t xml:space="preserve"> </w:t>
      </w:r>
      <w:r w:rsidR="00E70389" w:rsidRPr="00E70389">
        <w:rPr>
          <w:sz w:val="24"/>
          <w:szCs w:val="24"/>
        </w:rPr>
        <w:t>KÚOK/23798/2015/OŽPZ/414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6"/>
        <w:gridCol w:w="3726"/>
      </w:tblGrid>
      <w:tr w:rsidR="002E6379" w:rsidTr="00A03F33">
        <w:tc>
          <w:tcPr>
            <w:tcW w:w="5830" w:type="dxa"/>
            <w:hideMark/>
          </w:tcPr>
          <w:p w:rsidR="002E6379" w:rsidRDefault="002E6379" w:rsidP="00A03F33">
            <w:pPr>
              <w:pStyle w:val="Hlavikabezznakuvyizuje"/>
              <w:spacing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Vyřizuje: Ing. Simona Kladrobová</w:t>
            </w:r>
          </w:p>
          <w:p w:rsidR="002E6379" w:rsidRDefault="002E6379" w:rsidP="00A03F33">
            <w:pPr>
              <w:pStyle w:val="Hlavikabezznakuvyizuje"/>
              <w:spacing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tel.: </w:t>
            </w:r>
            <w:r>
              <w:rPr>
                <w:rFonts w:cs="Arial"/>
                <w:szCs w:val="24"/>
                <w:lang w:eastAsia="en-US"/>
              </w:rPr>
              <w:t>585 508 670</w:t>
            </w:r>
          </w:p>
          <w:p w:rsidR="002E6379" w:rsidRDefault="002E6379" w:rsidP="00A03F33">
            <w:pPr>
              <w:pStyle w:val="Hlavikabezznakuvyizuje"/>
              <w:spacing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e-mail: s.kladrobova@kr-olomoucky.cz</w:t>
            </w:r>
          </w:p>
        </w:tc>
        <w:tc>
          <w:tcPr>
            <w:tcW w:w="3948" w:type="dxa"/>
            <w:hideMark/>
          </w:tcPr>
          <w:p w:rsidR="002E6379" w:rsidRDefault="002E6379" w:rsidP="00A03F33">
            <w:pPr>
              <w:pStyle w:val="Adresapjemce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Dle rozdělovníku</w:t>
            </w:r>
          </w:p>
        </w:tc>
      </w:tr>
    </w:tbl>
    <w:p w:rsidR="002E6379" w:rsidRDefault="002E6379" w:rsidP="002E6379">
      <w:pPr>
        <w:pStyle w:val="Dopisnadpissdlen"/>
        <w:rPr>
          <w:szCs w:val="24"/>
        </w:rPr>
      </w:pPr>
    </w:p>
    <w:p w:rsidR="002E6379" w:rsidRDefault="002E6379" w:rsidP="002E6379">
      <w:pPr>
        <w:pStyle w:val="Dopisnadpissdlen"/>
        <w:rPr>
          <w:szCs w:val="24"/>
        </w:rPr>
      </w:pPr>
      <w:r>
        <w:rPr>
          <w:szCs w:val="24"/>
        </w:rPr>
        <w:t xml:space="preserve">Zahájení zjišťovacího řízení a zveřejnění informace o zahájení zjišťovacího řízení záměru </w:t>
      </w:r>
      <w:r>
        <w:rPr>
          <w:i/>
          <w:szCs w:val="24"/>
        </w:rPr>
        <w:t>„</w:t>
      </w:r>
      <w:r>
        <w:rPr>
          <w:i/>
          <w:szCs w:val="24"/>
        </w:rPr>
        <w:t>Sběr, výkup a úprava odpadů, včetně autovraků – Miroslav Horník</w:t>
      </w:r>
      <w:r>
        <w:rPr>
          <w:i/>
          <w:szCs w:val="24"/>
        </w:rPr>
        <w:t xml:space="preserve">“, k.ú. </w:t>
      </w:r>
      <w:r>
        <w:rPr>
          <w:i/>
          <w:szCs w:val="24"/>
        </w:rPr>
        <w:t>Šternberk</w:t>
      </w:r>
      <w:r>
        <w:rPr>
          <w:i/>
          <w:szCs w:val="24"/>
        </w:rPr>
        <w:t xml:space="preserve"> - </w:t>
      </w:r>
      <w:r>
        <w:rPr>
          <w:szCs w:val="24"/>
        </w:rPr>
        <w:t>zař</w:t>
      </w:r>
      <w:r>
        <w:rPr>
          <w:szCs w:val="24"/>
        </w:rPr>
        <w:t>azeného v kategorii II, bod 10.1</w:t>
      </w:r>
      <w:r>
        <w:rPr>
          <w:szCs w:val="24"/>
        </w:rPr>
        <w:t xml:space="preserve"> přílohy č. 1 zákona </w:t>
      </w:r>
      <w:r>
        <w:rPr>
          <w:szCs w:val="24"/>
        </w:rPr>
        <w:br/>
        <w:t>č. 100/2001 Sb., o posuzování vlivů na životní prostředí a o změně některých souvisejících zákonů (zákon o posuzování vlivů na životní prostředí), ve znění pozdějších předpisů.</w:t>
      </w:r>
    </w:p>
    <w:p w:rsidR="002E6379" w:rsidRDefault="002E6379" w:rsidP="002E6379">
      <w:pPr>
        <w:pStyle w:val="Zkladntext"/>
      </w:pPr>
    </w:p>
    <w:p w:rsidR="002E6379" w:rsidRDefault="002E6379" w:rsidP="002E6379">
      <w:pPr>
        <w:pStyle w:val="Zkladntext"/>
        <w:rPr>
          <w:szCs w:val="24"/>
          <w:u w:val="single"/>
        </w:rPr>
      </w:pPr>
      <w:r>
        <w:t xml:space="preserve">Krajský úřad Olomouckého kraje, odbor životního prostředí a zemědělství (dále </w:t>
      </w:r>
      <w:r>
        <w:rPr>
          <w:u w:val="single"/>
        </w:rPr>
        <w:t>krajský úřad</w:t>
      </w:r>
      <w:r>
        <w:t xml:space="preserve">) Vám zasílá dle ust. § 6 odst. 6 zákona č. 100/2001 Sb., o posuzování vlivů na životní prostředí a o změně některých souvisejících zákonů (zákon o posuzování vlivů na životní prostředí), ve znění pozdějších předpisů </w:t>
      </w:r>
      <w:r>
        <w:rPr>
          <w:b/>
        </w:rPr>
        <w:t xml:space="preserve">oznámení </w:t>
      </w:r>
      <w:r>
        <w:t xml:space="preserve">záměru </w:t>
      </w:r>
      <w:r>
        <w:rPr>
          <w:b/>
          <w:szCs w:val="24"/>
        </w:rPr>
        <w:t>„</w:t>
      </w:r>
      <w:r>
        <w:rPr>
          <w:b/>
          <w:szCs w:val="24"/>
        </w:rPr>
        <w:t>Sběr, výkup a úprava odpadů, včetně autovraků – Miroslav Horník</w:t>
      </w:r>
      <w:r>
        <w:rPr>
          <w:b/>
          <w:szCs w:val="24"/>
        </w:rPr>
        <w:t xml:space="preserve">“, k.ú. </w:t>
      </w:r>
      <w:r>
        <w:rPr>
          <w:b/>
          <w:szCs w:val="24"/>
        </w:rPr>
        <w:t>Šternberk,</w:t>
      </w:r>
      <w:r>
        <w:rPr>
          <w:szCs w:val="24"/>
        </w:rPr>
        <w:t xml:space="preserve">  </w:t>
      </w:r>
      <w:r>
        <w:rPr>
          <w:b/>
          <w:szCs w:val="24"/>
        </w:rPr>
        <w:t xml:space="preserve">podle přílohy č. 3 k citovanému zákonu </w:t>
      </w:r>
      <w:r>
        <w:rPr>
          <w:szCs w:val="24"/>
        </w:rPr>
        <w:t xml:space="preserve">a sděluje Vám, že tento </w:t>
      </w:r>
      <w:r>
        <w:rPr>
          <w:b/>
          <w:szCs w:val="24"/>
        </w:rPr>
        <w:t xml:space="preserve">záměr bude podroben zjišťovacímu řízení </w:t>
      </w:r>
      <w:r>
        <w:rPr>
          <w:szCs w:val="24"/>
        </w:rPr>
        <w:t xml:space="preserve">dle § 7 zákona o posuzování vlivů na životní prostředí </w:t>
      </w:r>
      <w:r>
        <w:rPr>
          <w:szCs w:val="24"/>
          <w:u w:val="single"/>
        </w:rPr>
        <w:t>a informace o zahájení zjišťovacího řízení bude zveřejněna ve smyslu § 16 odst. 1 cit. zákona.</w:t>
      </w:r>
    </w:p>
    <w:p w:rsidR="002E6379" w:rsidRDefault="002E6379" w:rsidP="002E6379">
      <w:pPr>
        <w:pStyle w:val="Zkladntext"/>
        <w:rPr>
          <w:szCs w:val="24"/>
        </w:rPr>
      </w:pPr>
    </w:p>
    <w:p w:rsidR="002E6379" w:rsidRDefault="002E6379" w:rsidP="002E6379">
      <w:pPr>
        <w:pStyle w:val="Zkladntext"/>
        <w:rPr>
          <w:szCs w:val="24"/>
        </w:rPr>
      </w:pPr>
      <w:r>
        <w:rPr>
          <w:szCs w:val="24"/>
        </w:rPr>
        <w:t>Oznamovatel</w:t>
      </w:r>
      <w:r>
        <w:rPr>
          <w:szCs w:val="24"/>
        </w:rPr>
        <w:t xml:space="preserve"> záměru </w:t>
      </w:r>
      <w:r>
        <w:rPr>
          <w:szCs w:val="24"/>
        </w:rPr>
        <w:t xml:space="preserve">- Miroslav Horník, Mladějovice 43, 785 01 Šternberk, </w:t>
      </w:r>
      <w:r>
        <w:rPr>
          <w:szCs w:val="24"/>
        </w:rPr>
        <w:br/>
        <w:t>IČ: 872 10 843</w:t>
      </w:r>
    </w:p>
    <w:p w:rsidR="002E6379" w:rsidRDefault="002E6379" w:rsidP="002E6379">
      <w:pPr>
        <w:pStyle w:val="Zkladntext"/>
      </w:pPr>
      <w:r>
        <w:t>Zpracovatel</w:t>
      </w:r>
      <w:r>
        <w:t xml:space="preserve"> oznámení </w:t>
      </w:r>
      <w:r>
        <w:t xml:space="preserve">  -   Ing. Pavla Žídková, Polní 293, 747 62 Mokré Lazce  </w:t>
      </w:r>
    </w:p>
    <w:p w:rsidR="002E6379" w:rsidRDefault="002E6379" w:rsidP="002E6379">
      <w:pPr>
        <w:pStyle w:val="Zkladntext"/>
      </w:pPr>
    </w:p>
    <w:p w:rsidR="002E6379" w:rsidRDefault="002E6379" w:rsidP="002E6379">
      <w:pPr>
        <w:pStyle w:val="Zkladntext"/>
        <w:rPr>
          <w:b/>
          <w:szCs w:val="24"/>
        </w:rPr>
      </w:pPr>
      <w:r>
        <w:rPr>
          <w:szCs w:val="24"/>
        </w:rPr>
        <w:t xml:space="preserve">Dotčené územní samosprávné celky pro tento záměr jsou </w:t>
      </w:r>
      <w:r>
        <w:rPr>
          <w:szCs w:val="24"/>
        </w:rPr>
        <w:t>město Šternberk</w:t>
      </w:r>
      <w:r>
        <w:rPr>
          <w:szCs w:val="24"/>
        </w:rPr>
        <w:t xml:space="preserve"> a Olomoucký kraj.</w:t>
      </w:r>
    </w:p>
    <w:p w:rsidR="002E6379" w:rsidRDefault="002E6379" w:rsidP="002E6379">
      <w:pPr>
        <w:pStyle w:val="Tabulkazkladntext"/>
        <w:rPr>
          <w:szCs w:val="24"/>
        </w:rPr>
      </w:pPr>
    </w:p>
    <w:p w:rsidR="002E6379" w:rsidRDefault="002E6379" w:rsidP="002E6379">
      <w:pPr>
        <w:pStyle w:val="Tabulkazkladntext"/>
        <w:rPr>
          <w:szCs w:val="24"/>
        </w:rPr>
      </w:pPr>
      <w:r>
        <w:rPr>
          <w:szCs w:val="24"/>
        </w:rPr>
        <w:t xml:space="preserve">Do oznámení je možné nahlížet v úřední dny na </w:t>
      </w:r>
      <w:r>
        <w:rPr>
          <w:szCs w:val="24"/>
        </w:rPr>
        <w:t>městském úřadě</w:t>
      </w:r>
      <w:r>
        <w:rPr>
          <w:szCs w:val="24"/>
        </w:rPr>
        <w:t xml:space="preserve"> </w:t>
      </w:r>
      <w:r>
        <w:rPr>
          <w:szCs w:val="24"/>
        </w:rPr>
        <w:t>Šternberk</w:t>
      </w:r>
      <w:r>
        <w:rPr>
          <w:szCs w:val="24"/>
        </w:rPr>
        <w:t xml:space="preserve"> </w:t>
      </w:r>
      <w:r>
        <w:rPr>
          <w:szCs w:val="24"/>
        </w:rPr>
        <w:br/>
        <w:t>a na oddělení integrované prevence, odboru životního prostředí a zemědělství krajského úřadu (budova RCO, Jeremenkova 40a, 7. patro, kancelář 713.).</w:t>
      </w:r>
    </w:p>
    <w:p w:rsidR="002E6379" w:rsidRDefault="002E6379" w:rsidP="002E6379">
      <w:pPr>
        <w:pStyle w:val="Tabulkazkladntext"/>
        <w:rPr>
          <w:szCs w:val="24"/>
        </w:rPr>
      </w:pPr>
    </w:p>
    <w:p w:rsidR="002E6379" w:rsidRDefault="002E6379" w:rsidP="002E6379">
      <w:pPr>
        <w:pStyle w:val="Tabulkazkladntext"/>
      </w:pPr>
      <w:r>
        <w:rPr>
          <w:szCs w:val="24"/>
        </w:rPr>
        <w:t xml:space="preserve">Informaci o dni zveřejnění na úřední desce Olomouckého kraje, ve smyslu § 16 odst. 4 citovaného zákona naleznete na </w:t>
      </w:r>
      <w:hyperlink r:id="rId6" w:history="1">
        <w:r>
          <w:rPr>
            <w:rStyle w:val="Hypertextovodkaz"/>
            <w:szCs w:val="24"/>
          </w:rPr>
          <w:t>www.kr-olomoucky.cz</w:t>
        </w:r>
      </w:hyperlink>
      <w:r>
        <w:rPr>
          <w:szCs w:val="24"/>
        </w:rPr>
        <w:t xml:space="preserve"> . Textová část oznámení je zpřístupněna na internetové adrese </w:t>
      </w:r>
      <w:hyperlink r:id="rId7" w:history="1">
        <w:r w:rsidRPr="00B74A1E">
          <w:rPr>
            <w:rStyle w:val="Hypertextovodkaz"/>
          </w:rPr>
          <w:t>http://portal.cenia.cz/eiasea/detail/EIA_OLK733</w:t>
        </w:r>
      </w:hyperlink>
    </w:p>
    <w:p w:rsidR="002E6379" w:rsidRDefault="002E6379" w:rsidP="002E6379">
      <w:pPr>
        <w:pStyle w:val="Tabulkazkladntext"/>
      </w:pPr>
    </w:p>
    <w:p w:rsidR="002E6379" w:rsidRDefault="002E6379" w:rsidP="002E6379">
      <w:pPr>
        <w:pStyle w:val="Tabulkazkladntext"/>
      </w:pPr>
    </w:p>
    <w:p w:rsidR="002E6379" w:rsidRDefault="002E6379" w:rsidP="002E6379">
      <w:pPr>
        <w:pStyle w:val="Tabulkazkladntext"/>
        <w:rPr>
          <w:szCs w:val="24"/>
        </w:rPr>
      </w:pPr>
    </w:p>
    <w:p w:rsidR="002E6379" w:rsidRDefault="005A53A9" w:rsidP="002E6379">
      <w:pPr>
        <w:pStyle w:val="Tabulkazkladntext"/>
        <w:rPr>
          <w:szCs w:val="24"/>
        </w:rPr>
      </w:pPr>
      <w:r>
        <w:rPr>
          <w:szCs w:val="24"/>
        </w:rPr>
        <w:lastRenderedPageBreak/>
        <w:t>Předkládaný záměr řeší zřízení sběrny kovového odpadu včetně autovraků ve stávajícím průmyslovém areálu v budově p.č. 2605/2 a na ploše p.č. 2605/1 (ulice Litovelská 12/2510) k.ú. Št</w:t>
      </w:r>
      <w:r w:rsidR="00E70389">
        <w:rPr>
          <w:szCs w:val="24"/>
        </w:rPr>
        <w:t>e</w:t>
      </w:r>
      <w:r>
        <w:rPr>
          <w:szCs w:val="24"/>
        </w:rPr>
        <w:t xml:space="preserve">rnberk. Oznamovatelem záměru je Miroslav Horník, Mladějovice 43, 785 01 Šternberk. </w:t>
      </w:r>
    </w:p>
    <w:p w:rsidR="00E70389" w:rsidRDefault="00E70389" w:rsidP="002E6379">
      <w:pPr>
        <w:pStyle w:val="Tabulkazkladntext"/>
        <w:rPr>
          <w:szCs w:val="24"/>
        </w:rPr>
      </w:pPr>
      <w:r>
        <w:rPr>
          <w:szCs w:val="24"/>
        </w:rPr>
        <w:t>Kapacity záměru:</w:t>
      </w:r>
    </w:p>
    <w:p w:rsidR="00E70389" w:rsidRDefault="00E70389" w:rsidP="00E70389">
      <w:pPr>
        <w:pStyle w:val="Tabulkazkladntext"/>
        <w:numPr>
          <w:ilvl w:val="0"/>
          <w:numId w:val="3"/>
        </w:numPr>
        <w:rPr>
          <w:szCs w:val="24"/>
        </w:rPr>
      </w:pPr>
      <w:r>
        <w:rPr>
          <w:szCs w:val="24"/>
        </w:rPr>
        <w:t>Kategorie nebezpečný odpad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100t/rok</w:t>
      </w:r>
    </w:p>
    <w:p w:rsidR="00E70389" w:rsidRDefault="00E70389" w:rsidP="00E70389">
      <w:pPr>
        <w:pStyle w:val="Tabulkazkladntext"/>
        <w:numPr>
          <w:ilvl w:val="0"/>
          <w:numId w:val="3"/>
        </w:numPr>
        <w:rPr>
          <w:szCs w:val="24"/>
        </w:rPr>
      </w:pPr>
      <w:r>
        <w:rPr>
          <w:szCs w:val="24"/>
        </w:rPr>
        <w:t>Kategorie ostatní odpad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900t/rok</w:t>
      </w:r>
    </w:p>
    <w:p w:rsidR="00E70389" w:rsidRDefault="00E70389" w:rsidP="00E70389">
      <w:pPr>
        <w:pStyle w:val="Tabulkazkladntext"/>
        <w:rPr>
          <w:szCs w:val="24"/>
        </w:rPr>
      </w:pPr>
      <w:r>
        <w:rPr>
          <w:szCs w:val="24"/>
        </w:rPr>
        <w:t xml:space="preserve">     z toho</w:t>
      </w:r>
    </w:p>
    <w:p w:rsidR="00E70389" w:rsidRDefault="00E70389" w:rsidP="00E70389">
      <w:pPr>
        <w:pStyle w:val="Tabulka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autovraky osobní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max. 600 ks/rok</w:t>
      </w:r>
    </w:p>
    <w:p w:rsidR="00E70389" w:rsidRDefault="00E70389" w:rsidP="00E70389">
      <w:pPr>
        <w:pStyle w:val="Tabulka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autovraky nákladní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max.   50 ks/rok</w:t>
      </w:r>
    </w:p>
    <w:p w:rsidR="005A53A9" w:rsidRDefault="005A53A9" w:rsidP="002E6379">
      <w:pPr>
        <w:pStyle w:val="Tabulkazkladntext"/>
        <w:rPr>
          <w:szCs w:val="24"/>
        </w:rPr>
      </w:pPr>
    </w:p>
    <w:p w:rsidR="005A53A9" w:rsidRDefault="005A53A9" w:rsidP="002E6379">
      <w:pPr>
        <w:pStyle w:val="Tabulkazkladntext"/>
        <w:rPr>
          <w:szCs w:val="24"/>
        </w:rPr>
      </w:pPr>
    </w:p>
    <w:p w:rsidR="002E6379" w:rsidRDefault="002E6379" w:rsidP="002E6379">
      <w:pPr>
        <w:autoSpaceDE w:val="0"/>
        <w:autoSpaceDN w:val="0"/>
        <w:adjustRightInd w:val="0"/>
        <w:jc w:val="both"/>
      </w:pPr>
      <w:r>
        <w:rPr>
          <w:b/>
        </w:rPr>
        <w:t xml:space="preserve">Olomoucký kraj a </w:t>
      </w:r>
      <w:r w:rsidR="00E70389">
        <w:rPr>
          <w:b/>
        </w:rPr>
        <w:t>město Šternberk</w:t>
      </w:r>
      <w:r>
        <w:rPr>
          <w:b/>
        </w:rPr>
        <w:t xml:space="preserve"> </w:t>
      </w:r>
      <w:r>
        <w:t>(jako dotčené územní samosprávné celky) žádáme ve smyslu ust. § 16 odst. 3 cit. zákona o zveřejnění informace o oznámení a o tom, kdy a kde je možné do oznámení nahlížet, vyvěšením na úřední desce a zveřejněním informace nejméně ještě jedním, v dotčeném území obvyklým, způsobem (např. místní tisk a rozhlas). Doba zveřejnění je nejméně 15 dnů.</w:t>
      </w:r>
    </w:p>
    <w:p w:rsidR="002E6379" w:rsidRDefault="002E6379" w:rsidP="002E6379">
      <w:pPr>
        <w:autoSpaceDE w:val="0"/>
        <w:autoSpaceDN w:val="0"/>
        <w:adjustRightInd w:val="0"/>
        <w:jc w:val="both"/>
      </w:pPr>
    </w:p>
    <w:p w:rsidR="002E6379" w:rsidRDefault="002E6379" w:rsidP="002E6379">
      <w:pPr>
        <w:pStyle w:val="Tabulkazkladntext"/>
        <w:spacing w:after="240"/>
        <w:rPr>
          <w:szCs w:val="24"/>
        </w:rPr>
      </w:pPr>
      <w:r>
        <w:rPr>
          <w:b/>
          <w:szCs w:val="24"/>
        </w:rPr>
        <w:t xml:space="preserve">Zároveň žádáme </w:t>
      </w:r>
      <w:r w:rsidR="00E70389">
        <w:rPr>
          <w:b/>
          <w:szCs w:val="24"/>
        </w:rPr>
        <w:t>město Šternberk</w:t>
      </w:r>
      <w:r>
        <w:rPr>
          <w:b/>
          <w:szCs w:val="24"/>
        </w:rPr>
        <w:t xml:space="preserve"> v souladu s ust. § 16 odst. 4 citovaného zákona</w:t>
      </w:r>
      <w:r>
        <w:rPr>
          <w:szCs w:val="24"/>
        </w:rPr>
        <w:t xml:space="preserve"> </w:t>
      </w:r>
      <w:r>
        <w:rPr>
          <w:b/>
          <w:szCs w:val="24"/>
        </w:rPr>
        <w:t xml:space="preserve">o zaslání písemného vyrozumění o datu vyvěšení této informace krajskému úřadu </w:t>
      </w:r>
      <w:r>
        <w:rPr>
          <w:szCs w:val="24"/>
        </w:rPr>
        <w:t>(informaci můžete zaslat také na e-mail: s.kladrobova@kr-olomoucky.cz)</w:t>
      </w:r>
    </w:p>
    <w:p w:rsidR="002E6379" w:rsidRDefault="002E6379" w:rsidP="002E6379">
      <w:pPr>
        <w:pStyle w:val="Tabulkatuntext"/>
        <w:spacing w:after="240"/>
      </w:pPr>
      <w:r>
        <w:t xml:space="preserve">Dále žádáme Olomoucký kraj a </w:t>
      </w:r>
      <w:r w:rsidR="00E70389">
        <w:t>město Šternberk</w:t>
      </w:r>
      <w:r>
        <w:t xml:space="preserve"> </w:t>
      </w:r>
      <w:r>
        <w:rPr>
          <w:b w:val="0"/>
        </w:rPr>
        <w:t xml:space="preserve">(jako dotčené územní samosprávné celky) </w:t>
      </w:r>
      <w:r>
        <w:t xml:space="preserve">a dotčené správní úřady ve smyslu ust. § 6 odst. 6 cit. zákona o zaslání vyjádření k oznámení krajskému úřadu nejpozději do 20 dnů ode dne zveřejnění informace o oznámení na úřední desce krajské úřadu. </w:t>
      </w:r>
      <w:r>
        <w:br/>
        <w:t>Ve vyjádření uvítáme Váš názor, zda je či není nutné záměr posuzovat dle cit. zákona, nebo zda postačí ošetřit otázky životního prostředí v následných správních řízeních (územní a stavební řízení), v opačném případě aby Vaše vyjádření obsahovalo i doporučení, na které oblasti vlivů záměru na životní prostředí má být v dokumentaci ve smyslu § 8 cit. zákona kladen zvýšený důraz.</w:t>
      </w:r>
    </w:p>
    <w:p w:rsidR="002E6379" w:rsidRDefault="002E6379" w:rsidP="002E6379">
      <w:pPr>
        <w:pStyle w:val="Tuntext"/>
      </w:pPr>
      <w:r>
        <w:t xml:space="preserve">S odvoláním na znění ust. § 6 odst. 7 zákona, každý může zaslat své vyjádření k oznámení krajskému úřadu do 20 dnů ode dne zveřejnění informace </w:t>
      </w:r>
      <w:r>
        <w:br/>
        <w:t>o oznámení na úřední desce krajského úřadu.</w:t>
      </w:r>
    </w:p>
    <w:p w:rsidR="002E6379" w:rsidRDefault="002E6379" w:rsidP="002E6379">
      <w:pPr>
        <w:pStyle w:val="Tu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2E6379" w:rsidRDefault="002E6379" w:rsidP="002E6379">
      <w:pPr>
        <w:pStyle w:val="Tu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</w:t>
      </w:r>
      <w:bookmarkStart w:id="0" w:name="_GoBack"/>
      <w:r>
        <w:rPr>
          <w:b w:val="0"/>
          <w:sz w:val="22"/>
          <w:szCs w:val="22"/>
        </w:rPr>
        <w:t>Otisk úředního razítka</w:t>
      </w:r>
      <w:bookmarkEnd w:id="0"/>
    </w:p>
    <w:p w:rsidR="002E6379" w:rsidRDefault="002E6379" w:rsidP="002E6379">
      <w:pPr>
        <w:widowControl w:val="0"/>
        <w:tabs>
          <w:tab w:val="center" w:pos="1984"/>
          <w:tab w:val="center" w:pos="6803"/>
        </w:tabs>
        <w:ind w:firstLine="567"/>
        <w:jc w:val="both"/>
        <w:rPr>
          <w:rFonts w:cs="Arial"/>
          <w:sz w:val="22"/>
          <w:szCs w:val="22"/>
        </w:rPr>
      </w:pPr>
    </w:p>
    <w:p w:rsidR="002E6379" w:rsidRDefault="002E6379" w:rsidP="002E6379">
      <w:pPr>
        <w:widowControl w:val="0"/>
        <w:tabs>
          <w:tab w:val="center" w:pos="1984"/>
          <w:tab w:val="center" w:pos="6803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Mgr. Radomír Studený</w:t>
      </w:r>
    </w:p>
    <w:p w:rsidR="002E6379" w:rsidRDefault="002E6379" w:rsidP="002E6379">
      <w:pPr>
        <w:widowControl w:val="0"/>
        <w:tabs>
          <w:tab w:val="center" w:pos="1984"/>
          <w:tab w:val="center" w:pos="6803"/>
        </w:tabs>
        <w:ind w:firstLine="56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vedoucí oddělení integrované prevence</w:t>
      </w:r>
    </w:p>
    <w:p w:rsidR="002E6379" w:rsidRDefault="002E6379" w:rsidP="002E6379">
      <w:pPr>
        <w:widowControl w:val="0"/>
        <w:tabs>
          <w:tab w:val="center" w:pos="1984"/>
          <w:tab w:val="center" w:pos="6803"/>
        </w:tabs>
        <w:ind w:firstLine="56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odboru životního prostředí a zemědělství</w:t>
      </w:r>
    </w:p>
    <w:p w:rsidR="002E6379" w:rsidRDefault="002E6379" w:rsidP="002E6379">
      <w:pPr>
        <w:widowControl w:val="0"/>
        <w:tabs>
          <w:tab w:val="center" w:pos="1984"/>
          <w:tab w:val="center" w:pos="6803"/>
        </w:tabs>
        <w:ind w:firstLine="56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Krajského úřadu Olomouckého kraje</w:t>
      </w:r>
    </w:p>
    <w:p w:rsidR="002E6379" w:rsidRDefault="002E6379" w:rsidP="002E6379">
      <w:pPr>
        <w:jc w:val="both"/>
        <w:outlineLvl w:val="0"/>
      </w:pPr>
    </w:p>
    <w:p w:rsidR="002E6379" w:rsidRDefault="002E6379" w:rsidP="002E6379">
      <w:pPr>
        <w:tabs>
          <w:tab w:val="left" w:pos="6946"/>
        </w:tabs>
        <w:jc w:val="both"/>
        <w:outlineLvl w:val="0"/>
      </w:pPr>
      <w:r>
        <w:t>Za správnost vyhotovení odpovídá: Ing. Simona Kladrobová</w:t>
      </w:r>
    </w:p>
    <w:p w:rsidR="002E6379" w:rsidRDefault="002E6379" w:rsidP="002E6379">
      <w:pPr>
        <w:jc w:val="both"/>
        <w:outlineLvl w:val="0"/>
      </w:pPr>
    </w:p>
    <w:p w:rsidR="002E6379" w:rsidRDefault="002E6379" w:rsidP="002E6379">
      <w:pPr>
        <w:jc w:val="both"/>
        <w:outlineLvl w:val="0"/>
      </w:pPr>
      <w:r>
        <w:t>Příloha: oznámení</w:t>
      </w:r>
    </w:p>
    <w:p w:rsidR="002E6379" w:rsidRDefault="002E6379" w:rsidP="002E6379">
      <w:pPr>
        <w:pStyle w:val="Obdr"/>
        <w:outlineLvl w:val="0"/>
        <w:rPr>
          <w:b/>
          <w:szCs w:val="24"/>
        </w:rPr>
      </w:pPr>
    </w:p>
    <w:p w:rsidR="002E6379" w:rsidRDefault="002E6379" w:rsidP="002E6379">
      <w:pPr>
        <w:pStyle w:val="Obdr"/>
        <w:outlineLvl w:val="0"/>
        <w:rPr>
          <w:b/>
          <w:szCs w:val="24"/>
        </w:rPr>
      </w:pPr>
      <w:r>
        <w:rPr>
          <w:b/>
          <w:szCs w:val="24"/>
        </w:rPr>
        <w:lastRenderedPageBreak/>
        <w:t xml:space="preserve">Rozdělovník: </w:t>
      </w:r>
    </w:p>
    <w:p w:rsidR="002E6379" w:rsidRDefault="002E6379" w:rsidP="002E6379">
      <w:pPr>
        <w:pStyle w:val="Tabulkatuntext"/>
        <w:outlineLvl w:val="0"/>
        <w:rPr>
          <w:szCs w:val="24"/>
        </w:rPr>
      </w:pPr>
      <w:r>
        <w:rPr>
          <w:szCs w:val="24"/>
        </w:rPr>
        <w:t>Dotčené územní samosprávné celky</w:t>
      </w:r>
    </w:p>
    <w:p w:rsidR="002E6379" w:rsidRDefault="00731471" w:rsidP="002E6379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Město Šternberk</w:t>
      </w:r>
    </w:p>
    <w:p w:rsidR="002E6379" w:rsidRDefault="002E6379" w:rsidP="002E6379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Olomoucký kraj</w:t>
      </w:r>
    </w:p>
    <w:p w:rsidR="002E6379" w:rsidRDefault="002E6379" w:rsidP="002E6379">
      <w:pPr>
        <w:pStyle w:val="Tabulkazkladntext"/>
        <w:rPr>
          <w:szCs w:val="24"/>
        </w:rPr>
      </w:pPr>
    </w:p>
    <w:p w:rsidR="002E6379" w:rsidRDefault="002E6379" w:rsidP="002E6379">
      <w:pPr>
        <w:pStyle w:val="Tabulkatuntext"/>
        <w:outlineLvl w:val="0"/>
        <w:rPr>
          <w:szCs w:val="24"/>
        </w:rPr>
      </w:pPr>
      <w:r>
        <w:rPr>
          <w:szCs w:val="24"/>
        </w:rPr>
        <w:t>Dotčené správní úřady</w:t>
      </w:r>
    </w:p>
    <w:p w:rsidR="002E6379" w:rsidRDefault="002E6379" w:rsidP="002E6379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Krajský úřad Olomouckého kraje, odbor životního prostředí a zemědělství - zde</w:t>
      </w:r>
    </w:p>
    <w:p w:rsidR="002E6379" w:rsidRDefault="00731471" w:rsidP="002E6379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Městský úřad Šternberk, odbor životního prostředí, Horní náměstí 16, 785 01 Šternberk</w:t>
      </w:r>
    </w:p>
    <w:p w:rsidR="002E6379" w:rsidRDefault="002E6379" w:rsidP="002E6379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Krajská hygienická stanice Olomouckého kraje se sídlem v Olomouci, </w:t>
      </w:r>
      <w:r w:rsidR="00731471">
        <w:rPr>
          <w:szCs w:val="24"/>
        </w:rPr>
        <w:t>Wolkerova 6, 779 11 Olomouc</w:t>
      </w:r>
    </w:p>
    <w:p w:rsidR="002E6379" w:rsidRDefault="002E6379" w:rsidP="002E6379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ČIŽP OI Olomouc, Tovární 41, 772 00 Olomouc</w:t>
      </w:r>
    </w:p>
    <w:p w:rsidR="002E6379" w:rsidRDefault="002E6379" w:rsidP="002E6379">
      <w:pPr>
        <w:pStyle w:val="Tabulkazkladntext"/>
        <w:rPr>
          <w:szCs w:val="24"/>
        </w:rPr>
      </w:pPr>
    </w:p>
    <w:p w:rsidR="002E6379" w:rsidRDefault="002E6379" w:rsidP="002E6379">
      <w:pPr>
        <w:pStyle w:val="Tabulkatuntext"/>
        <w:outlineLvl w:val="0"/>
        <w:rPr>
          <w:szCs w:val="24"/>
        </w:rPr>
      </w:pPr>
      <w:r>
        <w:rPr>
          <w:szCs w:val="24"/>
        </w:rPr>
        <w:t>Oprávněný zástupce oznamovatele</w:t>
      </w:r>
      <w:r w:rsidR="00731471">
        <w:rPr>
          <w:szCs w:val="24"/>
        </w:rPr>
        <w:t xml:space="preserve"> na základě plné moci</w:t>
      </w:r>
    </w:p>
    <w:p w:rsidR="002E6379" w:rsidRDefault="00731471" w:rsidP="002E6379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Ing. Pavla Žídková, Polní 293, 747 62 Mokré Lazce</w:t>
      </w:r>
    </w:p>
    <w:p w:rsidR="002E6379" w:rsidRDefault="002E6379" w:rsidP="00731471">
      <w:pPr>
        <w:pStyle w:val="Obdrznak2text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2E6379" w:rsidRDefault="002E6379" w:rsidP="002E6379">
      <w:pPr>
        <w:pStyle w:val="Obdrznak2text"/>
        <w:numPr>
          <w:ilvl w:val="0"/>
          <w:numId w:val="0"/>
        </w:numPr>
        <w:tabs>
          <w:tab w:val="left" w:pos="708"/>
        </w:tabs>
        <w:ind w:left="1260"/>
        <w:rPr>
          <w:szCs w:val="24"/>
        </w:rPr>
      </w:pPr>
    </w:p>
    <w:p w:rsidR="002E6379" w:rsidRDefault="002E6379" w:rsidP="002E6379">
      <w:pPr>
        <w:pStyle w:val="Tabulkatuntext"/>
        <w:outlineLvl w:val="0"/>
        <w:rPr>
          <w:szCs w:val="24"/>
        </w:rPr>
      </w:pPr>
      <w:r>
        <w:rPr>
          <w:szCs w:val="24"/>
        </w:rPr>
        <w:t>Na vědomí</w:t>
      </w:r>
    </w:p>
    <w:p w:rsidR="002E6379" w:rsidRDefault="002E6379" w:rsidP="002E6379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MŽP ČR, OVSS VIII, Krapkova 3, 779 00 Olomouc</w:t>
      </w:r>
    </w:p>
    <w:p w:rsidR="002E6379" w:rsidRDefault="002E6379" w:rsidP="002E6379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MŽP ČR, odbor posuzování vlivů na ŽP a integrované prevence, Vršovická 65, 110 00 Praha 10</w:t>
      </w:r>
    </w:p>
    <w:p w:rsidR="002E6379" w:rsidRDefault="002E6379" w:rsidP="002E6379">
      <w:pPr>
        <w:pStyle w:val="Obdrznak2text"/>
        <w:numPr>
          <w:ilvl w:val="0"/>
          <w:numId w:val="0"/>
        </w:numPr>
        <w:tabs>
          <w:tab w:val="left" w:pos="708"/>
        </w:tabs>
        <w:ind w:left="1827"/>
        <w:rPr>
          <w:szCs w:val="24"/>
        </w:rPr>
      </w:pPr>
    </w:p>
    <w:p w:rsidR="002E6379" w:rsidRDefault="002E6379" w:rsidP="002E6379">
      <w:pPr>
        <w:pStyle w:val="Zkladntext"/>
      </w:pPr>
    </w:p>
    <w:p w:rsidR="002E6379" w:rsidRDefault="002E6379" w:rsidP="002E6379"/>
    <w:p w:rsidR="002E6379" w:rsidRDefault="002E6379" w:rsidP="002E6379"/>
    <w:p w:rsidR="002E6379" w:rsidRDefault="002E6379" w:rsidP="002E6379"/>
    <w:p w:rsidR="002E6379" w:rsidRDefault="002E6379" w:rsidP="002E6379">
      <w:pPr>
        <w:pStyle w:val="Dopisnadpissdlen"/>
      </w:pPr>
    </w:p>
    <w:p w:rsidR="002E6379" w:rsidRDefault="002E6379" w:rsidP="002E6379"/>
    <w:p w:rsidR="002E6379" w:rsidRDefault="002E6379" w:rsidP="002E6379"/>
    <w:p w:rsidR="002E6379" w:rsidRDefault="002E6379" w:rsidP="002E6379"/>
    <w:p w:rsidR="00BD65BD" w:rsidRDefault="00BD65BD"/>
    <w:sectPr w:rsidR="00BD65BD" w:rsidSect="0089641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816709"/>
      <w:docPartObj>
        <w:docPartGallery w:val="Page Numbers (Bottom of Page)"/>
        <w:docPartUnique/>
      </w:docPartObj>
    </w:sdtPr>
    <w:sdtEndPr/>
    <w:sdtContent>
      <w:p w:rsidR="00896413" w:rsidRDefault="007314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96413" w:rsidRDefault="00731471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90"/>
    <w:multiLevelType w:val="hybridMultilevel"/>
    <w:tmpl w:val="F2962984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40B00"/>
    <w:multiLevelType w:val="hybridMultilevel"/>
    <w:tmpl w:val="4CC0EDB4"/>
    <w:lvl w:ilvl="0" w:tplc="CB4CAF98">
      <w:start w:val="1"/>
      <w:numFmt w:val="bullet"/>
      <w:pStyle w:val="Adresapjemce"/>
      <w:lvlText w:val=""/>
      <w:lvlJc w:val="left"/>
      <w:pPr>
        <w:tabs>
          <w:tab w:val="num" w:pos="1827"/>
        </w:tabs>
        <w:ind w:left="1827" w:hanging="567"/>
      </w:pPr>
      <w:rPr>
        <w:rFonts w:ascii="Symbol" w:hAnsi="Symbol" w:hint="default"/>
        <w:color w:val="auto"/>
      </w:rPr>
    </w:lvl>
    <w:lvl w:ilvl="1" w:tplc="A80AFF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7B363C"/>
    <w:multiLevelType w:val="hybridMultilevel"/>
    <w:tmpl w:val="C4FA4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67569"/>
    <w:multiLevelType w:val="hybridMultilevel"/>
    <w:tmpl w:val="CC161BF8"/>
    <w:lvl w:ilvl="0" w:tplc="0A70E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79"/>
    <w:rsid w:val="002E6379"/>
    <w:rsid w:val="005A53A9"/>
    <w:rsid w:val="00731471"/>
    <w:rsid w:val="00BD65BD"/>
    <w:rsid w:val="00E7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37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2E637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2E6379"/>
    <w:pPr>
      <w:widowControl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2E6379"/>
    <w:rPr>
      <w:rFonts w:ascii="Arial" w:eastAsia="Times New Roman" w:hAnsi="Arial" w:cs="Times New Roman"/>
      <w:bCs/>
      <w:sz w:val="24"/>
      <w:szCs w:val="20"/>
    </w:rPr>
  </w:style>
  <w:style w:type="paragraph" w:customStyle="1" w:styleId="Tabulkatuntext">
    <w:name w:val="Tabulka tučný text"/>
    <w:basedOn w:val="Normln"/>
    <w:rsid w:val="002E6379"/>
    <w:pPr>
      <w:widowControl w:val="0"/>
      <w:spacing w:before="40" w:after="40"/>
      <w:jc w:val="both"/>
    </w:pPr>
    <w:rPr>
      <w:b/>
      <w:szCs w:val="20"/>
    </w:rPr>
  </w:style>
  <w:style w:type="paragraph" w:customStyle="1" w:styleId="Tabulkazkladntext">
    <w:name w:val="Tabulka základní text"/>
    <w:basedOn w:val="Normln"/>
    <w:rsid w:val="002E6379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Adresapjemce">
    <w:name w:val="Adresa příjemce"/>
    <w:basedOn w:val="Normln"/>
    <w:rsid w:val="002E6379"/>
    <w:pPr>
      <w:widowControl w:val="0"/>
      <w:numPr>
        <w:numId w:val="1"/>
      </w:numPr>
      <w:spacing w:after="40"/>
      <w:ind w:left="0" w:firstLine="0"/>
    </w:pPr>
    <w:rPr>
      <w:szCs w:val="20"/>
    </w:rPr>
  </w:style>
  <w:style w:type="paragraph" w:customStyle="1" w:styleId="Obdr">
    <w:name w:val="Obdrží"/>
    <w:basedOn w:val="Normln"/>
    <w:rsid w:val="002E6379"/>
    <w:pPr>
      <w:widowControl w:val="0"/>
      <w:spacing w:after="120"/>
      <w:jc w:val="both"/>
    </w:pPr>
    <w:rPr>
      <w:szCs w:val="20"/>
    </w:rPr>
  </w:style>
  <w:style w:type="paragraph" w:customStyle="1" w:styleId="Hlavikabezznakuvyizuje">
    <w:name w:val="Hlavička bez_znaku vyřizuje"/>
    <w:basedOn w:val="Normln"/>
    <w:rsid w:val="002E6379"/>
    <w:pPr>
      <w:widowControl w:val="0"/>
      <w:spacing w:after="40"/>
      <w:jc w:val="both"/>
    </w:pPr>
    <w:rPr>
      <w:noProof/>
      <w:szCs w:val="20"/>
    </w:rPr>
  </w:style>
  <w:style w:type="paragraph" w:customStyle="1" w:styleId="Hlavikabezznakuadresa">
    <w:name w:val="Hlavička bez_znaku adresa"/>
    <w:basedOn w:val="Normln"/>
    <w:rsid w:val="002E6379"/>
    <w:pPr>
      <w:pBdr>
        <w:bottom w:val="single" w:sz="12" w:space="1" w:color="auto"/>
      </w:pBdr>
      <w:jc w:val="center"/>
    </w:pPr>
    <w:rPr>
      <w:b/>
      <w:szCs w:val="20"/>
    </w:rPr>
  </w:style>
  <w:style w:type="paragraph" w:customStyle="1" w:styleId="Hlavikabezznakuj">
    <w:name w:val="Hlavička bez_znaku č.j."/>
    <w:basedOn w:val="Normln"/>
    <w:rsid w:val="002E6379"/>
    <w:pPr>
      <w:widowControl w:val="0"/>
      <w:tabs>
        <w:tab w:val="right" w:pos="9639"/>
      </w:tabs>
      <w:spacing w:after="120"/>
      <w:jc w:val="both"/>
    </w:pPr>
    <w:rPr>
      <w:sz w:val="22"/>
      <w:szCs w:val="20"/>
    </w:rPr>
  </w:style>
  <w:style w:type="paragraph" w:customStyle="1" w:styleId="Hlavikabezznakukrajskad">
    <w:name w:val="Hlavička bez_znaku krajský úřad"/>
    <w:basedOn w:val="Normln"/>
    <w:rsid w:val="002E6379"/>
    <w:pPr>
      <w:jc w:val="center"/>
    </w:pPr>
    <w:rPr>
      <w:b/>
      <w:sz w:val="40"/>
      <w:szCs w:val="20"/>
    </w:rPr>
  </w:style>
  <w:style w:type="paragraph" w:customStyle="1" w:styleId="Hlavikabezznakuodbor">
    <w:name w:val="Hlavička bez_znaku odbor"/>
    <w:basedOn w:val="Normln"/>
    <w:rsid w:val="002E6379"/>
    <w:pPr>
      <w:jc w:val="center"/>
    </w:pPr>
    <w:rPr>
      <w:b/>
      <w:sz w:val="32"/>
      <w:szCs w:val="20"/>
    </w:rPr>
  </w:style>
  <w:style w:type="paragraph" w:customStyle="1" w:styleId="Obdrznak2text">
    <w:name w:val="Obdrží znak2 text"/>
    <w:basedOn w:val="Normln"/>
    <w:rsid w:val="002E6379"/>
    <w:pPr>
      <w:widowControl w:val="0"/>
      <w:numPr>
        <w:numId w:val="2"/>
      </w:numPr>
      <w:spacing w:after="40"/>
      <w:jc w:val="both"/>
    </w:pPr>
    <w:rPr>
      <w:szCs w:val="20"/>
    </w:rPr>
  </w:style>
  <w:style w:type="paragraph" w:customStyle="1" w:styleId="Dopisnadpissdlen">
    <w:name w:val="Dopis nadpis sdělení"/>
    <w:basedOn w:val="Normln"/>
    <w:rsid w:val="002E6379"/>
    <w:pPr>
      <w:widowControl w:val="0"/>
      <w:spacing w:before="360" w:after="240"/>
      <w:jc w:val="both"/>
    </w:pPr>
    <w:rPr>
      <w:b/>
      <w:szCs w:val="20"/>
    </w:rPr>
  </w:style>
  <w:style w:type="paragraph" w:customStyle="1" w:styleId="Tuntext">
    <w:name w:val="Tučný text"/>
    <w:basedOn w:val="Normln"/>
    <w:rsid w:val="002E6379"/>
    <w:pPr>
      <w:widowControl w:val="0"/>
      <w:snapToGrid w:val="0"/>
      <w:spacing w:after="120"/>
      <w:jc w:val="both"/>
    </w:pPr>
    <w:rPr>
      <w:b/>
      <w:szCs w:val="20"/>
    </w:rPr>
  </w:style>
  <w:style w:type="paragraph" w:styleId="Zpat">
    <w:name w:val="footer"/>
    <w:basedOn w:val="Normln"/>
    <w:link w:val="ZpatChar"/>
    <w:uiPriority w:val="99"/>
    <w:unhideWhenUsed/>
    <w:rsid w:val="002E63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6379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4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47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37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2E637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2E6379"/>
    <w:pPr>
      <w:widowControl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2E6379"/>
    <w:rPr>
      <w:rFonts w:ascii="Arial" w:eastAsia="Times New Roman" w:hAnsi="Arial" w:cs="Times New Roman"/>
      <w:bCs/>
      <w:sz w:val="24"/>
      <w:szCs w:val="20"/>
    </w:rPr>
  </w:style>
  <w:style w:type="paragraph" w:customStyle="1" w:styleId="Tabulkatuntext">
    <w:name w:val="Tabulka tučný text"/>
    <w:basedOn w:val="Normln"/>
    <w:rsid w:val="002E6379"/>
    <w:pPr>
      <w:widowControl w:val="0"/>
      <w:spacing w:before="40" w:after="40"/>
      <w:jc w:val="both"/>
    </w:pPr>
    <w:rPr>
      <w:b/>
      <w:szCs w:val="20"/>
    </w:rPr>
  </w:style>
  <w:style w:type="paragraph" w:customStyle="1" w:styleId="Tabulkazkladntext">
    <w:name w:val="Tabulka základní text"/>
    <w:basedOn w:val="Normln"/>
    <w:rsid w:val="002E6379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Adresapjemce">
    <w:name w:val="Adresa příjemce"/>
    <w:basedOn w:val="Normln"/>
    <w:rsid w:val="002E6379"/>
    <w:pPr>
      <w:widowControl w:val="0"/>
      <w:numPr>
        <w:numId w:val="1"/>
      </w:numPr>
      <w:spacing w:after="40"/>
      <w:ind w:left="0" w:firstLine="0"/>
    </w:pPr>
    <w:rPr>
      <w:szCs w:val="20"/>
    </w:rPr>
  </w:style>
  <w:style w:type="paragraph" w:customStyle="1" w:styleId="Obdr">
    <w:name w:val="Obdrží"/>
    <w:basedOn w:val="Normln"/>
    <w:rsid w:val="002E6379"/>
    <w:pPr>
      <w:widowControl w:val="0"/>
      <w:spacing w:after="120"/>
      <w:jc w:val="both"/>
    </w:pPr>
    <w:rPr>
      <w:szCs w:val="20"/>
    </w:rPr>
  </w:style>
  <w:style w:type="paragraph" w:customStyle="1" w:styleId="Hlavikabezznakuvyizuje">
    <w:name w:val="Hlavička bez_znaku vyřizuje"/>
    <w:basedOn w:val="Normln"/>
    <w:rsid w:val="002E6379"/>
    <w:pPr>
      <w:widowControl w:val="0"/>
      <w:spacing w:after="40"/>
      <w:jc w:val="both"/>
    </w:pPr>
    <w:rPr>
      <w:noProof/>
      <w:szCs w:val="20"/>
    </w:rPr>
  </w:style>
  <w:style w:type="paragraph" w:customStyle="1" w:styleId="Hlavikabezznakuadresa">
    <w:name w:val="Hlavička bez_znaku adresa"/>
    <w:basedOn w:val="Normln"/>
    <w:rsid w:val="002E6379"/>
    <w:pPr>
      <w:pBdr>
        <w:bottom w:val="single" w:sz="12" w:space="1" w:color="auto"/>
      </w:pBdr>
      <w:jc w:val="center"/>
    </w:pPr>
    <w:rPr>
      <w:b/>
      <w:szCs w:val="20"/>
    </w:rPr>
  </w:style>
  <w:style w:type="paragraph" w:customStyle="1" w:styleId="Hlavikabezznakuj">
    <w:name w:val="Hlavička bez_znaku č.j."/>
    <w:basedOn w:val="Normln"/>
    <w:rsid w:val="002E6379"/>
    <w:pPr>
      <w:widowControl w:val="0"/>
      <w:tabs>
        <w:tab w:val="right" w:pos="9639"/>
      </w:tabs>
      <w:spacing w:after="120"/>
      <w:jc w:val="both"/>
    </w:pPr>
    <w:rPr>
      <w:sz w:val="22"/>
      <w:szCs w:val="20"/>
    </w:rPr>
  </w:style>
  <w:style w:type="paragraph" w:customStyle="1" w:styleId="Hlavikabezznakukrajskad">
    <w:name w:val="Hlavička bez_znaku krajský úřad"/>
    <w:basedOn w:val="Normln"/>
    <w:rsid w:val="002E6379"/>
    <w:pPr>
      <w:jc w:val="center"/>
    </w:pPr>
    <w:rPr>
      <w:b/>
      <w:sz w:val="40"/>
      <w:szCs w:val="20"/>
    </w:rPr>
  </w:style>
  <w:style w:type="paragraph" w:customStyle="1" w:styleId="Hlavikabezznakuodbor">
    <w:name w:val="Hlavička bez_znaku odbor"/>
    <w:basedOn w:val="Normln"/>
    <w:rsid w:val="002E6379"/>
    <w:pPr>
      <w:jc w:val="center"/>
    </w:pPr>
    <w:rPr>
      <w:b/>
      <w:sz w:val="32"/>
      <w:szCs w:val="20"/>
    </w:rPr>
  </w:style>
  <w:style w:type="paragraph" w:customStyle="1" w:styleId="Obdrznak2text">
    <w:name w:val="Obdrží znak2 text"/>
    <w:basedOn w:val="Normln"/>
    <w:rsid w:val="002E6379"/>
    <w:pPr>
      <w:widowControl w:val="0"/>
      <w:numPr>
        <w:numId w:val="2"/>
      </w:numPr>
      <w:spacing w:after="40"/>
      <w:jc w:val="both"/>
    </w:pPr>
    <w:rPr>
      <w:szCs w:val="20"/>
    </w:rPr>
  </w:style>
  <w:style w:type="paragraph" w:customStyle="1" w:styleId="Dopisnadpissdlen">
    <w:name w:val="Dopis nadpis sdělení"/>
    <w:basedOn w:val="Normln"/>
    <w:rsid w:val="002E6379"/>
    <w:pPr>
      <w:widowControl w:val="0"/>
      <w:spacing w:before="360" w:after="240"/>
      <w:jc w:val="both"/>
    </w:pPr>
    <w:rPr>
      <w:b/>
      <w:szCs w:val="20"/>
    </w:rPr>
  </w:style>
  <w:style w:type="paragraph" w:customStyle="1" w:styleId="Tuntext">
    <w:name w:val="Tučný text"/>
    <w:basedOn w:val="Normln"/>
    <w:rsid w:val="002E6379"/>
    <w:pPr>
      <w:widowControl w:val="0"/>
      <w:snapToGrid w:val="0"/>
      <w:spacing w:after="120"/>
      <w:jc w:val="both"/>
    </w:pPr>
    <w:rPr>
      <w:b/>
      <w:szCs w:val="20"/>
    </w:rPr>
  </w:style>
  <w:style w:type="paragraph" w:styleId="Zpat">
    <w:name w:val="footer"/>
    <w:basedOn w:val="Normln"/>
    <w:link w:val="ZpatChar"/>
    <w:uiPriority w:val="99"/>
    <w:unhideWhenUsed/>
    <w:rsid w:val="002E63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6379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4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47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portal.cenia.cz/eiasea/detail/EIA_OLK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olomouck&#253;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Kladrobová Simona</dc:creator>
  <cp:lastModifiedBy>Kladrobová Simona</cp:lastModifiedBy>
  <cp:revision>1</cp:revision>
  <cp:lastPrinted>2015-03-11T08:45:00Z</cp:lastPrinted>
  <dcterms:created xsi:type="dcterms:W3CDTF">2015-03-11T06:37:00Z</dcterms:created>
  <dcterms:modified xsi:type="dcterms:W3CDTF">2015-03-11T08:47:00Z</dcterms:modified>
</cp:coreProperties>
</file>