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97AC2F" w14:textId="3958EB2B" w:rsidR="006D7407" w:rsidRPr="006D7407" w:rsidRDefault="006D7407" w:rsidP="006D7407">
      <w:pPr>
        <w:pStyle w:val="Default"/>
        <w:jc w:val="center"/>
        <w:rPr>
          <w:rFonts w:asciiTheme="minorHAnsi" w:hAnsiTheme="minorHAnsi" w:cstheme="minorHAnsi"/>
        </w:rPr>
      </w:pPr>
      <w:r w:rsidRPr="006D7407">
        <w:rPr>
          <w:rFonts w:asciiTheme="minorHAnsi" w:hAnsiTheme="minorHAnsi" w:cstheme="minorHAnsi"/>
          <w:b/>
          <w:bCs/>
        </w:rPr>
        <w:t>Zápis z veřejného projednání záměru</w:t>
      </w:r>
    </w:p>
    <w:p w14:paraId="57B586C0" w14:textId="22726869" w:rsidR="006D7407" w:rsidRPr="006D7407" w:rsidRDefault="006D7407" w:rsidP="006D7407">
      <w:pPr>
        <w:pStyle w:val="Default"/>
        <w:jc w:val="center"/>
        <w:rPr>
          <w:rFonts w:asciiTheme="minorHAnsi" w:hAnsiTheme="minorHAnsi" w:cstheme="minorHAnsi"/>
        </w:rPr>
      </w:pPr>
      <w:r w:rsidRPr="006D7407">
        <w:rPr>
          <w:rFonts w:asciiTheme="minorHAnsi" w:hAnsiTheme="minorHAnsi" w:cstheme="minorHAnsi"/>
          <w:b/>
          <w:bCs/>
        </w:rPr>
        <w:t>„</w:t>
      </w:r>
      <w:r w:rsidR="00271D29">
        <w:rPr>
          <w:rFonts w:asciiTheme="minorHAnsi" w:hAnsiTheme="minorHAnsi" w:cstheme="minorHAnsi"/>
          <w:b/>
          <w:bCs/>
        </w:rPr>
        <w:t>Relokace závodu AVL Moravia Brno z ul. Mostecké na ul. Jarní</w:t>
      </w:r>
      <w:r>
        <w:rPr>
          <w:rFonts w:asciiTheme="minorHAnsi" w:hAnsiTheme="minorHAnsi" w:cstheme="minorHAnsi"/>
          <w:b/>
          <w:bCs/>
        </w:rPr>
        <w:t xml:space="preserve">“, k. </w:t>
      </w:r>
      <w:proofErr w:type="spellStart"/>
      <w:r>
        <w:rPr>
          <w:rFonts w:asciiTheme="minorHAnsi" w:hAnsiTheme="minorHAnsi" w:cstheme="minorHAnsi"/>
          <w:b/>
          <w:bCs/>
        </w:rPr>
        <w:t>ú.</w:t>
      </w:r>
      <w:proofErr w:type="spellEnd"/>
      <w:r>
        <w:rPr>
          <w:rFonts w:asciiTheme="minorHAnsi" w:hAnsiTheme="minorHAnsi" w:cstheme="minorHAnsi"/>
          <w:b/>
          <w:bCs/>
        </w:rPr>
        <w:t xml:space="preserve"> </w:t>
      </w:r>
      <w:r w:rsidR="00271D29">
        <w:rPr>
          <w:rFonts w:asciiTheme="minorHAnsi" w:hAnsiTheme="minorHAnsi" w:cstheme="minorHAnsi"/>
          <w:b/>
          <w:bCs/>
        </w:rPr>
        <w:t>Maloměřice</w:t>
      </w:r>
      <w:r w:rsidR="000456A2">
        <w:rPr>
          <w:rFonts w:asciiTheme="minorHAnsi" w:hAnsiTheme="minorHAnsi" w:cstheme="minorHAnsi"/>
          <w:b/>
          <w:bCs/>
        </w:rPr>
        <w:t>,</w:t>
      </w:r>
      <w:r>
        <w:rPr>
          <w:rFonts w:asciiTheme="minorHAnsi" w:hAnsiTheme="minorHAnsi" w:cstheme="minorHAnsi"/>
          <w:b/>
          <w:bCs/>
        </w:rPr>
        <w:t xml:space="preserve"> </w:t>
      </w:r>
      <w:r w:rsidRPr="006D7407">
        <w:rPr>
          <w:rFonts w:asciiTheme="minorHAnsi" w:hAnsiTheme="minorHAnsi" w:cstheme="minorHAnsi"/>
          <w:b/>
          <w:bCs/>
        </w:rPr>
        <w:t xml:space="preserve">okr. </w:t>
      </w:r>
      <w:r w:rsidR="000456A2">
        <w:rPr>
          <w:rFonts w:asciiTheme="minorHAnsi" w:hAnsiTheme="minorHAnsi" w:cstheme="minorHAnsi"/>
          <w:b/>
          <w:bCs/>
        </w:rPr>
        <w:t>Brno-město</w:t>
      </w:r>
    </w:p>
    <w:p w14:paraId="69FF615E" w14:textId="07FA0560" w:rsidR="006D7407" w:rsidRPr="006D7407" w:rsidRDefault="006D7407" w:rsidP="006D7407">
      <w:pPr>
        <w:pStyle w:val="Default"/>
        <w:jc w:val="center"/>
        <w:rPr>
          <w:rFonts w:asciiTheme="minorHAnsi" w:hAnsiTheme="minorHAnsi" w:cstheme="minorHAnsi"/>
        </w:rPr>
      </w:pPr>
      <w:r w:rsidRPr="006D7407">
        <w:rPr>
          <w:rFonts w:asciiTheme="minorHAnsi" w:hAnsiTheme="minorHAnsi" w:cstheme="minorHAnsi"/>
        </w:rPr>
        <w:t xml:space="preserve">konaného dne </w:t>
      </w:r>
      <w:r w:rsidR="009008E3">
        <w:rPr>
          <w:rFonts w:asciiTheme="minorHAnsi" w:hAnsiTheme="minorHAnsi" w:cstheme="minorHAnsi"/>
        </w:rPr>
        <w:t>16.10</w:t>
      </w:r>
      <w:r w:rsidR="00B11884">
        <w:rPr>
          <w:rFonts w:asciiTheme="minorHAnsi" w:hAnsiTheme="minorHAnsi" w:cstheme="minorHAnsi"/>
        </w:rPr>
        <w:t>.</w:t>
      </w:r>
      <w:r w:rsidR="000456A2">
        <w:rPr>
          <w:rFonts w:asciiTheme="minorHAnsi" w:hAnsiTheme="minorHAnsi" w:cstheme="minorHAnsi"/>
        </w:rPr>
        <w:t>202</w:t>
      </w:r>
      <w:r w:rsidR="009008E3">
        <w:rPr>
          <w:rFonts w:asciiTheme="minorHAnsi" w:hAnsiTheme="minorHAnsi" w:cstheme="minorHAnsi"/>
        </w:rPr>
        <w:t>5</w:t>
      </w:r>
      <w:r w:rsidR="000456A2">
        <w:rPr>
          <w:rFonts w:asciiTheme="minorHAnsi" w:hAnsiTheme="minorHAnsi" w:cstheme="minorHAnsi"/>
        </w:rPr>
        <w:t xml:space="preserve"> </w:t>
      </w:r>
      <w:r w:rsidRPr="006D7407">
        <w:rPr>
          <w:rFonts w:asciiTheme="minorHAnsi" w:hAnsiTheme="minorHAnsi" w:cstheme="minorHAnsi"/>
        </w:rPr>
        <w:t xml:space="preserve">od </w:t>
      </w:r>
      <w:r>
        <w:rPr>
          <w:rFonts w:asciiTheme="minorHAnsi" w:hAnsiTheme="minorHAnsi" w:cstheme="minorHAnsi"/>
        </w:rPr>
        <w:t>16</w:t>
      </w:r>
      <w:r w:rsidR="004822F1">
        <w:rPr>
          <w:rFonts w:asciiTheme="minorHAnsi" w:hAnsiTheme="minorHAnsi" w:cstheme="minorHAnsi"/>
        </w:rPr>
        <w:t>:</w:t>
      </w:r>
      <w:r w:rsidR="009008E3">
        <w:rPr>
          <w:rFonts w:asciiTheme="minorHAnsi" w:hAnsiTheme="minorHAnsi" w:cstheme="minorHAnsi"/>
        </w:rPr>
        <w:t>0</w:t>
      </w:r>
      <w:r>
        <w:rPr>
          <w:rFonts w:asciiTheme="minorHAnsi" w:hAnsiTheme="minorHAnsi" w:cstheme="minorHAnsi"/>
        </w:rPr>
        <w:t>0</w:t>
      </w:r>
      <w:r w:rsidRPr="006D7407">
        <w:rPr>
          <w:rFonts w:asciiTheme="minorHAnsi" w:hAnsiTheme="minorHAnsi" w:cstheme="minorHAnsi"/>
        </w:rPr>
        <w:t xml:space="preserve"> hod. </w:t>
      </w:r>
      <w:r w:rsidR="005D358A">
        <w:rPr>
          <w:rFonts w:asciiTheme="minorHAnsi" w:hAnsiTheme="minorHAnsi" w:cstheme="minorHAnsi"/>
        </w:rPr>
        <w:t>v</w:t>
      </w:r>
      <w:r w:rsidR="009008E3">
        <w:rPr>
          <w:rFonts w:asciiTheme="minorHAnsi" w:hAnsiTheme="minorHAnsi" w:cstheme="minorHAnsi"/>
        </w:rPr>
        <w:t>e velkém sále radnice MČ Brno-Maloměřice a Obřany, Selská 66, 614 00 Brno</w:t>
      </w:r>
    </w:p>
    <w:p w14:paraId="65A9A6DC" w14:textId="77777777" w:rsidR="006D7407" w:rsidRDefault="006D7407" w:rsidP="006D7407">
      <w:pPr>
        <w:pStyle w:val="Default"/>
        <w:jc w:val="both"/>
        <w:rPr>
          <w:rFonts w:asciiTheme="minorHAnsi" w:hAnsiTheme="minorHAnsi" w:cstheme="minorHAnsi"/>
          <w:b/>
          <w:bCs/>
        </w:rPr>
      </w:pPr>
    </w:p>
    <w:p w14:paraId="05474964" w14:textId="0559EB6F" w:rsidR="006D7407" w:rsidRPr="006D7407" w:rsidRDefault="006D7407" w:rsidP="006D7407">
      <w:pPr>
        <w:pStyle w:val="Default"/>
        <w:jc w:val="both"/>
        <w:rPr>
          <w:rFonts w:asciiTheme="minorHAnsi" w:hAnsiTheme="minorHAnsi" w:cstheme="minorHAnsi"/>
        </w:rPr>
      </w:pPr>
      <w:r w:rsidRPr="006D7407">
        <w:rPr>
          <w:rFonts w:asciiTheme="minorHAnsi" w:hAnsiTheme="minorHAnsi" w:cstheme="minorHAnsi"/>
          <w:b/>
          <w:bCs/>
        </w:rPr>
        <w:t xml:space="preserve">A. Základní údaje </w:t>
      </w:r>
    </w:p>
    <w:p w14:paraId="1AD72692" w14:textId="77777777" w:rsidR="006D7407" w:rsidRPr="00443D33" w:rsidRDefault="006D7407" w:rsidP="006D7407">
      <w:pPr>
        <w:pStyle w:val="Default"/>
        <w:jc w:val="both"/>
        <w:rPr>
          <w:rFonts w:asciiTheme="minorHAnsi" w:hAnsiTheme="minorHAnsi" w:cstheme="minorHAnsi"/>
        </w:rPr>
      </w:pPr>
      <w:r w:rsidRPr="00443D33">
        <w:rPr>
          <w:rFonts w:asciiTheme="minorHAnsi" w:hAnsiTheme="minorHAnsi" w:cstheme="minorHAnsi"/>
          <w:b/>
          <w:bCs/>
        </w:rPr>
        <w:t xml:space="preserve">1. Průběh posuzování před veřejným projednáním </w:t>
      </w:r>
    </w:p>
    <w:p w14:paraId="4AEF6D14" w14:textId="6A32BCE5" w:rsidR="006D7407" w:rsidRPr="00443D33" w:rsidRDefault="006D7407" w:rsidP="006D7407">
      <w:pPr>
        <w:pStyle w:val="Default"/>
        <w:jc w:val="both"/>
        <w:rPr>
          <w:rFonts w:asciiTheme="minorHAnsi" w:hAnsiTheme="minorHAnsi" w:cstheme="minorHAnsi"/>
        </w:rPr>
      </w:pPr>
      <w:r w:rsidRPr="00443D33">
        <w:rPr>
          <w:rFonts w:asciiTheme="minorHAnsi" w:hAnsiTheme="minorHAnsi" w:cstheme="minorHAnsi"/>
        </w:rPr>
        <w:t xml:space="preserve">Posuzování vlivů záměru </w:t>
      </w:r>
      <w:r w:rsidRPr="00443D33">
        <w:rPr>
          <w:rFonts w:asciiTheme="minorHAnsi" w:hAnsiTheme="minorHAnsi" w:cstheme="minorHAnsi"/>
          <w:b/>
          <w:bCs/>
        </w:rPr>
        <w:t>„</w:t>
      </w:r>
      <w:r w:rsidR="009008E3">
        <w:rPr>
          <w:rFonts w:asciiTheme="minorHAnsi" w:hAnsiTheme="minorHAnsi" w:cstheme="minorHAnsi"/>
          <w:b/>
          <w:bCs/>
        </w:rPr>
        <w:t>Relokace závodu AVL Moravia Brno z ul. Mostecké na ul. Jarní</w:t>
      </w:r>
      <w:r w:rsidRPr="00443D33">
        <w:rPr>
          <w:rFonts w:asciiTheme="minorHAnsi" w:hAnsiTheme="minorHAnsi" w:cstheme="minorHAnsi"/>
          <w:b/>
          <w:bCs/>
        </w:rPr>
        <w:t xml:space="preserve">“, k. </w:t>
      </w:r>
      <w:proofErr w:type="spellStart"/>
      <w:r w:rsidRPr="00443D33">
        <w:rPr>
          <w:rFonts w:asciiTheme="minorHAnsi" w:hAnsiTheme="minorHAnsi" w:cstheme="minorHAnsi"/>
          <w:b/>
          <w:bCs/>
        </w:rPr>
        <w:t>ú.</w:t>
      </w:r>
      <w:proofErr w:type="spellEnd"/>
      <w:r w:rsidRPr="00443D33">
        <w:rPr>
          <w:rFonts w:asciiTheme="minorHAnsi" w:hAnsiTheme="minorHAnsi" w:cstheme="minorHAnsi"/>
          <w:b/>
          <w:bCs/>
        </w:rPr>
        <w:t xml:space="preserve"> </w:t>
      </w:r>
      <w:r w:rsidR="009008E3">
        <w:rPr>
          <w:rFonts w:asciiTheme="minorHAnsi" w:hAnsiTheme="minorHAnsi" w:cstheme="minorHAnsi"/>
          <w:b/>
          <w:bCs/>
        </w:rPr>
        <w:t>Maloměřice</w:t>
      </w:r>
      <w:r w:rsidRPr="00443D33">
        <w:rPr>
          <w:rFonts w:asciiTheme="minorHAnsi" w:hAnsiTheme="minorHAnsi" w:cstheme="minorHAnsi"/>
          <w:b/>
          <w:bCs/>
        </w:rPr>
        <w:t xml:space="preserve">, okr. </w:t>
      </w:r>
      <w:r w:rsidR="008A40D2" w:rsidRPr="00443D33">
        <w:rPr>
          <w:rFonts w:asciiTheme="minorHAnsi" w:hAnsiTheme="minorHAnsi" w:cstheme="minorHAnsi"/>
          <w:b/>
          <w:bCs/>
        </w:rPr>
        <w:t>Brno-město</w:t>
      </w:r>
      <w:r w:rsidRPr="00443D33">
        <w:rPr>
          <w:rFonts w:asciiTheme="minorHAnsi" w:hAnsiTheme="minorHAnsi" w:cstheme="minorHAnsi"/>
        </w:rPr>
        <w:t xml:space="preserve">, na životní prostředí probíhalo podle zákona č. 100/2001 Sb., o posuzování vlivů na životní prostředí ve znění pozdějších předpisů (dále jen zákon). </w:t>
      </w:r>
    </w:p>
    <w:p w14:paraId="2BDC131B" w14:textId="31280A61" w:rsidR="00443D33" w:rsidRPr="0089715B" w:rsidRDefault="006D7407" w:rsidP="0089715B">
      <w:pPr>
        <w:jc w:val="both"/>
        <w:rPr>
          <w:rFonts w:asciiTheme="minorHAnsi" w:hAnsiTheme="minorHAnsi" w:cstheme="minorHAnsi"/>
        </w:rPr>
      </w:pPr>
      <w:r w:rsidRPr="00443D33">
        <w:rPr>
          <w:rFonts w:asciiTheme="minorHAnsi" w:hAnsiTheme="minorHAnsi" w:cstheme="minorHAnsi"/>
        </w:rPr>
        <w:t xml:space="preserve">Krajský úřad Jihomoravského kraje jako věcně a místně příslušný správní úřad ve smyslu ustanovení § 20 a § 22 písm. a) zákona č. 100/2001 Sb., o posuzování vlivů na životní prostředí, </w:t>
      </w:r>
      <w:r w:rsidRPr="0089715B">
        <w:rPr>
          <w:rFonts w:asciiTheme="minorHAnsi" w:hAnsiTheme="minorHAnsi" w:cstheme="minorHAnsi"/>
        </w:rPr>
        <w:t xml:space="preserve">ve znění pozdějších předpisů (dále jen zákon) obdržel dne </w:t>
      </w:r>
      <w:r w:rsidR="00F237DA" w:rsidRPr="0089715B">
        <w:rPr>
          <w:rFonts w:asciiTheme="minorHAnsi" w:hAnsiTheme="minorHAnsi" w:cstheme="minorHAnsi"/>
        </w:rPr>
        <w:t>05.12.2024</w:t>
      </w:r>
      <w:r w:rsidR="00443D33" w:rsidRPr="0089715B">
        <w:rPr>
          <w:rFonts w:asciiTheme="minorHAnsi" w:hAnsiTheme="minorHAnsi" w:cstheme="minorHAnsi"/>
        </w:rPr>
        <w:t xml:space="preserve"> oznámení </w:t>
      </w:r>
      <w:r w:rsidR="00647A48" w:rsidRPr="0089715B">
        <w:rPr>
          <w:rFonts w:asciiTheme="minorHAnsi" w:hAnsiTheme="minorHAnsi" w:cstheme="minorHAnsi"/>
        </w:rPr>
        <w:t xml:space="preserve">Delta </w:t>
      </w:r>
      <w:proofErr w:type="spellStart"/>
      <w:r w:rsidR="00647A48" w:rsidRPr="0089715B">
        <w:rPr>
          <w:rFonts w:asciiTheme="minorHAnsi" w:hAnsiTheme="minorHAnsi" w:cstheme="minorHAnsi"/>
        </w:rPr>
        <w:t>Projektconsult</w:t>
      </w:r>
      <w:proofErr w:type="spellEnd"/>
      <w:r w:rsidR="00647A48" w:rsidRPr="0089715B">
        <w:rPr>
          <w:rFonts w:asciiTheme="minorHAnsi" w:hAnsiTheme="minorHAnsi" w:cstheme="minorHAnsi"/>
        </w:rPr>
        <w:t xml:space="preserve"> s.r.o., se sídlem Komenského nám. 1342/7, 674 01 Třebíč, </w:t>
      </w:r>
      <w:r w:rsidR="00647A48" w:rsidRPr="0089715B">
        <w:rPr>
          <w:rFonts w:asciiTheme="minorHAnsi" w:hAnsiTheme="minorHAnsi" w:cstheme="minorHAnsi"/>
        </w:rPr>
        <w:br/>
        <w:t xml:space="preserve">IČ 25543717, zastoupené na základě plné moci společností </w:t>
      </w:r>
      <w:proofErr w:type="spellStart"/>
      <w:r w:rsidR="00647A48" w:rsidRPr="0089715B">
        <w:rPr>
          <w:rFonts w:asciiTheme="minorHAnsi" w:hAnsiTheme="minorHAnsi" w:cstheme="minorHAnsi"/>
        </w:rPr>
        <w:t>Integra</w:t>
      </w:r>
      <w:proofErr w:type="spellEnd"/>
      <w:r w:rsidR="00647A48" w:rsidRPr="0089715B">
        <w:rPr>
          <w:rFonts w:asciiTheme="minorHAnsi" w:hAnsiTheme="minorHAnsi" w:cstheme="minorHAnsi"/>
        </w:rPr>
        <w:t xml:space="preserve"> </w:t>
      </w:r>
      <w:proofErr w:type="spellStart"/>
      <w:r w:rsidR="00647A48" w:rsidRPr="0089715B">
        <w:rPr>
          <w:rFonts w:asciiTheme="minorHAnsi" w:hAnsiTheme="minorHAnsi" w:cstheme="minorHAnsi"/>
        </w:rPr>
        <w:t>Consulting</w:t>
      </w:r>
      <w:proofErr w:type="spellEnd"/>
      <w:r w:rsidR="00647A48" w:rsidRPr="0089715B">
        <w:rPr>
          <w:rFonts w:asciiTheme="minorHAnsi" w:hAnsiTheme="minorHAnsi" w:cstheme="minorHAnsi"/>
        </w:rPr>
        <w:t xml:space="preserve"> s.r.o., se sídlem Sudoměřská 1243/25, 130 00 Praha 3, IČ 27566617</w:t>
      </w:r>
      <w:r w:rsidR="00443D33" w:rsidRPr="0089715B">
        <w:rPr>
          <w:rFonts w:asciiTheme="minorHAnsi" w:hAnsiTheme="minorHAnsi" w:cstheme="minorHAnsi"/>
        </w:rPr>
        <w:t>, o záměru „</w:t>
      </w:r>
      <w:r w:rsidR="00647A48" w:rsidRPr="0089715B">
        <w:rPr>
          <w:rFonts w:asciiTheme="minorHAnsi" w:hAnsiTheme="minorHAnsi" w:cstheme="minorHAnsi"/>
        </w:rPr>
        <w:t xml:space="preserve">Relokace </w:t>
      </w:r>
      <w:r w:rsidR="0029225C" w:rsidRPr="0089715B">
        <w:rPr>
          <w:rFonts w:asciiTheme="minorHAnsi" w:hAnsiTheme="minorHAnsi" w:cstheme="minorHAnsi"/>
        </w:rPr>
        <w:t>závodu AVL Moravia z ul. Mos</w:t>
      </w:r>
      <w:r w:rsidR="005B5A26">
        <w:rPr>
          <w:rFonts w:asciiTheme="minorHAnsi" w:hAnsiTheme="minorHAnsi" w:cstheme="minorHAnsi"/>
        </w:rPr>
        <w:t>t</w:t>
      </w:r>
      <w:r w:rsidR="0029225C" w:rsidRPr="0089715B">
        <w:rPr>
          <w:rFonts w:asciiTheme="minorHAnsi" w:hAnsiTheme="minorHAnsi" w:cstheme="minorHAnsi"/>
        </w:rPr>
        <w:t>ecké na ul. Jarní</w:t>
      </w:r>
      <w:r w:rsidR="00443D33" w:rsidRPr="0089715B">
        <w:rPr>
          <w:rFonts w:asciiTheme="minorHAnsi" w:hAnsiTheme="minorHAnsi" w:cstheme="minorHAnsi"/>
        </w:rPr>
        <w:t xml:space="preserve">“, k. </w:t>
      </w:r>
      <w:proofErr w:type="spellStart"/>
      <w:r w:rsidR="00443D33" w:rsidRPr="0089715B">
        <w:rPr>
          <w:rFonts w:asciiTheme="minorHAnsi" w:hAnsiTheme="minorHAnsi" w:cstheme="minorHAnsi"/>
        </w:rPr>
        <w:t>ú.</w:t>
      </w:r>
      <w:proofErr w:type="spellEnd"/>
      <w:r w:rsidR="00443D33" w:rsidRPr="0089715B">
        <w:rPr>
          <w:rFonts w:asciiTheme="minorHAnsi" w:hAnsiTheme="minorHAnsi" w:cstheme="minorHAnsi"/>
        </w:rPr>
        <w:t xml:space="preserve"> </w:t>
      </w:r>
      <w:r w:rsidR="0029225C" w:rsidRPr="0089715B">
        <w:rPr>
          <w:rFonts w:asciiTheme="minorHAnsi" w:hAnsiTheme="minorHAnsi" w:cstheme="minorHAnsi"/>
        </w:rPr>
        <w:t>Maloměřice</w:t>
      </w:r>
      <w:r w:rsidR="00443D33" w:rsidRPr="0089715B">
        <w:rPr>
          <w:rFonts w:asciiTheme="minorHAnsi" w:hAnsiTheme="minorHAnsi" w:cstheme="minorHAnsi"/>
        </w:rPr>
        <w:t xml:space="preserve">, okr. Brno-město. </w:t>
      </w:r>
    </w:p>
    <w:p w14:paraId="65BF3E56" w14:textId="5FBAE469" w:rsidR="0089715B" w:rsidRPr="0089715B" w:rsidRDefault="0089715B" w:rsidP="0089715B">
      <w:pPr>
        <w:jc w:val="both"/>
        <w:rPr>
          <w:rFonts w:asciiTheme="minorHAnsi" w:hAnsiTheme="minorHAnsi" w:cstheme="minorHAnsi"/>
        </w:rPr>
      </w:pPr>
      <w:r w:rsidRPr="0089715B">
        <w:rPr>
          <w:rFonts w:asciiTheme="minorHAnsi" w:hAnsiTheme="minorHAnsi" w:cstheme="minorHAnsi"/>
        </w:rPr>
        <w:t>Jedná se o záměr ve smyslu § 4 odst. 1 písm. c) zákona o posuzování vlivů na životní prostředí; naplňující dikci bodu uvedeného v příloze č. 1 zákona o posuzování vlivů na životní prostředí v kategorii II (zjišťovací řízení) pod číslem 20 – „Zařízení na tavení, včetně slévání slitin, neželezných kovů (kromě vzácných kovů) nebo přetavovaných produktů, a provoz sléváren neželezných kovů.“</w:t>
      </w:r>
    </w:p>
    <w:p w14:paraId="06B8524E" w14:textId="4BAF2B91" w:rsidR="00443D33" w:rsidRPr="00443D33" w:rsidRDefault="00443D33" w:rsidP="00443D33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Záměr byl podroben zjišťovací</w:t>
      </w:r>
      <w:r w:rsidR="00043FC4">
        <w:rPr>
          <w:rFonts w:asciiTheme="minorHAnsi" w:hAnsiTheme="minorHAnsi" w:cstheme="minorHAnsi"/>
        </w:rPr>
        <w:t>mu řízení ve smyslu § 7 zákona. V závěru zjišťovacího řízení vyd</w:t>
      </w:r>
      <w:r w:rsidR="001832EE">
        <w:rPr>
          <w:rFonts w:asciiTheme="minorHAnsi" w:hAnsiTheme="minorHAnsi" w:cstheme="minorHAnsi"/>
        </w:rPr>
        <w:t>a</w:t>
      </w:r>
      <w:r w:rsidR="00043FC4">
        <w:rPr>
          <w:rFonts w:asciiTheme="minorHAnsi" w:hAnsiTheme="minorHAnsi" w:cstheme="minorHAnsi"/>
        </w:rPr>
        <w:t xml:space="preserve">ném </w:t>
      </w:r>
      <w:r w:rsidR="00EB6F55">
        <w:rPr>
          <w:rFonts w:asciiTheme="minorHAnsi" w:hAnsiTheme="minorHAnsi" w:cstheme="minorHAnsi"/>
        </w:rPr>
        <w:t>05.02</w:t>
      </w:r>
      <w:r w:rsidR="00454EE6">
        <w:rPr>
          <w:rFonts w:asciiTheme="minorHAnsi" w:hAnsiTheme="minorHAnsi" w:cstheme="minorHAnsi"/>
        </w:rPr>
        <w:t>.20</w:t>
      </w:r>
      <w:r w:rsidR="00EB6F55">
        <w:rPr>
          <w:rFonts w:asciiTheme="minorHAnsi" w:hAnsiTheme="minorHAnsi" w:cstheme="minorHAnsi"/>
        </w:rPr>
        <w:t>25</w:t>
      </w:r>
      <w:r w:rsidR="00454EE6">
        <w:rPr>
          <w:rFonts w:asciiTheme="minorHAnsi" w:hAnsiTheme="minorHAnsi" w:cstheme="minorHAnsi"/>
        </w:rPr>
        <w:t xml:space="preserve"> pod č. j. JMK </w:t>
      </w:r>
      <w:r w:rsidR="00EB6F55">
        <w:rPr>
          <w:rFonts w:asciiTheme="minorHAnsi" w:hAnsiTheme="minorHAnsi" w:cstheme="minorHAnsi"/>
        </w:rPr>
        <w:t>19858</w:t>
      </w:r>
      <w:r w:rsidR="001832EE">
        <w:rPr>
          <w:rFonts w:asciiTheme="minorHAnsi" w:hAnsiTheme="minorHAnsi" w:cstheme="minorHAnsi"/>
        </w:rPr>
        <w:t>/20</w:t>
      </w:r>
      <w:r w:rsidR="00EB6F55">
        <w:rPr>
          <w:rFonts w:asciiTheme="minorHAnsi" w:hAnsiTheme="minorHAnsi" w:cstheme="minorHAnsi"/>
        </w:rPr>
        <w:t>25</w:t>
      </w:r>
      <w:r w:rsidR="001832EE">
        <w:rPr>
          <w:rFonts w:asciiTheme="minorHAnsi" w:hAnsiTheme="minorHAnsi" w:cstheme="minorHAnsi"/>
        </w:rPr>
        <w:t xml:space="preserve"> krajský úřad konstatoval, že </w:t>
      </w:r>
      <w:r w:rsidR="00F67D52">
        <w:rPr>
          <w:rFonts w:asciiTheme="minorHAnsi" w:hAnsiTheme="minorHAnsi" w:cstheme="minorHAnsi"/>
        </w:rPr>
        <w:t xml:space="preserve">záměr bude </w:t>
      </w:r>
      <w:r w:rsidR="00DB7DE3">
        <w:rPr>
          <w:rFonts w:asciiTheme="minorHAnsi" w:hAnsiTheme="minorHAnsi" w:cstheme="minorHAnsi"/>
        </w:rPr>
        <w:t>p</w:t>
      </w:r>
      <w:r w:rsidR="00F67D52">
        <w:rPr>
          <w:rFonts w:asciiTheme="minorHAnsi" w:hAnsiTheme="minorHAnsi" w:cstheme="minorHAnsi"/>
        </w:rPr>
        <w:t xml:space="preserve">osuzován podle zákona. Zároveň uložil oznamovateli povinnost zpracování dokumentace </w:t>
      </w:r>
      <w:r w:rsidR="003A77EC">
        <w:rPr>
          <w:rFonts w:asciiTheme="minorHAnsi" w:hAnsiTheme="minorHAnsi" w:cstheme="minorHAnsi"/>
        </w:rPr>
        <w:t>autorizovanou osobou a uvedl hlavní problematické okruhy, kter</w:t>
      </w:r>
      <w:r w:rsidR="00DB7DE3">
        <w:rPr>
          <w:rFonts w:asciiTheme="minorHAnsi" w:hAnsiTheme="minorHAnsi" w:cstheme="minorHAnsi"/>
        </w:rPr>
        <w:t>ými</w:t>
      </w:r>
      <w:r w:rsidR="003A77EC">
        <w:rPr>
          <w:rFonts w:asciiTheme="minorHAnsi" w:hAnsiTheme="minorHAnsi" w:cstheme="minorHAnsi"/>
        </w:rPr>
        <w:t xml:space="preserve"> je třeba </w:t>
      </w:r>
      <w:r w:rsidR="00DB7DE3">
        <w:rPr>
          <w:rFonts w:asciiTheme="minorHAnsi" w:hAnsiTheme="minorHAnsi" w:cstheme="minorHAnsi"/>
        </w:rPr>
        <w:t xml:space="preserve">se </w:t>
      </w:r>
      <w:r w:rsidR="003A77EC">
        <w:rPr>
          <w:rFonts w:asciiTheme="minorHAnsi" w:hAnsiTheme="minorHAnsi" w:cstheme="minorHAnsi"/>
        </w:rPr>
        <w:t>v</w:t>
      </w:r>
      <w:r w:rsidR="0009760C">
        <w:rPr>
          <w:rFonts w:asciiTheme="minorHAnsi" w:hAnsiTheme="minorHAnsi" w:cstheme="minorHAnsi"/>
        </w:rPr>
        <w:t> </w:t>
      </w:r>
      <w:r w:rsidR="003A77EC">
        <w:rPr>
          <w:rFonts w:asciiTheme="minorHAnsi" w:hAnsiTheme="minorHAnsi" w:cstheme="minorHAnsi"/>
        </w:rPr>
        <w:t>dokument</w:t>
      </w:r>
      <w:r w:rsidR="0009760C">
        <w:rPr>
          <w:rFonts w:asciiTheme="minorHAnsi" w:hAnsiTheme="minorHAnsi" w:cstheme="minorHAnsi"/>
        </w:rPr>
        <w:t xml:space="preserve">aci podrobně </w:t>
      </w:r>
      <w:r w:rsidR="00DB7DE3">
        <w:rPr>
          <w:rFonts w:asciiTheme="minorHAnsi" w:hAnsiTheme="minorHAnsi" w:cstheme="minorHAnsi"/>
        </w:rPr>
        <w:t>zabývat</w:t>
      </w:r>
      <w:r w:rsidR="0009760C">
        <w:rPr>
          <w:rFonts w:asciiTheme="minorHAnsi" w:hAnsiTheme="minorHAnsi" w:cstheme="minorHAnsi"/>
        </w:rPr>
        <w:t>.</w:t>
      </w:r>
    </w:p>
    <w:p w14:paraId="6D6FFC3E" w14:textId="77777777" w:rsidR="00965FC8" w:rsidRDefault="00965FC8" w:rsidP="006D7407">
      <w:pPr>
        <w:pStyle w:val="Default"/>
        <w:jc w:val="both"/>
        <w:rPr>
          <w:rFonts w:asciiTheme="minorHAnsi" w:hAnsiTheme="minorHAnsi" w:cstheme="minorHAnsi"/>
        </w:rPr>
      </w:pPr>
    </w:p>
    <w:p w14:paraId="5E388163" w14:textId="61F9E657" w:rsidR="006D7407" w:rsidRPr="00443D33" w:rsidRDefault="0009760C" w:rsidP="006D7407">
      <w:pPr>
        <w:pStyle w:val="Defaul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Krajský úřad obdržel dne</w:t>
      </w:r>
      <w:r w:rsidR="00965FC8">
        <w:rPr>
          <w:rFonts w:asciiTheme="minorHAnsi" w:hAnsiTheme="minorHAnsi" w:cstheme="minorHAnsi"/>
        </w:rPr>
        <w:t xml:space="preserve"> </w:t>
      </w:r>
      <w:r w:rsidR="00CD078C">
        <w:rPr>
          <w:rFonts w:asciiTheme="minorHAnsi" w:hAnsiTheme="minorHAnsi" w:cstheme="minorHAnsi"/>
        </w:rPr>
        <w:t>21.07</w:t>
      </w:r>
      <w:r w:rsidR="006D7407" w:rsidRPr="00443D33">
        <w:rPr>
          <w:rFonts w:asciiTheme="minorHAnsi" w:hAnsiTheme="minorHAnsi" w:cstheme="minorHAnsi"/>
        </w:rPr>
        <w:t>.20</w:t>
      </w:r>
      <w:r w:rsidR="00651628" w:rsidRPr="00443D33">
        <w:rPr>
          <w:rFonts w:asciiTheme="minorHAnsi" w:hAnsiTheme="minorHAnsi" w:cstheme="minorHAnsi"/>
        </w:rPr>
        <w:t>2</w:t>
      </w:r>
      <w:r w:rsidR="00CD078C">
        <w:rPr>
          <w:rFonts w:asciiTheme="minorHAnsi" w:hAnsiTheme="minorHAnsi" w:cstheme="minorHAnsi"/>
        </w:rPr>
        <w:t xml:space="preserve">5 </w:t>
      </w:r>
      <w:r w:rsidR="007B2F64">
        <w:t xml:space="preserve">od společnosti DELTA Group CZ s.r.o., se sídlem Komenského nám. 1342/7, 674 01 Třebíč, IČ 25543717, zastoupené společností </w:t>
      </w:r>
      <w:proofErr w:type="spellStart"/>
      <w:r w:rsidR="007B2F64">
        <w:t>Integra</w:t>
      </w:r>
      <w:proofErr w:type="spellEnd"/>
      <w:r w:rsidR="007B2F64">
        <w:t xml:space="preserve"> </w:t>
      </w:r>
      <w:proofErr w:type="spellStart"/>
      <w:r w:rsidR="007B2F64">
        <w:t>Consulting</w:t>
      </w:r>
      <w:proofErr w:type="spellEnd"/>
      <w:r w:rsidR="007B2F64">
        <w:t xml:space="preserve"> s.r.o., se sídlem Sudoměřská 1243/25, 130 00 Praha 3, IČ 27566617 </w:t>
      </w:r>
      <w:r w:rsidR="009E5410" w:rsidRPr="00443D33">
        <w:rPr>
          <w:rFonts w:asciiTheme="minorHAnsi" w:hAnsiTheme="minorHAnsi" w:cstheme="minorHAnsi"/>
        </w:rPr>
        <w:t>dokumentaci</w:t>
      </w:r>
      <w:r w:rsidR="006D7407" w:rsidRPr="00443D33">
        <w:rPr>
          <w:rFonts w:asciiTheme="minorHAnsi" w:hAnsiTheme="minorHAnsi" w:cstheme="minorHAnsi"/>
        </w:rPr>
        <w:t xml:space="preserve"> záměru „</w:t>
      </w:r>
      <w:r w:rsidR="007B2F64">
        <w:rPr>
          <w:rFonts w:asciiTheme="minorHAnsi" w:hAnsiTheme="minorHAnsi" w:cstheme="minorHAnsi"/>
        </w:rPr>
        <w:t xml:space="preserve">Relokace </w:t>
      </w:r>
      <w:r w:rsidR="00724E10">
        <w:rPr>
          <w:rFonts w:asciiTheme="minorHAnsi" w:hAnsiTheme="minorHAnsi" w:cstheme="minorHAnsi"/>
        </w:rPr>
        <w:t>závodu AVL Moravia Brno z ul. Mostecké na ul. Jarní</w:t>
      </w:r>
      <w:r w:rsidR="006D7407" w:rsidRPr="00443D33">
        <w:rPr>
          <w:rFonts w:asciiTheme="minorHAnsi" w:hAnsiTheme="minorHAnsi" w:cstheme="minorHAnsi"/>
        </w:rPr>
        <w:t>“, k.</w:t>
      </w:r>
      <w:r w:rsidR="009E5410" w:rsidRPr="00443D33">
        <w:rPr>
          <w:rFonts w:asciiTheme="minorHAnsi" w:hAnsiTheme="minorHAnsi" w:cstheme="minorHAnsi"/>
        </w:rPr>
        <w:t xml:space="preserve"> </w:t>
      </w:r>
      <w:proofErr w:type="spellStart"/>
      <w:r w:rsidR="006D7407" w:rsidRPr="00443D33">
        <w:rPr>
          <w:rFonts w:asciiTheme="minorHAnsi" w:hAnsiTheme="minorHAnsi" w:cstheme="minorHAnsi"/>
        </w:rPr>
        <w:t>ú.</w:t>
      </w:r>
      <w:proofErr w:type="spellEnd"/>
      <w:r w:rsidR="006D7407" w:rsidRPr="00443D33">
        <w:rPr>
          <w:rFonts w:asciiTheme="minorHAnsi" w:hAnsiTheme="minorHAnsi" w:cstheme="minorHAnsi"/>
        </w:rPr>
        <w:t xml:space="preserve"> </w:t>
      </w:r>
      <w:r w:rsidR="00724E10">
        <w:rPr>
          <w:rFonts w:asciiTheme="minorHAnsi" w:hAnsiTheme="minorHAnsi" w:cstheme="minorHAnsi"/>
        </w:rPr>
        <w:t>Maloměřice</w:t>
      </w:r>
      <w:r w:rsidR="006D7407" w:rsidRPr="00443D33">
        <w:rPr>
          <w:rFonts w:asciiTheme="minorHAnsi" w:hAnsiTheme="minorHAnsi" w:cstheme="minorHAnsi"/>
        </w:rPr>
        <w:t xml:space="preserve">, okr. </w:t>
      </w:r>
      <w:r w:rsidR="00644FE6" w:rsidRPr="00443D33">
        <w:rPr>
          <w:rFonts w:asciiTheme="minorHAnsi" w:hAnsiTheme="minorHAnsi" w:cstheme="minorHAnsi"/>
        </w:rPr>
        <w:t>Brno-město</w:t>
      </w:r>
      <w:r w:rsidR="006D7407" w:rsidRPr="00443D33">
        <w:rPr>
          <w:rFonts w:asciiTheme="minorHAnsi" w:hAnsiTheme="minorHAnsi" w:cstheme="minorHAnsi"/>
        </w:rPr>
        <w:t xml:space="preserve">. Zpracovatelem </w:t>
      </w:r>
      <w:r w:rsidR="009E5410" w:rsidRPr="00443D33">
        <w:rPr>
          <w:rFonts w:asciiTheme="minorHAnsi" w:hAnsiTheme="minorHAnsi" w:cstheme="minorHAnsi"/>
        </w:rPr>
        <w:t>dokumentace</w:t>
      </w:r>
      <w:r w:rsidR="006D7407" w:rsidRPr="00443D33">
        <w:rPr>
          <w:rFonts w:asciiTheme="minorHAnsi" w:hAnsiTheme="minorHAnsi" w:cstheme="minorHAnsi"/>
        </w:rPr>
        <w:t xml:space="preserve"> je </w:t>
      </w:r>
      <w:r w:rsidR="00BD661D">
        <w:rPr>
          <w:rFonts w:asciiTheme="minorHAnsi" w:hAnsiTheme="minorHAnsi" w:cstheme="minorHAnsi"/>
        </w:rPr>
        <w:t>Mgr. Martin Smutný</w:t>
      </w:r>
      <w:r w:rsidR="006D7407" w:rsidRPr="00443D33">
        <w:rPr>
          <w:rFonts w:asciiTheme="minorHAnsi" w:hAnsiTheme="minorHAnsi" w:cstheme="minorHAnsi"/>
        </w:rPr>
        <w:t xml:space="preserve">. </w:t>
      </w:r>
    </w:p>
    <w:p w14:paraId="2640BCEB" w14:textId="66A0DEBB" w:rsidR="006D7407" w:rsidRPr="00443D33" w:rsidRDefault="006D7407" w:rsidP="006D7407">
      <w:pPr>
        <w:pStyle w:val="Default"/>
        <w:jc w:val="both"/>
        <w:rPr>
          <w:rFonts w:asciiTheme="minorHAnsi" w:hAnsiTheme="minorHAnsi" w:cstheme="minorHAnsi"/>
        </w:rPr>
      </w:pPr>
      <w:r w:rsidRPr="00443D33">
        <w:rPr>
          <w:rFonts w:asciiTheme="minorHAnsi" w:hAnsiTheme="minorHAnsi" w:cstheme="minorHAnsi"/>
        </w:rPr>
        <w:t xml:space="preserve">Krajský úřad Jihomoravského kraje dne </w:t>
      </w:r>
      <w:r w:rsidR="00BD661D">
        <w:rPr>
          <w:rFonts w:asciiTheme="minorHAnsi" w:hAnsiTheme="minorHAnsi" w:cstheme="minorHAnsi"/>
        </w:rPr>
        <w:t>30</w:t>
      </w:r>
      <w:r w:rsidR="0026183D" w:rsidRPr="00443D33">
        <w:rPr>
          <w:rFonts w:asciiTheme="minorHAnsi" w:hAnsiTheme="minorHAnsi" w:cstheme="minorHAnsi"/>
        </w:rPr>
        <w:t>.07</w:t>
      </w:r>
      <w:r w:rsidRPr="00443D33">
        <w:rPr>
          <w:rFonts w:asciiTheme="minorHAnsi" w:hAnsiTheme="minorHAnsi" w:cstheme="minorHAnsi"/>
        </w:rPr>
        <w:t>.20</w:t>
      </w:r>
      <w:r w:rsidR="006A2F04" w:rsidRPr="00443D33">
        <w:rPr>
          <w:rFonts w:asciiTheme="minorHAnsi" w:hAnsiTheme="minorHAnsi" w:cstheme="minorHAnsi"/>
        </w:rPr>
        <w:t>2</w:t>
      </w:r>
      <w:r w:rsidR="00BD661D">
        <w:rPr>
          <w:rFonts w:asciiTheme="minorHAnsi" w:hAnsiTheme="minorHAnsi" w:cstheme="minorHAnsi"/>
        </w:rPr>
        <w:t>5</w:t>
      </w:r>
      <w:r w:rsidRPr="00443D33">
        <w:rPr>
          <w:rFonts w:asciiTheme="minorHAnsi" w:hAnsiTheme="minorHAnsi" w:cstheme="minorHAnsi"/>
        </w:rPr>
        <w:t xml:space="preserve"> rozeslal ve smyslu § </w:t>
      </w:r>
      <w:r w:rsidR="006A2F04" w:rsidRPr="00443D33">
        <w:rPr>
          <w:rFonts w:asciiTheme="minorHAnsi" w:hAnsiTheme="minorHAnsi" w:cstheme="minorHAnsi"/>
        </w:rPr>
        <w:t>8</w:t>
      </w:r>
      <w:r w:rsidRPr="00443D33">
        <w:rPr>
          <w:rFonts w:asciiTheme="minorHAnsi" w:hAnsiTheme="minorHAnsi" w:cstheme="minorHAnsi"/>
        </w:rPr>
        <w:t xml:space="preserve"> odst. </w:t>
      </w:r>
      <w:r w:rsidR="006A2F04" w:rsidRPr="00443D33">
        <w:rPr>
          <w:rFonts w:asciiTheme="minorHAnsi" w:hAnsiTheme="minorHAnsi" w:cstheme="minorHAnsi"/>
        </w:rPr>
        <w:t>2</w:t>
      </w:r>
      <w:r w:rsidRPr="00443D33">
        <w:rPr>
          <w:rFonts w:asciiTheme="minorHAnsi" w:hAnsiTheme="minorHAnsi" w:cstheme="minorHAnsi"/>
        </w:rPr>
        <w:t xml:space="preserve"> zákona </w:t>
      </w:r>
      <w:r w:rsidR="006A2F04" w:rsidRPr="00443D33">
        <w:rPr>
          <w:rFonts w:asciiTheme="minorHAnsi" w:hAnsiTheme="minorHAnsi" w:cstheme="minorHAnsi"/>
        </w:rPr>
        <w:t>doku</w:t>
      </w:r>
      <w:r w:rsidR="00AD2C4D" w:rsidRPr="00443D33">
        <w:rPr>
          <w:rFonts w:asciiTheme="minorHAnsi" w:hAnsiTheme="minorHAnsi" w:cstheme="minorHAnsi"/>
        </w:rPr>
        <w:t>mentaci záměru</w:t>
      </w:r>
      <w:r w:rsidRPr="00443D33">
        <w:rPr>
          <w:rFonts w:asciiTheme="minorHAnsi" w:hAnsiTheme="minorHAnsi" w:cstheme="minorHAnsi"/>
        </w:rPr>
        <w:t xml:space="preserve"> zpracovan</w:t>
      </w:r>
      <w:r w:rsidR="00AD2C4D" w:rsidRPr="00443D33">
        <w:rPr>
          <w:rFonts w:asciiTheme="minorHAnsi" w:hAnsiTheme="minorHAnsi" w:cstheme="minorHAnsi"/>
        </w:rPr>
        <w:t>ou</w:t>
      </w:r>
      <w:r w:rsidRPr="00443D33">
        <w:rPr>
          <w:rFonts w:asciiTheme="minorHAnsi" w:hAnsiTheme="minorHAnsi" w:cstheme="minorHAnsi"/>
        </w:rPr>
        <w:t xml:space="preserve"> podle přílohy č. 4 zákona dotčeným </w:t>
      </w:r>
      <w:r w:rsidR="00AD2C4D" w:rsidRPr="00443D33">
        <w:rPr>
          <w:rFonts w:asciiTheme="minorHAnsi" w:hAnsiTheme="minorHAnsi" w:cstheme="minorHAnsi"/>
        </w:rPr>
        <w:t>orgánům</w:t>
      </w:r>
      <w:r w:rsidRPr="00443D33">
        <w:rPr>
          <w:rFonts w:asciiTheme="minorHAnsi" w:hAnsiTheme="minorHAnsi" w:cstheme="minorHAnsi"/>
        </w:rPr>
        <w:t xml:space="preserve"> a dotčeným územním samosprávným celkům. </w:t>
      </w:r>
    </w:p>
    <w:p w14:paraId="60D14461" w14:textId="77777777" w:rsidR="00AD2C4D" w:rsidRPr="006D7407" w:rsidRDefault="00AD2C4D" w:rsidP="006D7407">
      <w:pPr>
        <w:pStyle w:val="Default"/>
        <w:jc w:val="both"/>
        <w:rPr>
          <w:rFonts w:asciiTheme="minorHAnsi" w:hAnsiTheme="minorHAnsi" w:cstheme="minorHAnsi"/>
        </w:rPr>
      </w:pPr>
    </w:p>
    <w:p w14:paraId="1C9C3C65" w14:textId="37360141" w:rsidR="006D7407" w:rsidRPr="006D7407" w:rsidRDefault="006D7407" w:rsidP="006D7407">
      <w:pPr>
        <w:pStyle w:val="Default"/>
        <w:jc w:val="both"/>
        <w:rPr>
          <w:rFonts w:asciiTheme="minorHAnsi" w:hAnsiTheme="minorHAnsi" w:cstheme="minorHAnsi"/>
        </w:rPr>
      </w:pPr>
      <w:r w:rsidRPr="006D7407">
        <w:rPr>
          <w:rFonts w:asciiTheme="minorHAnsi" w:hAnsiTheme="minorHAnsi" w:cstheme="minorHAnsi"/>
          <w:b/>
          <w:bCs/>
        </w:rPr>
        <w:t xml:space="preserve">K </w:t>
      </w:r>
      <w:r w:rsidR="007B0F7E">
        <w:rPr>
          <w:rFonts w:asciiTheme="minorHAnsi" w:hAnsiTheme="minorHAnsi" w:cstheme="minorHAnsi"/>
          <w:b/>
          <w:bCs/>
        </w:rPr>
        <w:t>dokumentaci</w:t>
      </w:r>
      <w:r w:rsidRPr="006D7407">
        <w:rPr>
          <w:rFonts w:asciiTheme="minorHAnsi" w:hAnsiTheme="minorHAnsi" w:cstheme="minorHAnsi"/>
          <w:b/>
          <w:bCs/>
        </w:rPr>
        <w:t xml:space="preserve"> se podle § </w:t>
      </w:r>
      <w:r w:rsidR="007B0F7E">
        <w:rPr>
          <w:rFonts w:asciiTheme="minorHAnsi" w:hAnsiTheme="minorHAnsi" w:cstheme="minorHAnsi"/>
          <w:b/>
          <w:bCs/>
        </w:rPr>
        <w:t>8</w:t>
      </w:r>
      <w:r w:rsidRPr="006D7407">
        <w:rPr>
          <w:rFonts w:asciiTheme="minorHAnsi" w:hAnsiTheme="minorHAnsi" w:cstheme="minorHAnsi"/>
          <w:b/>
          <w:bCs/>
        </w:rPr>
        <w:t xml:space="preserve"> odst. </w:t>
      </w:r>
      <w:r w:rsidR="007B0F7E">
        <w:rPr>
          <w:rFonts w:asciiTheme="minorHAnsi" w:hAnsiTheme="minorHAnsi" w:cstheme="minorHAnsi"/>
          <w:b/>
          <w:bCs/>
        </w:rPr>
        <w:t>3</w:t>
      </w:r>
      <w:r w:rsidRPr="006D7407">
        <w:rPr>
          <w:rFonts w:asciiTheme="minorHAnsi" w:hAnsiTheme="minorHAnsi" w:cstheme="minorHAnsi"/>
          <w:b/>
          <w:bCs/>
        </w:rPr>
        <w:t xml:space="preserve"> zákona vyjádřili: </w:t>
      </w:r>
    </w:p>
    <w:p w14:paraId="44FE04D8" w14:textId="6D40B7B4" w:rsidR="006D7407" w:rsidRPr="006D7407" w:rsidRDefault="006D7407" w:rsidP="005D60F6">
      <w:pPr>
        <w:pStyle w:val="Default"/>
        <w:jc w:val="both"/>
        <w:rPr>
          <w:rFonts w:asciiTheme="minorHAnsi" w:hAnsiTheme="minorHAnsi" w:cstheme="minorHAnsi"/>
        </w:rPr>
      </w:pPr>
      <w:r w:rsidRPr="006D7407">
        <w:rPr>
          <w:rFonts w:asciiTheme="minorHAnsi" w:hAnsiTheme="minorHAnsi" w:cstheme="minorHAnsi"/>
        </w:rPr>
        <w:t>Krajská hygienická stanice Jihomoravského kraje se sídlem v</w:t>
      </w:r>
      <w:r w:rsidR="006E7963">
        <w:rPr>
          <w:rFonts w:asciiTheme="minorHAnsi" w:hAnsiTheme="minorHAnsi" w:cstheme="minorHAnsi"/>
        </w:rPr>
        <w:t> </w:t>
      </w:r>
      <w:r w:rsidRPr="006D7407">
        <w:rPr>
          <w:rFonts w:asciiTheme="minorHAnsi" w:hAnsiTheme="minorHAnsi" w:cstheme="minorHAnsi"/>
        </w:rPr>
        <w:t xml:space="preserve">Brně. </w:t>
      </w:r>
    </w:p>
    <w:p w14:paraId="02BD8ADF" w14:textId="1970E844" w:rsidR="005D60F6" w:rsidRPr="006D7407" w:rsidRDefault="005D60F6" w:rsidP="005D60F6">
      <w:pPr>
        <w:pStyle w:val="Defaul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Dále krajský úřad </w:t>
      </w:r>
      <w:r w:rsidR="00F838DA">
        <w:rPr>
          <w:rFonts w:asciiTheme="minorHAnsi" w:hAnsiTheme="minorHAnsi" w:cstheme="minorHAnsi"/>
        </w:rPr>
        <w:t xml:space="preserve">obdržel </w:t>
      </w:r>
      <w:r w:rsidR="00634392">
        <w:rPr>
          <w:rFonts w:asciiTheme="minorHAnsi" w:hAnsiTheme="minorHAnsi" w:cstheme="minorHAnsi"/>
        </w:rPr>
        <w:t>2</w:t>
      </w:r>
      <w:r>
        <w:rPr>
          <w:rFonts w:asciiTheme="minorHAnsi" w:hAnsiTheme="minorHAnsi" w:cstheme="minorHAnsi"/>
        </w:rPr>
        <w:t xml:space="preserve"> vyjádření veřejnosti</w:t>
      </w:r>
      <w:r w:rsidR="00D4043C">
        <w:rPr>
          <w:rFonts w:asciiTheme="minorHAnsi" w:hAnsiTheme="minorHAnsi" w:cstheme="minorHAnsi"/>
        </w:rPr>
        <w:t>.</w:t>
      </w:r>
      <w:r>
        <w:rPr>
          <w:rFonts w:asciiTheme="minorHAnsi" w:hAnsiTheme="minorHAnsi" w:cstheme="minorHAnsi"/>
        </w:rPr>
        <w:t xml:space="preserve"> </w:t>
      </w:r>
    </w:p>
    <w:p w14:paraId="47B5A084" w14:textId="77777777" w:rsidR="006D7407" w:rsidRPr="006D7407" w:rsidRDefault="006D7407" w:rsidP="006D7407">
      <w:pPr>
        <w:pStyle w:val="Default"/>
        <w:jc w:val="both"/>
        <w:rPr>
          <w:rFonts w:asciiTheme="minorHAnsi" w:hAnsiTheme="minorHAnsi" w:cstheme="minorHAnsi"/>
          <w:color w:val="auto"/>
        </w:rPr>
      </w:pPr>
    </w:p>
    <w:p w14:paraId="02DA71BD" w14:textId="433968AF" w:rsidR="006D7407" w:rsidRDefault="006D7407" w:rsidP="006D7407">
      <w:pPr>
        <w:pStyle w:val="Default"/>
        <w:jc w:val="both"/>
        <w:rPr>
          <w:rFonts w:asciiTheme="minorHAnsi" w:hAnsiTheme="minorHAnsi" w:cstheme="minorHAnsi"/>
          <w:color w:val="auto"/>
        </w:rPr>
      </w:pPr>
      <w:r w:rsidRPr="006D7407">
        <w:rPr>
          <w:rFonts w:asciiTheme="minorHAnsi" w:hAnsiTheme="minorHAnsi" w:cstheme="minorHAnsi"/>
          <w:color w:val="auto"/>
        </w:rPr>
        <w:t xml:space="preserve">Krajský úřad Jihomoravského kraje smluvně zajistil zpracování posudku ve smyslu § 9 zákona nezávislou autorizovanou osobou, která byla vybrána v rámci veřejné zakázky – Ing. </w:t>
      </w:r>
      <w:r w:rsidR="00F476C8">
        <w:rPr>
          <w:rFonts w:asciiTheme="minorHAnsi" w:hAnsiTheme="minorHAnsi" w:cstheme="minorHAnsi"/>
          <w:color w:val="auto"/>
        </w:rPr>
        <w:t xml:space="preserve">Ivana </w:t>
      </w:r>
      <w:proofErr w:type="spellStart"/>
      <w:r w:rsidR="00F476C8">
        <w:rPr>
          <w:rFonts w:asciiTheme="minorHAnsi" w:hAnsiTheme="minorHAnsi" w:cstheme="minorHAnsi"/>
          <w:color w:val="auto"/>
        </w:rPr>
        <w:t>Lundáková</w:t>
      </w:r>
      <w:proofErr w:type="spellEnd"/>
      <w:r w:rsidRPr="006D7407">
        <w:rPr>
          <w:rFonts w:asciiTheme="minorHAnsi" w:hAnsiTheme="minorHAnsi" w:cstheme="minorHAnsi"/>
          <w:color w:val="auto"/>
        </w:rPr>
        <w:t>; který je autorizovanou osobou ve smyslu zákona</w:t>
      </w:r>
      <w:r w:rsidR="00BE7F48">
        <w:rPr>
          <w:rFonts w:asciiTheme="minorHAnsi" w:hAnsiTheme="minorHAnsi" w:cstheme="minorHAnsi"/>
          <w:color w:val="auto"/>
        </w:rPr>
        <w:t>.</w:t>
      </w:r>
      <w:r w:rsidR="00E679B1">
        <w:rPr>
          <w:rFonts w:asciiTheme="minorHAnsi" w:hAnsiTheme="minorHAnsi" w:cstheme="minorHAnsi"/>
          <w:color w:val="auto"/>
        </w:rPr>
        <w:t xml:space="preserve"> Smlouva</w:t>
      </w:r>
      <w:r w:rsidRPr="006D7407">
        <w:rPr>
          <w:rFonts w:asciiTheme="minorHAnsi" w:hAnsiTheme="minorHAnsi" w:cstheme="minorHAnsi"/>
          <w:color w:val="auto"/>
        </w:rPr>
        <w:t xml:space="preserve"> byla uzavřena </w:t>
      </w:r>
      <w:r w:rsidR="00F659F8">
        <w:rPr>
          <w:rFonts w:asciiTheme="minorHAnsi" w:hAnsiTheme="minorHAnsi" w:cstheme="minorHAnsi"/>
          <w:color w:val="auto"/>
        </w:rPr>
        <w:t>a k</w:t>
      </w:r>
      <w:r w:rsidRPr="006D7407">
        <w:rPr>
          <w:rFonts w:asciiTheme="minorHAnsi" w:hAnsiTheme="minorHAnsi" w:cstheme="minorHAnsi"/>
          <w:color w:val="auto"/>
        </w:rPr>
        <w:t xml:space="preserve">ompletní spisový materiál k záměru krajský úřad předal zpracovateli posudku dne </w:t>
      </w:r>
      <w:r w:rsidR="00F476C8">
        <w:rPr>
          <w:rFonts w:asciiTheme="minorHAnsi" w:hAnsiTheme="minorHAnsi" w:cstheme="minorHAnsi"/>
          <w:color w:val="auto"/>
        </w:rPr>
        <w:t>16.09</w:t>
      </w:r>
      <w:r w:rsidR="007A60D0">
        <w:rPr>
          <w:rFonts w:asciiTheme="minorHAnsi" w:hAnsiTheme="minorHAnsi" w:cstheme="minorHAnsi"/>
          <w:color w:val="auto"/>
        </w:rPr>
        <w:t>.202</w:t>
      </w:r>
      <w:r w:rsidR="00F476C8">
        <w:rPr>
          <w:rFonts w:asciiTheme="minorHAnsi" w:hAnsiTheme="minorHAnsi" w:cstheme="minorHAnsi"/>
          <w:color w:val="auto"/>
        </w:rPr>
        <w:t>5</w:t>
      </w:r>
      <w:r w:rsidRPr="006D7407">
        <w:rPr>
          <w:rFonts w:asciiTheme="minorHAnsi" w:hAnsiTheme="minorHAnsi" w:cstheme="minorHAnsi"/>
          <w:color w:val="auto"/>
        </w:rPr>
        <w:t xml:space="preserve">. </w:t>
      </w:r>
    </w:p>
    <w:p w14:paraId="2D4B18A3" w14:textId="34FCDF83" w:rsidR="00F96C12" w:rsidRDefault="00F96C12" w:rsidP="006D7407">
      <w:pPr>
        <w:pStyle w:val="Default"/>
        <w:jc w:val="both"/>
        <w:rPr>
          <w:rFonts w:asciiTheme="minorHAnsi" w:hAnsiTheme="minorHAnsi" w:cstheme="minorHAnsi"/>
          <w:color w:val="auto"/>
        </w:rPr>
      </w:pPr>
    </w:p>
    <w:p w14:paraId="243B9CF9" w14:textId="77777777" w:rsidR="006D7407" w:rsidRPr="006D7407" w:rsidRDefault="006D7407" w:rsidP="006D7407">
      <w:pPr>
        <w:pStyle w:val="Default"/>
        <w:jc w:val="both"/>
        <w:rPr>
          <w:rFonts w:asciiTheme="minorHAnsi" w:hAnsiTheme="minorHAnsi" w:cstheme="minorHAnsi"/>
          <w:color w:val="auto"/>
        </w:rPr>
      </w:pPr>
      <w:r w:rsidRPr="006D7407">
        <w:rPr>
          <w:rFonts w:asciiTheme="minorHAnsi" w:hAnsiTheme="minorHAnsi" w:cstheme="minorHAnsi"/>
          <w:b/>
          <w:bCs/>
          <w:color w:val="auto"/>
        </w:rPr>
        <w:t xml:space="preserve">2. Místo a čas veřejného projednání </w:t>
      </w:r>
    </w:p>
    <w:p w14:paraId="1E01CE95" w14:textId="3C99C66F" w:rsidR="006D7407" w:rsidRPr="006D7407" w:rsidRDefault="006D7407" w:rsidP="006D7407">
      <w:pPr>
        <w:pStyle w:val="Default"/>
        <w:jc w:val="both"/>
        <w:rPr>
          <w:rFonts w:asciiTheme="minorHAnsi" w:hAnsiTheme="minorHAnsi" w:cstheme="minorHAnsi"/>
          <w:color w:val="auto"/>
        </w:rPr>
      </w:pPr>
      <w:r w:rsidRPr="006D7407">
        <w:rPr>
          <w:rFonts w:asciiTheme="minorHAnsi" w:hAnsiTheme="minorHAnsi" w:cstheme="minorHAnsi"/>
          <w:color w:val="auto"/>
        </w:rPr>
        <w:t>Krajský úřad Jihomoravského kraje ve smyslu § 17 odst. 1 zákona zveřejnil pod č.</w:t>
      </w:r>
      <w:r w:rsidR="000C53AF">
        <w:rPr>
          <w:rFonts w:asciiTheme="minorHAnsi" w:hAnsiTheme="minorHAnsi" w:cstheme="minorHAnsi"/>
          <w:color w:val="auto"/>
        </w:rPr>
        <w:t xml:space="preserve"> </w:t>
      </w:r>
      <w:r w:rsidRPr="006D7407">
        <w:rPr>
          <w:rFonts w:asciiTheme="minorHAnsi" w:hAnsiTheme="minorHAnsi" w:cstheme="minorHAnsi"/>
          <w:color w:val="auto"/>
        </w:rPr>
        <w:t xml:space="preserve">j. JMK </w:t>
      </w:r>
      <w:r w:rsidR="009830B8">
        <w:rPr>
          <w:rFonts w:asciiTheme="minorHAnsi" w:hAnsiTheme="minorHAnsi" w:cstheme="minorHAnsi"/>
          <w:color w:val="auto"/>
        </w:rPr>
        <w:t>130238</w:t>
      </w:r>
      <w:r w:rsidRPr="006D7407">
        <w:rPr>
          <w:rFonts w:asciiTheme="minorHAnsi" w:hAnsiTheme="minorHAnsi" w:cstheme="minorHAnsi"/>
          <w:color w:val="auto"/>
        </w:rPr>
        <w:t>/20</w:t>
      </w:r>
      <w:r w:rsidR="009F471B">
        <w:rPr>
          <w:rFonts w:asciiTheme="minorHAnsi" w:hAnsiTheme="minorHAnsi" w:cstheme="minorHAnsi"/>
          <w:color w:val="auto"/>
        </w:rPr>
        <w:t>2</w:t>
      </w:r>
      <w:r w:rsidR="009830B8">
        <w:rPr>
          <w:rFonts w:asciiTheme="minorHAnsi" w:hAnsiTheme="minorHAnsi" w:cstheme="minorHAnsi"/>
          <w:color w:val="auto"/>
        </w:rPr>
        <w:t>5</w:t>
      </w:r>
      <w:r w:rsidRPr="006D7407">
        <w:rPr>
          <w:rFonts w:asciiTheme="minorHAnsi" w:hAnsiTheme="minorHAnsi" w:cstheme="minorHAnsi"/>
          <w:color w:val="auto"/>
        </w:rPr>
        <w:t xml:space="preserve"> ze dne</w:t>
      </w:r>
      <w:r w:rsidR="009830B8">
        <w:rPr>
          <w:rFonts w:asciiTheme="minorHAnsi" w:hAnsiTheme="minorHAnsi" w:cstheme="minorHAnsi"/>
          <w:color w:val="auto"/>
        </w:rPr>
        <w:t xml:space="preserve"> 15</w:t>
      </w:r>
      <w:r w:rsidR="001E7B40">
        <w:rPr>
          <w:rFonts w:asciiTheme="minorHAnsi" w:hAnsiTheme="minorHAnsi" w:cstheme="minorHAnsi"/>
          <w:color w:val="auto"/>
        </w:rPr>
        <w:t>.09</w:t>
      </w:r>
      <w:r w:rsidRPr="006D7407">
        <w:rPr>
          <w:rFonts w:asciiTheme="minorHAnsi" w:hAnsiTheme="minorHAnsi" w:cstheme="minorHAnsi"/>
          <w:color w:val="auto"/>
        </w:rPr>
        <w:t>.20</w:t>
      </w:r>
      <w:r w:rsidR="009F471B">
        <w:rPr>
          <w:rFonts w:asciiTheme="minorHAnsi" w:hAnsiTheme="minorHAnsi" w:cstheme="minorHAnsi"/>
          <w:color w:val="auto"/>
        </w:rPr>
        <w:t>2</w:t>
      </w:r>
      <w:r w:rsidR="009830B8">
        <w:rPr>
          <w:rFonts w:asciiTheme="minorHAnsi" w:hAnsiTheme="minorHAnsi" w:cstheme="minorHAnsi"/>
          <w:color w:val="auto"/>
        </w:rPr>
        <w:t>5</w:t>
      </w:r>
      <w:r w:rsidRPr="006D7407">
        <w:rPr>
          <w:rFonts w:asciiTheme="minorHAnsi" w:hAnsiTheme="minorHAnsi" w:cstheme="minorHAnsi"/>
          <w:color w:val="auto"/>
        </w:rPr>
        <w:t xml:space="preserve"> informaci o termínu konání veřejného projednání, která byla vyvěšena na úřední desce kraje dne </w:t>
      </w:r>
      <w:r w:rsidR="009830B8">
        <w:rPr>
          <w:rFonts w:asciiTheme="minorHAnsi" w:hAnsiTheme="minorHAnsi" w:cstheme="minorHAnsi"/>
          <w:color w:val="auto"/>
        </w:rPr>
        <w:t>15.09</w:t>
      </w:r>
      <w:r w:rsidR="00C174C1">
        <w:rPr>
          <w:rFonts w:asciiTheme="minorHAnsi" w:hAnsiTheme="minorHAnsi" w:cstheme="minorHAnsi"/>
          <w:color w:val="auto"/>
        </w:rPr>
        <w:t>.</w:t>
      </w:r>
      <w:r w:rsidR="009F471B">
        <w:rPr>
          <w:rFonts w:asciiTheme="minorHAnsi" w:hAnsiTheme="minorHAnsi" w:cstheme="minorHAnsi"/>
          <w:color w:val="auto"/>
        </w:rPr>
        <w:t>202</w:t>
      </w:r>
      <w:r w:rsidR="00460229">
        <w:rPr>
          <w:rFonts w:asciiTheme="minorHAnsi" w:hAnsiTheme="minorHAnsi" w:cstheme="minorHAnsi"/>
          <w:color w:val="auto"/>
        </w:rPr>
        <w:t>5</w:t>
      </w:r>
      <w:r w:rsidRPr="006D7407">
        <w:rPr>
          <w:rFonts w:asciiTheme="minorHAnsi" w:hAnsiTheme="minorHAnsi" w:cstheme="minorHAnsi"/>
          <w:color w:val="auto"/>
        </w:rPr>
        <w:t xml:space="preserve">. </w:t>
      </w:r>
    </w:p>
    <w:p w14:paraId="465EF79B" w14:textId="50FBA433" w:rsidR="006D7407" w:rsidRDefault="006D7407" w:rsidP="006D7407">
      <w:pPr>
        <w:pStyle w:val="Default"/>
        <w:jc w:val="both"/>
        <w:rPr>
          <w:rFonts w:asciiTheme="minorHAnsi" w:hAnsiTheme="minorHAnsi" w:cstheme="minorHAnsi"/>
          <w:color w:val="auto"/>
        </w:rPr>
      </w:pPr>
      <w:r w:rsidRPr="006D7407">
        <w:rPr>
          <w:rFonts w:asciiTheme="minorHAnsi" w:hAnsiTheme="minorHAnsi" w:cstheme="minorHAnsi"/>
          <w:color w:val="auto"/>
        </w:rPr>
        <w:t xml:space="preserve">Veřejné projednání se uskutečnilo dne </w:t>
      </w:r>
      <w:r w:rsidR="00460229">
        <w:rPr>
          <w:rFonts w:asciiTheme="minorHAnsi" w:hAnsiTheme="minorHAnsi" w:cstheme="minorHAnsi"/>
          <w:color w:val="auto"/>
        </w:rPr>
        <w:t>16</w:t>
      </w:r>
      <w:r w:rsidR="001E7B40">
        <w:rPr>
          <w:rFonts w:asciiTheme="minorHAnsi" w:hAnsiTheme="minorHAnsi" w:cstheme="minorHAnsi"/>
          <w:color w:val="auto"/>
        </w:rPr>
        <w:t>.10</w:t>
      </w:r>
      <w:r w:rsidRPr="006D7407">
        <w:rPr>
          <w:rFonts w:asciiTheme="minorHAnsi" w:hAnsiTheme="minorHAnsi" w:cstheme="minorHAnsi"/>
          <w:color w:val="auto"/>
        </w:rPr>
        <w:t>.20</w:t>
      </w:r>
      <w:r w:rsidR="009F471B">
        <w:rPr>
          <w:rFonts w:asciiTheme="minorHAnsi" w:hAnsiTheme="minorHAnsi" w:cstheme="minorHAnsi"/>
          <w:color w:val="auto"/>
        </w:rPr>
        <w:t>2</w:t>
      </w:r>
      <w:r w:rsidR="001E7B40">
        <w:rPr>
          <w:rFonts w:asciiTheme="minorHAnsi" w:hAnsiTheme="minorHAnsi" w:cstheme="minorHAnsi"/>
          <w:color w:val="auto"/>
        </w:rPr>
        <w:t>2</w:t>
      </w:r>
      <w:r w:rsidRPr="006D7407">
        <w:rPr>
          <w:rFonts w:asciiTheme="minorHAnsi" w:hAnsiTheme="minorHAnsi" w:cstheme="minorHAnsi"/>
          <w:color w:val="auto"/>
        </w:rPr>
        <w:t xml:space="preserve"> od </w:t>
      </w:r>
      <w:r w:rsidR="009F471B">
        <w:rPr>
          <w:rFonts w:asciiTheme="minorHAnsi" w:hAnsiTheme="minorHAnsi" w:cstheme="minorHAnsi"/>
          <w:color w:val="auto"/>
        </w:rPr>
        <w:t>16:</w:t>
      </w:r>
      <w:r w:rsidR="00460229">
        <w:rPr>
          <w:rFonts w:asciiTheme="minorHAnsi" w:hAnsiTheme="minorHAnsi" w:cstheme="minorHAnsi"/>
          <w:color w:val="auto"/>
        </w:rPr>
        <w:t>0</w:t>
      </w:r>
      <w:r w:rsidR="009F471B">
        <w:rPr>
          <w:rFonts w:asciiTheme="minorHAnsi" w:hAnsiTheme="minorHAnsi" w:cstheme="minorHAnsi"/>
          <w:color w:val="auto"/>
        </w:rPr>
        <w:t>0</w:t>
      </w:r>
      <w:r w:rsidRPr="006D7407">
        <w:rPr>
          <w:rFonts w:asciiTheme="minorHAnsi" w:hAnsiTheme="minorHAnsi" w:cstheme="minorHAnsi"/>
          <w:color w:val="auto"/>
        </w:rPr>
        <w:t xml:space="preserve"> hod. </w:t>
      </w:r>
      <w:r w:rsidR="001E7B40">
        <w:rPr>
          <w:rFonts w:asciiTheme="minorHAnsi" w:hAnsiTheme="minorHAnsi" w:cstheme="minorHAnsi"/>
          <w:color w:val="auto"/>
        </w:rPr>
        <w:t>v</w:t>
      </w:r>
      <w:r w:rsidR="00460229">
        <w:rPr>
          <w:rFonts w:asciiTheme="minorHAnsi" w:hAnsiTheme="minorHAnsi" w:cstheme="minorHAnsi"/>
          <w:color w:val="auto"/>
        </w:rPr>
        <w:t>e velkém sále radnice MČ Brno-Maloměřice a Obřany, Selská 66, 614 00 Brno</w:t>
      </w:r>
      <w:r w:rsidR="001C6832">
        <w:rPr>
          <w:rFonts w:asciiTheme="minorHAnsi" w:hAnsiTheme="minorHAnsi" w:cstheme="minorHAnsi"/>
          <w:color w:val="auto"/>
        </w:rPr>
        <w:t xml:space="preserve">. </w:t>
      </w:r>
      <w:r w:rsidRPr="006D7407">
        <w:rPr>
          <w:rFonts w:asciiTheme="minorHAnsi" w:hAnsiTheme="minorHAnsi" w:cstheme="minorHAnsi"/>
          <w:color w:val="auto"/>
        </w:rPr>
        <w:t xml:space="preserve"> </w:t>
      </w:r>
    </w:p>
    <w:p w14:paraId="644EC1A0" w14:textId="77777777" w:rsidR="001C6832" w:rsidRPr="006D7407" w:rsidRDefault="001C6832" w:rsidP="006D7407">
      <w:pPr>
        <w:pStyle w:val="Default"/>
        <w:jc w:val="both"/>
        <w:rPr>
          <w:rFonts w:asciiTheme="minorHAnsi" w:hAnsiTheme="minorHAnsi" w:cstheme="minorHAnsi"/>
          <w:color w:val="auto"/>
        </w:rPr>
      </w:pPr>
    </w:p>
    <w:p w14:paraId="444DC81B" w14:textId="77777777" w:rsidR="006D7407" w:rsidRPr="006D7407" w:rsidRDefault="006D7407" w:rsidP="006D7407">
      <w:pPr>
        <w:pStyle w:val="Default"/>
        <w:jc w:val="both"/>
        <w:rPr>
          <w:rFonts w:asciiTheme="minorHAnsi" w:hAnsiTheme="minorHAnsi" w:cstheme="minorHAnsi"/>
          <w:color w:val="auto"/>
        </w:rPr>
      </w:pPr>
      <w:r w:rsidRPr="006D7407">
        <w:rPr>
          <w:rFonts w:asciiTheme="minorHAnsi" w:hAnsiTheme="minorHAnsi" w:cstheme="minorHAnsi"/>
          <w:b/>
          <w:bCs/>
          <w:color w:val="auto"/>
        </w:rPr>
        <w:t xml:space="preserve">3. Řízení veřejného projednání </w:t>
      </w:r>
    </w:p>
    <w:p w14:paraId="440D2DA4" w14:textId="7865568D" w:rsidR="009E2C01" w:rsidRDefault="006D7407" w:rsidP="009E2C01">
      <w:pPr>
        <w:pStyle w:val="Default"/>
        <w:jc w:val="both"/>
        <w:rPr>
          <w:rFonts w:asciiTheme="minorHAnsi" w:hAnsiTheme="minorHAnsi" w:cstheme="minorHAnsi"/>
          <w:color w:val="auto"/>
        </w:rPr>
      </w:pPr>
      <w:r w:rsidRPr="006D7407">
        <w:rPr>
          <w:rFonts w:asciiTheme="minorHAnsi" w:hAnsiTheme="minorHAnsi" w:cstheme="minorHAnsi"/>
          <w:color w:val="auto"/>
        </w:rPr>
        <w:t>Veřejné projednání řídila jako pověřená osoba Mgr. Dana Richterová, pracovn</w:t>
      </w:r>
      <w:r w:rsidR="00AE745C">
        <w:rPr>
          <w:rFonts w:asciiTheme="minorHAnsi" w:hAnsiTheme="minorHAnsi" w:cstheme="minorHAnsi"/>
          <w:color w:val="auto"/>
        </w:rPr>
        <w:t xml:space="preserve">ice </w:t>
      </w:r>
      <w:r w:rsidRPr="006D7407">
        <w:rPr>
          <w:rFonts w:asciiTheme="minorHAnsi" w:hAnsiTheme="minorHAnsi" w:cstheme="minorHAnsi"/>
          <w:color w:val="auto"/>
        </w:rPr>
        <w:t>odboru životního prostředí Krajského úřadu Jihomoravského kraje</w:t>
      </w:r>
      <w:r w:rsidR="001C6832">
        <w:rPr>
          <w:rFonts w:asciiTheme="minorHAnsi" w:hAnsiTheme="minorHAnsi" w:cstheme="minorHAnsi"/>
          <w:color w:val="auto"/>
        </w:rPr>
        <w:t>.</w:t>
      </w:r>
    </w:p>
    <w:p w14:paraId="3ECB8732" w14:textId="77777777" w:rsidR="009E2C01" w:rsidRDefault="009E2C01" w:rsidP="009E2C01">
      <w:pPr>
        <w:pStyle w:val="Default"/>
        <w:jc w:val="both"/>
        <w:rPr>
          <w:rFonts w:asciiTheme="minorHAnsi" w:hAnsiTheme="minorHAnsi" w:cstheme="minorHAnsi"/>
          <w:color w:val="auto"/>
        </w:rPr>
      </w:pPr>
    </w:p>
    <w:p w14:paraId="12EA5B72" w14:textId="641FF699" w:rsidR="001C6832" w:rsidRPr="006D7407" w:rsidRDefault="009E2C01" w:rsidP="009E2C01">
      <w:pPr>
        <w:pStyle w:val="Default"/>
        <w:jc w:val="both"/>
        <w:rPr>
          <w:rFonts w:asciiTheme="minorHAnsi" w:hAnsiTheme="minorHAnsi" w:cstheme="minorHAnsi"/>
          <w:color w:val="auto"/>
        </w:rPr>
      </w:pPr>
      <w:r w:rsidRPr="009E2C01">
        <w:rPr>
          <w:rFonts w:asciiTheme="minorHAnsi" w:hAnsiTheme="minorHAnsi" w:cstheme="minorHAnsi"/>
          <w:b/>
          <w:bCs/>
          <w:color w:val="auto"/>
        </w:rPr>
        <w:t>4.</w:t>
      </w:r>
      <w:r>
        <w:rPr>
          <w:rFonts w:asciiTheme="minorHAnsi" w:hAnsiTheme="minorHAnsi" w:cstheme="minorHAnsi"/>
          <w:color w:val="auto"/>
        </w:rPr>
        <w:t xml:space="preserve"> </w:t>
      </w:r>
      <w:r w:rsidR="001C6832">
        <w:rPr>
          <w:rFonts w:asciiTheme="minorHAnsi" w:hAnsiTheme="minorHAnsi" w:cstheme="minorHAnsi"/>
          <w:b/>
          <w:bCs/>
          <w:color w:val="auto"/>
        </w:rPr>
        <w:t>P</w:t>
      </w:r>
      <w:r w:rsidR="001C6832" w:rsidRPr="006D7407">
        <w:rPr>
          <w:rFonts w:asciiTheme="minorHAnsi" w:hAnsiTheme="minorHAnsi" w:cstheme="minorHAnsi"/>
          <w:b/>
          <w:bCs/>
          <w:color w:val="auto"/>
        </w:rPr>
        <w:t xml:space="preserve">ředmět veřejného projednání </w:t>
      </w:r>
    </w:p>
    <w:p w14:paraId="43C2EB85" w14:textId="2C9F1168" w:rsidR="001C6832" w:rsidRDefault="001C6832" w:rsidP="001C6832">
      <w:pPr>
        <w:pStyle w:val="Default"/>
        <w:jc w:val="both"/>
        <w:rPr>
          <w:rFonts w:asciiTheme="minorHAnsi" w:hAnsiTheme="minorHAnsi" w:cstheme="minorHAnsi"/>
          <w:color w:val="auto"/>
        </w:rPr>
      </w:pPr>
      <w:r w:rsidRPr="006D7407">
        <w:rPr>
          <w:rFonts w:asciiTheme="minorHAnsi" w:hAnsiTheme="minorHAnsi" w:cstheme="minorHAnsi"/>
          <w:color w:val="auto"/>
        </w:rPr>
        <w:t>Předmětem veřejného projednání byla dokumentace</w:t>
      </w:r>
      <w:r>
        <w:rPr>
          <w:rFonts w:asciiTheme="minorHAnsi" w:hAnsiTheme="minorHAnsi" w:cstheme="minorHAnsi"/>
          <w:color w:val="auto"/>
        </w:rPr>
        <w:t xml:space="preserve"> </w:t>
      </w:r>
      <w:r w:rsidRPr="006D7407">
        <w:rPr>
          <w:rFonts w:asciiTheme="minorHAnsi" w:hAnsiTheme="minorHAnsi" w:cstheme="minorHAnsi"/>
          <w:color w:val="auto"/>
        </w:rPr>
        <w:t xml:space="preserve">a doručená vyjádření k hodnocení vlivů záměru </w:t>
      </w:r>
      <w:r w:rsidRPr="006D7407">
        <w:rPr>
          <w:rFonts w:asciiTheme="minorHAnsi" w:hAnsiTheme="minorHAnsi" w:cstheme="minorHAnsi"/>
          <w:b/>
          <w:bCs/>
          <w:color w:val="auto"/>
        </w:rPr>
        <w:t>„</w:t>
      </w:r>
      <w:r w:rsidR="00460229">
        <w:rPr>
          <w:rFonts w:asciiTheme="minorHAnsi" w:hAnsiTheme="minorHAnsi" w:cstheme="minorHAnsi"/>
          <w:b/>
          <w:bCs/>
          <w:color w:val="auto"/>
        </w:rPr>
        <w:t xml:space="preserve">Relokace závodu </w:t>
      </w:r>
      <w:r w:rsidR="0047759B">
        <w:rPr>
          <w:rFonts w:asciiTheme="minorHAnsi" w:hAnsiTheme="minorHAnsi" w:cstheme="minorHAnsi"/>
          <w:b/>
          <w:bCs/>
          <w:color w:val="auto"/>
        </w:rPr>
        <w:t>AVL Moravia Brno z ul. Mostecké na ul. Jarní</w:t>
      </w:r>
      <w:r w:rsidRPr="006D7407">
        <w:rPr>
          <w:rFonts w:asciiTheme="minorHAnsi" w:hAnsiTheme="minorHAnsi" w:cstheme="minorHAnsi"/>
          <w:b/>
          <w:bCs/>
          <w:color w:val="auto"/>
        </w:rPr>
        <w:t xml:space="preserve">“ </w:t>
      </w:r>
      <w:r w:rsidRPr="006D7407">
        <w:rPr>
          <w:rFonts w:asciiTheme="minorHAnsi" w:hAnsiTheme="minorHAnsi" w:cstheme="minorHAnsi"/>
          <w:color w:val="auto"/>
        </w:rPr>
        <w:t xml:space="preserve">na životní prostředí. </w:t>
      </w:r>
    </w:p>
    <w:p w14:paraId="70AFAA87" w14:textId="77777777" w:rsidR="001C6832" w:rsidRPr="006D7407" w:rsidRDefault="001C6832" w:rsidP="001C6832">
      <w:pPr>
        <w:pStyle w:val="Default"/>
        <w:jc w:val="both"/>
        <w:rPr>
          <w:rFonts w:asciiTheme="minorHAnsi" w:hAnsiTheme="minorHAnsi" w:cstheme="minorHAnsi"/>
          <w:color w:val="auto"/>
        </w:rPr>
      </w:pPr>
    </w:p>
    <w:p w14:paraId="27D2359E" w14:textId="77777777" w:rsidR="001C6832" w:rsidRPr="006D7407" w:rsidRDefault="001C6832" w:rsidP="001C6832">
      <w:pPr>
        <w:pStyle w:val="Default"/>
        <w:jc w:val="both"/>
        <w:rPr>
          <w:rFonts w:asciiTheme="minorHAnsi" w:hAnsiTheme="minorHAnsi" w:cstheme="minorHAnsi"/>
          <w:color w:val="auto"/>
        </w:rPr>
      </w:pPr>
      <w:r w:rsidRPr="006D7407">
        <w:rPr>
          <w:rFonts w:asciiTheme="minorHAnsi" w:hAnsiTheme="minorHAnsi" w:cstheme="minorHAnsi"/>
          <w:b/>
          <w:bCs/>
          <w:color w:val="auto"/>
        </w:rPr>
        <w:t xml:space="preserve">5. Účastníci veřejného projednání </w:t>
      </w:r>
    </w:p>
    <w:p w14:paraId="465FC23E" w14:textId="35382CD6" w:rsidR="001C6832" w:rsidRPr="006D7407" w:rsidRDefault="001C6832" w:rsidP="001C6832">
      <w:pPr>
        <w:pStyle w:val="Default"/>
        <w:jc w:val="both"/>
        <w:rPr>
          <w:rFonts w:asciiTheme="minorHAnsi" w:hAnsiTheme="minorHAnsi" w:cstheme="minorHAnsi"/>
          <w:color w:val="auto"/>
        </w:rPr>
      </w:pPr>
      <w:r w:rsidRPr="006D7407">
        <w:rPr>
          <w:rFonts w:asciiTheme="minorHAnsi" w:hAnsiTheme="minorHAnsi" w:cstheme="minorHAnsi"/>
          <w:color w:val="auto"/>
        </w:rPr>
        <w:t>Na veřejném projednání zastupovali jednotlivé stran</w:t>
      </w:r>
      <w:r w:rsidR="00FC7333">
        <w:rPr>
          <w:rFonts w:asciiTheme="minorHAnsi" w:hAnsiTheme="minorHAnsi" w:cstheme="minorHAnsi"/>
          <w:color w:val="auto"/>
        </w:rPr>
        <w:t>y</w:t>
      </w:r>
      <w:r w:rsidRPr="006D7407">
        <w:rPr>
          <w:rFonts w:asciiTheme="minorHAnsi" w:hAnsiTheme="minorHAnsi" w:cstheme="minorHAnsi"/>
          <w:color w:val="auto"/>
        </w:rPr>
        <w:t xml:space="preserve">: </w:t>
      </w:r>
    </w:p>
    <w:p w14:paraId="68E9BC91" w14:textId="03A07991" w:rsidR="001C6832" w:rsidRPr="006D7407" w:rsidRDefault="001C6832" w:rsidP="001C6832">
      <w:pPr>
        <w:pStyle w:val="Default"/>
        <w:jc w:val="both"/>
        <w:rPr>
          <w:rFonts w:asciiTheme="minorHAnsi" w:hAnsiTheme="minorHAnsi" w:cstheme="minorHAnsi"/>
          <w:color w:val="auto"/>
        </w:rPr>
      </w:pPr>
      <w:r w:rsidRPr="006D7407">
        <w:rPr>
          <w:rFonts w:asciiTheme="minorHAnsi" w:hAnsiTheme="minorHAnsi" w:cstheme="minorHAnsi"/>
          <w:color w:val="auto"/>
        </w:rPr>
        <w:t>oznamovatel</w:t>
      </w:r>
      <w:r>
        <w:rPr>
          <w:rFonts w:asciiTheme="minorHAnsi" w:hAnsiTheme="minorHAnsi" w:cstheme="minorHAnsi"/>
          <w:color w:val="auto"/>
        </w:rPr>
        <w:t xml:space="preserve">: </w:t>
      </w:r>
      <w:r w:rsidR="00243B5F">
        <w:rPr>
          <w:rFonts w:asciiTheme="minorHAnsi" w:hAnsiTheme="minorHAnsi" w:cstheme="minorHAnsi"/>
          <w:color w:val="auto"/>
        </w:rPr>
        <w:t xml:space="preserve">Ing. Martin Zubr, Ing. Jiří Ředina, Ing. Michal Bašta, Ing. Martin </w:t>
      </w:r>
      <w:proofErr w:type="spellStart"/>
      <w:r w:rsidR="00243B5F">
        <w:rPr>
          <w:rFonts w:asciiTheme="minorHAnsi" w:hAnsiTheme="minorHAnsi" w:cstheme="minorHAnsi"/>
          <w:color w:val="auto"/>
        </w:rPr>
        <w:t>Halaš</w:t>
      </w:r>
      <w:proofErr w:type="spellEnd"/>
      <w:r w:rsidR="00243B5F">
        <w:rPr>
          <w:rFonts w:asciiTheme="minorHAnsi" w:hAnsiTheme="minorHAnsi" w:cstheme="minorHAnsi"/>
          <w:color w:val="auto"/>
        </w:rPr>
        <w:t xml:space="preserve">, Ing. Jiří Novotný, Ing. Dagmar Kvitová, Mgr. Monika </w:t>
      </w:r>
      <w:proofErr w:type="spellStart"/>
      <w:r w:rsidR="00243B5F">
        <w:rPr>
          <w:rFonts w:asciiTheme="minorHAnsi" w:hAnsiTheme="minorHAnsi" w:cstheme="minorHAnsi"/>
          <w:color w:val="auto"/>
        </w:rPr>
        <w:t>Křižánková</w:t>
      </w:r>
      <w:proofErr w:type="spellEnd"/>
      <w:r w:rsidR="00243B5F">
        <w:rPr>
          <w:rFonts w:asciiTheme="minorHAnsi" w:hAnsiTheme="minorHAnsi" w:cstheme="minorHAnsi"/>
          <w:color w:val="auto"/>
        </w:rPr>
        <w:t xml:space="preserve">, Ing. David </w:t>
      </w:r>
      <w:proofErr w:type="spellStart"/>
      <w:r w:rsidR="00243B5F">
        <w:rPr>
          <w:rFonts w:asciiTheme="minorHAnsi" w:hAnsiTheme="minorHAnsi" w:cstheme="minorHAnsi"/>
          <w:color w:val="auto"/>
        </w:rPr>
        <w:t>Štefanovič</w:t>
      </w:r>
      <w:proofErr w:type="spellEnd"/>
      <w:r w:rsidR="00243B5F">
        <w:rPr>
          <w:rFonts w:asciiTheme="minorHAnsi" w:hAnsiTheme="minorHAnsi" w:cstheme="minorHAnsi"/>
          <w:color w:val="auto"/>
        </w:rPr>
        <w:t xml:space="preserve">. </w:t>
      </w:r>
    </w:p>
    <w:p w14:paraId="69F405FA" w14:textId="01343F60" w:rsidR="001C6832" w:rsidRDefault="001C6832" w:rsidP="001C6832">
      <w:pPr>
        <w:pStyle w:val="Default"/>
        <w:jc w:val="both"/>
        <w:rPr>
          <w:rFonts w:asciiTheme="minorHAnsi" w:hAnsiTheme="minorHAnsi" w:cstheme="minorHAnsi"/>
          <w:color w:val="auto"/>
        </w:rPr>
      </w:pPr>
      <w:r w:rsidRPr="006D7407">
        <w:rPr>
          <w:rFonts w:asciiTheme="minorHAnsi" w:hAnsiTheme="minorHAnsi" w:cstheme="minorHAnsi"/>
          <w:color w:val="auto"/>
        </w:rPr>
        <w:t>zpracovatel dokumentace</w:t>
      </w:r>
      <w:r>
        <w:rPr>
          <w:rFonts w:asciiTheme="minorHAnsi" w:hAnsiTheme="minorHAnsi" w:cstheme="minorHAnsi"/>
          <w:color w:val="auto"/>
        </w:rPr>
        <w:t xml:space="preserve">: </w:t>
      </w:r>
      <w:r w:rsidR="0047759B">
        <w:rPr>
          <w:rFonts w:asciiTheme="minorHAnsi" w:hAnsiTheme="minorHAnsi" w:cstheme="minorHAnsi"/>
          <w:color w:val="auto"/>
        </w:rPr>
        <w:t>Mgr. Martin Smutný</w:t>
      </w:r>
      <w:r w:rsidR="000509D8">
        <w:rPr>
          <w:rFonts w:asciiTheme="minorHAnsi" w:hAnsiTheme="minorHAnsi" w:cstheme="minorHAnsi"/>
          <w:color w:val="auto"/>
        </w:rPr>
        <w:t>, Ing. Jitka Kaslová, Ing. Kateřina Zemanová, Ing. Dana Potužníková, Ph.D., Ing. Aleš Jiráska</w:t>
      </w:r>
      <w:r w:rsidRPr="006D7407">
        <w:rPr>
          <w:rFonts w:asciiTheme="minorHAnsi" w:hAnsiTheme="minorHAnsi" w:cstheme="minorHAnsi"/>
          <w:color w:val="auto"/>
        </w:rPr>
        <w:t xml:space="preserve"> </w:t>
      </w:r>
    </w:p>
    <w:p w14:paraId="5A2DE808" w14:textId="21152BA5" w:rsidR="005B5A26" w:rsidRPr="006D7407" w:rsidRDefault="005B5A26" w:rsidP="001C6832">
      <w:pPr>
        <w:pStyle w:val="Default"/>
        <w:jc w:val="both"/>
        <w:rPr>
          <w:rFonts w:asciiTheme="minorHAnsi" w:hAnsiTheme="minorHAnsi" w:cstheme="minorHAnsi"/>
          <w:color w:val="auto"/>
        </w:rPr>
      </w:pPr>
      <w:r>
        <w:rPr>
          <w:rFonts w:asciiTheme="minorHAnsi" w:hAnsiTheme="minorHAnsi" w:cstheme="minorHAnsi"/>
          <w:color w:val="auto"/>
        </w:rPr>
        <w:t xml:space="preserve">zpracovatel posudku: Ing. Ivana </w:t>
      </w:r>
      <w:proofErr w:type="spellStart"/>
      <w:r>
        <w:rPr>
          <w:rFonts w:asciiTheme="minorHAnsi" w:hAnsiTheme="minorHAnsi" w:cstheme="minorHAnsi"/>
          <w:color w:val="auto"/>
        </w:rPr>
        <w:t>Lundáková</w:t>
      </w:r>
      <w:proofErr w:type="spellEnd"/>
    </w:p>
    <w:p w14:paraId="1D306390" w14:textId="4779654D" w:rsidR="001C6832" w:rsidRPr="006D7407" w:rsidRDefault="001C6832" w:rsidP="001C6832">
      <w:pPr>
        <w:pStyle w:val="Default"/>
        <w:jc w:val="both"/>
        <w:rPr>
          <w:rFonts w:asciiTheme="minorHAnsi" w:hAnsiTheme="minorHAnsi" w:cstheme="minorHAnsi"/>
          <w:color w:val="auto"/>
        </w:rPr>
      </w:pPr>
      <w:r w:rsidRPr="006D7407">
        <w:rPr>
          <w:rFonts w:asciiTheme="minorHAnsi" w:hAnsiTheme="minorHAnsi" w:cstheme="minorHAnsi"/>
          <w:color w:val="auto"/>
        </w:rPr>
        <w:t xml:space="preserve">dotčená </w:t>
      </w:r>
      <w:r w:rsidR="00AB681A">
        <w:rPr>
          <w:rFonts w:asciiTheme="minorHAnsi" w:hAnsiTheme="minorHAnsi" w:cstheme="minorHAnsi"/>
          <w:color w:val="auto"/>
        </w:rPr>
        <w:t>městská část</w:t>
      </w:r>
      <w:r w:rsidR="00E33A5D">
        <w:rPr>
          <w:rFonts w:asciiTheme="minorHAnsi" w:hAnsiTheme="minorHAnsi" w:cstheme="minorHAnsi"/>
          <w:color w:val="auto"/>
        </w:rPr>
        <w:t>:</w:t>
      </w:r>
      <w:r w:rsidR="00D67A96">
        <w:rPr>
          <w:rFonts w:asciiTheme="minorHAnsi" w:hAnsiTheme="minorHAnsi" w:cstheme="minorHAnsi"/>
          <w:color w:val="auto"/>
        </w:rPr>
        <w:t xml:space="preserve"> </w:t>
      </w:r>
      <w:r w:rsidR="00243B5F">
        <w:rPr>
          <w:rFonts w:asciiTheme="minorHAnsi" w:hAnsiTheme="minorHAnsi" w:cstheme="minorHAnsi"/>
          <w:color w:val="auto"/>
        </w:rPr>
        <w:t xml:space="preserve">Ing. Ludmila Kutálková, </w:t>
      </w:r>
      <w:r w:rsidRPr="006D7407">
        <w:rPr>
          <w:rFonts w:asciiTheme="minorHAnsi" w:hAnsiTheme="minorHAnsi" w:cstheme="minorHAnsi"/>
          <w:color w:val="auto"/>
        </w:rPr>
        <w:t>starost</w:t>
      </w:r>
      <w:r w:rsidR="00E33A5D">
        <w:rPr>
          <w:rFonts w:asciiTheme="minorHAnsi" w:hAnsiTheme="minorHAnsi" w:cstheme="minorHAnsi"/>
          <w:color w:val="auto"/>
        </w:rPr>
        <w:t>k</w:t>
      </w:r>
      <w:r w:rsidRPr="006D7407">
        <w:rPr>
          <w:rFonts w:asciiTheme="minorHAnsi" w:hAnsiTheme="minorHAnsi" w:cstheme="minorHAnsi"/>
          <w:color w:val="auto"/>
        </w:rPr>
        <w:t xml:space="preserve">a </w:t>
      </w:r>
      <w:r w:rsidR="00224F74">
        <w:rPr>
          <w:rFonts w:asciiTheme="minorHAnsi" w:hAnsiTheme="minorHAnsi" w:cstheme="minorHAnsi"/>
          <w:color w:val="auto"/>
        </w:rPr>
        <w:t>MČ Brno-</w:t>
      </w:r>
      <w:r w:rsidR="000509D8">
        <w:rPr>
          <w:rFonts w:asciiTheme="minorHAnsi" w:hAnsiTheme="minorHAnsi" w:cstheme="minorHAnsi"/>
          <w:color w:val="auto"/>
        </w:rPr>
        <w:t>Maloměřice a Obřany</w:t>
      </w:r>
      <w:r w:rsidR="004A5938">
        <w:rPr>
          <w:rFonts w:asciiTheme="minorHAnsi" w:hAnsiTheme="minorHAnsi" w:cstheme="minorHAnsi"/>
          <w:color w:val="auto"/>
        </w:rPr>
        <w:t xml:space="preserve"> </w:t>
      </w:r>
    </w:p>
    <w:p w14:paraId="4DD811C9" w14:textId="539D260E" w:rsidR="001C6832" w:rsidRDefault="001C6832" w:rsidP="001C6832">
      <w:pPr>
        <w:pStyle w:val="Default"/>
        <w:jc w:val="both"/>
        <w:rPr>
          <w:rFonts w:asciiTheme="minorHAnsi" w:hAnsiTheme="minorHAnsi" w:cstheme="minorHAnsi"/>
          <w:color w:val="auto"/>
        </w:rPr>
      </w:pPr>
      <w:r w:rsidRPr="006D7407">
        <w:rPr>
          <w:rFonts w:asciiTheme="minorHAnsi" w:hAnsiTheme="minorHAnsi" w:cstheme="minorHAnsi"/>
          <w:color w:val="auto"/>
        </w:rPr>
        <w:t>Krajský úřad Jihomoravského kraje, odbor životního prostředí</w:t>
      </w:r>
      <w:r w:rsidR="00E33A5D">
        <w:rPr>
          <w:rFonts w:asciiTheme="minorHAnsi" w:hAnsiTheme="minorHAnsi" w:cstheme="minorHAnsi"/>
          <w:color w:val="auto"/>
        </w:rPr>
        <w:t xml:space="preserve">: </w:t>
      </w:r>
      <w:r w:rsidRPr="006D7407">
        <w:rPr>
          <w:rFonts w:asciiTheme="minorHAnsi" w:hAnsiTheme="minorHAnsi" w:cstheme="minorHAnsi"/>
          <w:color w:val="auto"/>
        </w:rPr>
        <w:t xml:space="preserve">Ing. </w:t>
      </w:r>
      <w:r>
        <w:rPr>
          <w:rFonts w:asciiTheme="minorHAnsi" w:hAnsiTheme="minorHAnsi" w:cstheme="minorHAnsi"/>
          <w:color w:val="auto"/>
        </w:rPr>
        <w:t>Jiří Hájek</w:t>
      </w:r>
      <w:r w:rsidR="00E33A5D">
        <w:rPr>
          <w:rFonts w:asciiTheme="minorHAnsi" w:hAnsiTheme="minorHAnsi" w:cstheme="minorHAnsi"/>
          <w:color w:val="auto"/>
        </w:rPr>
        <w:t xml:space="preserve">, </w:t>
      </w:r>
      <w:r w:rsidR="0047759B">
        <w:rPr>
          <w:rFonts w:asciiTheme="minorHAnsi" w:hAnsiTheme="minorHAnsi" w:cstheme="minorHAnsi"/>
          <w:color w:val="auto"/>
        </w:rPr>
        <w:t>Bc. Ivo Oplatek, DiS.</w:t>
      </w:r>
      <w:r w:rsidR="00CC0BCB">
        <w:rPr>
          <w:rFonts w:asciiTheme="minorHAnsi" w:hAnsiTheme="minorHAnsi" w:cstheme="minorHAnsi"/>
          <w:color w:val="auto"/>
        </w:rPr>
        <w:t>,</w:t>
      </w:r>
      <w:r w:rsidRPr="006D7407">
        <w:rPr>
          <w:rFonts w:asciiTheme="minorHAnsi" w:hAnsiTheme="minorHAnsi" w:cstheme="minorHAnsi"/>
          <w:color w:val="auto"/>
        </w:rPr>
        <w:t xml:space="preserve"> Mgr. Dana Richterová </w:t>
      </w:r>
    </w:p>
    <w:p w14:paraId="5F2A28F5" w14:textId="77777777" w:rsidR="00394001" w:rsidRDefault="00394001" w:rsidP="001C6832">
      <w:pPr>
        <w:pStyle w:val="Default"/>
        <w:jc w:val="both"/>
        <w:rPr>
          <w:rFonts w:asciiTheme="minorHAnsi" w:hAnsiTheme="minorHAnsi" w:cstheme="minorHAnsi"/>
          <w:color w:val="auto"/>
        </w:rPr>
      </w:pPr>
    </w:p>
    <w:p w14:paraId="1D18E054" w14:textId="0EB4E547" w:rsidR="00394001" w:rsidRDefault="00224F74" w:rsidP="001C6832">
      <w:pPr>
        <w:pStyle w:val="Default"/>
        <w:jc w:val="both"/>
        <w:rPr>
          <w:rFonts w:asciiTheme="minorHAnsi" w:hAnsiTheme="minorHAnsi" w:cstheme="minorHAnsi"/>
          <w:color w:val="auto"/>
        </w:rPr>
      </w:pPr>
      <w:r>
        <w:rPr>
          <w:rFonts w:asciiTheme="minorHAnsi" w:hAnsiTheme="minorHAnsi" w:cstheme="minorHAnsi"/>
          <w:color w:val="auto"/>
        </w:rPr>
        <w:t xml:space="preserve">Jednání se účastnilo cca </w:t>
      </w:r>
      <w:r w:rsidR="003A707E">
        <w:rPr>
          <w:rFonts w:asciiTheme="minorHAnsi" w:hAnsiTheme="minorHAnsi" w:cstheme="minorHAnsi"/>
          <w:color w:val="auto"/>
        </w:rPr>
        <w:t xml:space="preserve">10 </w:t>
      </w:r>
      <w:r w:rsidR="00394001">
        <w:rPr>
          <w:rFonts w:asciiTheme="minorHAnsi" w:hAnsiTheme="minorHAnsi" w:cstheme="minorHAnsi"/>
          <w:color w:val="auto"/>
        </w:rPr>
        <w:t>občanů</w:t>
      </w:r>
      <w:r>
        <w:rPr>
          <w:rFonts w:asciiTheme="minorHAnsi" w:hAnsiTheme="minorHAnsi" w:cstheme="minorHAnsi"/>
          <w:color w:val="auto"/>
        </w:rPr>
        <w:t>.</w:t>
      </w:r>
      <w:r w:rsidR="00394001">
        <w:rPr>
          <w:rFonts w:asciiTheme="minorHAnsi" w:hAnsiTheme="minorHAnsi" w:cstheme="minorHAnsi"/>
          <w:color w:val="auto"/>
        </w:rPr>
        <w:t xml:space="preserve"> </w:t>
      </w:r>
    </w:p>
    <w:p w14:paraId="001E2543" w14:textId="77777777" w:rsidR="00E33A5D" w:rsidRPr="006D7407" w:rsidRDefault="00E33A5D" w:rsidP="001C6832">
      <w:pPr>
        <w:pStyle w:val="Default"/>
        <w:jc w:val="both"/>
        <w:rPr>
          <w:rFonts w:asciiTheme="minorHAnsi" w:hAnsiTheme="minorHAnsi" w:cstheme="minorHAnsi"/>
          <w:color w:val="auto"/>
        </w:rPr>
      </w:pPr>
    </w:p>
    <w:p w14:paraId="752F2A5A" w14:textId="77777777" w:rsidR="001C6832" w:rsidRPr="006D7407" w:rsidRDefault="001C6832" w:rsidP="001C6832">
      <w:pPr>
        <w:pStyle w:val="Default"/>
        <w:jc w:val="both"/>
        <w:rPr>
          <w:rFonts w:asciiTheme="minorHAnsi" w:hAnsiTheme="minorHAnsi" w:cstheme="minorHAnsi"/>
          <w:color w:val="auto"/>
        </w:rPr>
      </w:pPr>
      <w:r w:rsidRPr="006D7407">
        <w:rPr>
          <w:rFonts w:asciiTheme="minorHAnsi" w:hAnsiTheme="minorHAnsi" w:cstheme="minorHAnsi"/>
          <w:b/>
          <w:bCs/>
          <w:color w:val="auto"/>
        </w:rPr>
        <w:t xml:space="preserve">6. Cíl veřejného projednání </w:t>
      </w:r>
    </w:p>
    <w:p w14:paraId="2D78B2D6" w14:textId="60068FEE" w:rsidR="001C6832" w:rsidRPr="006D7407" w:rsidRDefault="00E33A5D" w:rsidP="001C6832">
      <w:pPr>
        <w:pStyle w:val="Default"/>
        <w:jc w:val="both"/>
        <w:rPr>
          <w:rFonts w:asciiTheme="minorHAnsi" w:hAnsiTheme="minorHAnsi" w:cstheme="minorHAnsi"/>
          <w:color w:val="auto"/>
        </w:rPr>
      </w:pPr>
      <w:r>
        <w:rPr>
          <w:rFonts w:asciiTheme="minorHAnsi" w:hAnsiTheme="minorHAnsi" w:cstheme="minorHAnsi"/>
          <w:color w:val="auto"/>
        </w:rPr>
        <w:t>P</w:t>
      </w:r>
      <w:r w:rsidR="001C6832" w:rsidRPr="006D7407">
        <w:rPr>
          <w:rFonts w:asciiTheme="minorHAnsi" w:hAnsiTheme="minorHAnsi" w:cstheme="minorHAnsi"/>
          <w:color w:val="auto"/>
        </w:rPr>
        <w:t xml:space="preserve">osouzení možných vlivů předmětného záměru na životní prostředí a veřejné zdraví ze všech podstatných hledisek </w:t>
      </w:r>
    </w:p>
    <w:p w14:paraId="3FE964CE" w14:textId="534BE891" w:rsidR="001C6832" w:rsidRDefault="001C6832" w:rsidP="001C6832">
      <w:pPr>
        <w:pStyle w:val="Default"/>
        <w:jc w:val="both"/>
        <w:rPr>
          <w:rFonts w:asciiTheme="minorHAnsi" w:hAnsiTheme="minorHAnsi" w:cstheme="minorHAnsi"/>
          <w:color w:val="auto"/>
        </w:rPr>
      </w:pPr>
      <w:r w:rsidRPr="006D7407">
        <w:rPr>
          <w:rFonts w:asciiTheme="minorHAnsi" w:hAnsiTheme="minorHAnsi" w:cstheme="minorHAnsi"/>
          <w:color w:val="auto"/>
        </w:rPr>
        <w:t xml:space="preserve">Projednání nenahrazuje řízení podle stavebního zákona, která povede příslušný stavební úřad </w:t>
      </w:r>
      <w:r w:rsidR="00143211">
        <w:rPr>
          <w:rFonts w:asciiTheme="minorHAnsi" w:hAnsiTheme="minorHAnsi" w:cstheme="minorHAnsi"/>
          <w:color w:val="auto"/>
        </w:rPr>
        <w:t xml:space="preserve">a </w:t>
      </w:r>
      <w:r w:rsidRPr="006D7407">
        <w:rPr>
          <w:rFonts w:asciiTheme="minorHAnsi" w:hAnsiTheme="minorHAnsi" w:cstheme="minorHAnsi"/>
          <w:color w:val="auto"/>
        </w:rPr>
        <w:t>pro která</w:t>
      </w:r>
      <w:r w:rsidR="00143211">
        <w:rPr>
          <w:rFonts w:asciiTheme="minorHAnsi" w:hAnsiTheme="minorHAnsi" w:cstheme="minorHAnsi"/>
          <w:color w:val="auto"/>
        </w:rPr>
        <w:t>,</w:t>
      </w:r>
      <w:r w:rsidRPr="006D7407">
        <w:rPr>
          <w:rFonts w:asciiTheme="minorHAnsi" w:hAnsiTheme="minorHAnsi" w:cstheme="minorHAnsi"/>
          <w:color w:val="auto"/>
        </w:rPr>
        <w:t xml:space="preserve"> bude konečné závazné stanovisko o hodnocení vlivů na životní prostředí neopomenutelným (závazným) odborným podkladem. </w:t>
      </w:r>
    </w:p>
    <w:p w14:paraId="1CD8B8D8" w14:textId="77777777" w:rsidR="00E33A5D" w:rsidRPr="006D7407" w:rsidRDefault="00E33A5D" w:rsidP="001C6832">
      <w:pPr>
        <w:pStyle w:val="Default"/>
        <w:jc w:val="both"/>
        <w:rPr>
          <w:rFonts w:asciiTheme="minorHAnsi" w:hAnsiTheme="minorHAnsi" w:cstheme="minorHAnsi"/>
          <w:color w:val="auto"/>
        </w:rPr>
      </w:pPr>
    </w:p>
    <w:p w14:paraId="77CD093A" w14:textId="77777777" w:rsidR="001C6832" w:rsidRPr="006D7407" w:rsidRDefault="001C6832" w:rsidP="001C6832">
      <w:pPr>
        <w:pStyle w:val="Default"/>
        <w:jc w:val="both"/>
        <w:rPr>
          <w:rFonts w:asciiTheme="minorHAnsi" w:hAnsiTheme="minorHAnsi" w:cstheme="minorHAnsi"/>
          <w:color w:val="auto"/>
        </w:rPr>
      </w:pPr>
      <w:r w:rsidRPr="006D7407">
        <w:rPr>
          <w:rFonts w:asciiTheme="minorHAnsi" w:hAnsiTheme="minorHAnsi" w:cstheme="minorHAnsi"/>
          <w:b/>
          <w:bCs/>
          <w:color w:val="auto"/>
        </w:rPr>
        <w:t xml:space="preserve">B. Průběh veřejného projednání: </w:t>
      </w:r>
    </w:p>
    <w:p w14:paraId="3BFB0C28" w14:textId="3E013FDC" w:rsidR="00635F4A" w:rsidRDefault="001C6832" w:rsidP="001C6832">
      <w:pPr>
        <w:pStyle w:val="Default"/>
        <w:jc w:val="both"/>
        <w:rPr>
          <w:rFonts w:asciiTheme="minorHAnsi" w:hAnsiTheme="minorHAnsi" w:cstheme="minorHAnsi"/>
          <w:color w:val="auto"/>
        </w:rPr>
      </w:pPr>
      <w:r w:rsidRPr="00E373EE">
        <w:rPr>
          <w:rFonts w:asciiTheme="minorHAnsi" w:hAnsiTheme="minorHAnsi" w:cstheme="minorHAnsi"/>
          <w:color w:val="auto"/>
          <w:u w:val="single"/>
        </w:rPr>
        <w:t>Mgr. Richterová (</w:t>
      </w:r>
      <w:proofErr w:type="spellStart"/>
      <w:r w:rsidRPr="00E373EE">
        <w:rPr>
          <w:rFonts w:asciiTheme="minorHAnsi" w:hAnsiTheme="minorHAnsi" w:cstheme="minorHAnsi"/>
          <w:color w:val="auto"/>
          <w:u w:val="single"/>
        </w:rPr>
        <w:t>KrÚ</w:t>
      </w:r>
      <w:proofErr w:type="spellEnd"/>
      <w:r w:rsidRPr="00E373EE">
        <w:rPr>
          <w:rFonts w:asciiTheme="minorHAnsi" w:hAnsiTheme="minorHAnsi" w:cstheme="minorHAnsi"/>
          <w:color w:val="auto"/>
          <w:u w:val="single"/>
        </w:rPr>
        <w:t xml:space="preserve"> JMK)</w:t>
      </w:r>
      <w:r w:rsidRPr="006D7407">
        <w:rPr>
          <w:rFonts w:asciiTheme="minorHAnsi" w:hAnsiTheme="minorHAnsi" w:cstheme="minorHAnsi"/>
          <w:b/>
          <w:bCs/>
          <w:color w:val="auto"/>
        </w:rPr>
        <w:t xml:space="preserve"> </w:t>
      </w:r>
      <w:r w:rsidRPr="006D7407">
        <w:rPr>
          <w:rFonts w:asciiTheme="minorHAnsi" w:hAnsiTheme="minorHAnsi" w:cstheme="minorHAnsi"/>
          <w:color w:val="auto"/>
        </w:rPr>
        <w:t>– Zahájila v</w:t>
      </w:r>
      <w:r w:rsidR="00377F49">
        <w:rPr>
          <w:rFonts w:asciiTheme="minorHAnsi" w:hAnsiTheme="minorHAnsi" w:cstheme="minorHAnsi"/>
          <w:color w:val="auto"/>
        </w:rPr>
        <w:t> 16:</w:t>
      </w:r>
      <w:r w:rsidR="00CC0BCB">
        <w:rPr>
          <w:rFonts w:asciiTheme="minorHAnsi" w:hAnsiTheme="minorHAnsi" w:cstheme="minorHAnsi"/>
          <w:color w:val="auto"/>
        </w:rPr>
        <w:t>0</w:t>
      </w:r>
      <w:r w:rsidR="00377F49">
        <w:rPr>
          <w:rFonts w:asciiTheme="minorHAnsi" w:hAnsiTheme="minorHAnsi" w:cstheme="minorHAnsi"/>
          <w:color w:val="auto"/>
        </w:rPr>
        <w:t>0</w:t>
      </w:r>
      <w:r w:rsidRPr="006D7407">
        <w:rPr>
          <w:rFonts w:asciiTheme="minorHAnsi" w:hAnsiTheme="minorHAnsi" w:cstheme="minorHAnsi"/>
          <w:color w:val="auto"/>
        </w:rPr>
        <w:t xml:space="preserve"> veřejné projednání a seznámila přítomné se základními principy procesu EIA: V tomto procesu se aktivita nepovoluje, cílem je analyzovat možné dopady záměru na složky životního prostředí a navrhnout podmínky, za kterých je možné záměr realizovat a které jsou vyžadovány v následných správních řízeních. Popsala chronologii dosavadního průběhu procesu posuzování EIA. Vyzvala zástupce oznamovatele k představení záměru.</w:t>
      </w:r>
    </w:p>
    <w:p w14:paraId="0FE7E079" w14:textId="17BCAB0F" w:rsidR="001C6832" w:rsidRPr="006D7407" w:rsidRDefault="001C6832" w:rsidP="001C6832">
      <w:pPr>
        <w:pStyle w:val="Default"/>
        <w:jc w:val="both"/>
        <w:rPr>
          <w:rFonts w:asciiTheme="minorHAnsi" w:hAnsiTheme="minorHAnsi" w:cstheme="minorHAnsi"/>
          <w:color w:val="auto"/>
        </w:rPr>
      </w:pPr>
      <w:r w:rsidRPr="006D7407">
        <w:rPr>
          <w:rFonts w:asciiTheme="minorHAnsi" w:hAnsiTheme="minorHAnsi" w:cstheme="minorHAnsi"/>
          <w:color w:val="auto"/>
        </w:rPr>
        <w:t xml:space="preserve"> </w:t>
      </w:r>
    </w:p>
    <w:p w14:paraId="4D9B32BC" w14:textId="239BEC7B" w:rsidR="001C6832" w:rsidRDefault="00BF687B" w:rsidP="001C6832">
      <w:pPr>
        <w:jc w:val="both"/>
        <w:rPr>
          <w:rFonts w:asciiTheme="minorHAnsi" w:hAnsiTheme="minorHAnsi" w:cstheme="minorHAnsi"/>
        </w:rPr>
      </w:pPr>
      <w:r w:rsidRPr="00BF687B">
        <w:rPr>
          <w:rFonts w:asciiTheme="minorHAnsi" w:hAnsiTheme="minorHAnsi" w:cstheme="minorHAnsi"/>
          <w:u w:val="single"/>
        </w:rPr>
        <w:t>Zástupci</w:t>
      </w:r>
      <w:r w:rsidR="001C6832" w:rsidRPr="00FE2CF2">
        <w:rPr>
          <w:rFonts w:asciiTheme="minorHAnsi" w:hAnsiTheme="minorHAnsi" w:cstheme="minorHAnsi"/>
          <w:u w:val="single"/>
        </w:rPr>
        <w:t xml:space="preserve"> oznamovatele</w:t>
      </w:r>
      <w:r w:rsidRPr="00BF687B">
        <w:rPr>
          <w:rFonts w:asciiTheme="minorHAnsi" w:hAnsiTheme="minorHAnsi" w:cstheme="minorHAnsi"/>
        </w:rPr>
        <w:t xml:space="preserve"> postupně p</w:t>
      </w:r>
      <w:r w:rsidR="000509D8">
        <w:rPr>
          <w:rFonts w:asciiTheme="minorHAnsi" w:hAnsiTheme="minorHAnsi" w:cstheme="minorHAnsi"/>
        </w:rPr>
        <w:t>ředstavil</w:t>
      </w:r>
      <w:r w:rsidR="00ED0C0A">
        <w:rPr>
          <w:rFonts w:asciiTheme="minorHAnsi" w:hAnsiTheme="minorHAnsi" w:cstheme="minorHAnsi"/>
        </w:rPr>
        <w:t>i</w:t>
      </w:r>
      <w:r w:rsidR="000509D8">
        <w:rPr>
          <w:rFonts w:asciiTheme="minorHAnsi" w:hAnsiTheme="minorHAnsi" w:cstheme="minorHAnsi"/>
        </w:rPr>
        <w:t xml:space="preserve"> historii a vývoj</w:t>
      </w:r>
      <w:r w:rsidR="001C6832" w:rsidRPr="006D7407">
        <w:rPr>
          <w:rFonts w:asciiTheme="minorHAnsi" w:hAnsiTheme="minorHAnsi" w:cstheme="minorHAnsi"/>
        </w:rPr>
        <w:t xml:space="preserve"> </w:t>
      </w:r>
      <w:r w:rsidR="000509D8">
        <w:rPr>
          <w:rFonts w:asciiTheme="minorHAnsi" w:hAnsiTheme="minorHAnsi" w:cstheme="minorHAnsi"/>
        </w:rPr>
        <w:t xml:space="preserve">firmy AVL Moravia a hodnocený </w:t>
      </w:r>
      <w:r w:rsidR="001C6832" w:rsidRPr="006D7407">
        <w:rPr>
          <w:rFonts w:asciiTheme="minorHAnsi" w:hAnsiTheme="minorHAnsi" w:cstheme="minorHAnsi"/>
        </w:rPr>
        <w:t>záměr</w:t>
      </w:r>
      <w:r w:rsidR="000509D8">
        <w:rPr>
          <w:rFonts w:asciiTheme="minorHAnsi" w:hAnsiTheme="minorHAnsi" w:cstheme="minorHAnsi"/>
        </w:rPr>
        <w:t>, včetně jeho přípravy</w:t>
      </w:r>
      <w:r w:rsidR="004F350A">
        <w:rPr>
          <w:rFonts w:asciiTheme="minorHAnsi" w:hAnsiTheme="minorHAnsi" w:cstheme="minorHAnsi"/>
        </w:rPr>
        <w:t xml:space="preserve">. </w:t>
      </w:r>
      <w:r w:rsidR="000509D8">
        <w:rPr>
          <w:rFonts w:asciiTheme="minorHAnsi" w:hAnsiTheme="minorHAnsi" w:cstheme="minorHAnsi"/>
        </w:rPr>
        <w:t>Z</w:t>
      </w:r>
      <w:r w:rsidR="00394F51">
        <w:rPr>
          <w:rFonts w:asciiTheme="minorHAnsi" w:hAnsiTheme="minorHAnsi" w:cstheme="minorHAnsi"/>
        </w:rPr>
        <w:t>mínil</w:t>
      </w:r>
      <w:r w:rsidR="00ED0C0A">
        <w:rPr>
          <w:rFonts w:asciiTheme="minorHAnsi" w:hAnsiTheme="minorHAnsi" w:cstheme="minorHAnsi"/>
        </w:rPr>
        <w:t>i</w:t>
      </w:r>
      <w:r w:rsidR="00394F51">
        <w:rPr>
          <w:rFonts w:asciiTheme="minorHAnsi" w:hAnsiTheme="minorHAnsi" w:cstheme="minorHAnsi"/>
        </w:rPr>
        <w:t xml:space="preserve"> časový harmonogram realizace záměru.</w:t>
      </w:r>
      <w:r w:rsidR="00ED0C0A">
        <w:rPr>
          <w:rFonts w:asciiTheme="minorHAnsi" w:hAnsiTheme="minorHAnsi" w:cstheme="minorHAnsi"/>
        </w:rPr>
        <w:t xml:space="preserve"> Zástupci </w:t>
      </w:r>
      <w:r w:rsidR="00ED0C0A">
        <w:rPr>
          <w:rFonts w:asciiTheme="minorHAnsi" w:hAnsiTheme="minorHAnsi" w:cstheme="minorHAnsi"/>
        </w:rPr>
        <w:lastRenderedPageBreak/>
        <w:t>projektanta promítli prezentaci jednotlivých stavebních objektů v areálu na ulici Jarní, poté zástupci oznamovatele seznámili přítomné s</w:t>
      </w:r>
      <w:r w:rsidR="00703DC9">
        <w:rPr>
          <w:rFonts w:asciiTheme="minorHAnsi" w:hAnsiTheme="minorHAnsi" w:cstheme="minorHAnsi"/>
        </w:rPr>
        <w:t xml:space="preserve"> výrobní </w:t>
      </w:r>
      <w:r w:rsidR="00ED0C0A">
        <w:rPr>
          <w:rFonts w:asciiTheme="minorHAnsi" w:hAnsiTheme="minorHAnsi" w:cstheme="minorHAnsi"/>
        </w:rPr>
        <w:t>technologi</w:t>
      </w:r>
      <w:r w:rsidR="00703DC9">
        <w:rPr>
          <w:rFonts w:asciiTheme="minorHAnsi" w:hAnsiTheme="minorHAnsi" w:cstheme="minorHAnsi"/>
        </w:rPr>
        <w:t>í</w:t>
      </w:r>
      <w:r w:rsidR="00ED0C0A">
        <w:rPr>
          <w:rFonts w:asciiTheme="minorHAnsi" w:hAnsiTheme="minorHAnsi" w:cstheme="minorHAnsi"/>
        </w:rPr>
        <w:t>.</w:t>
      </w:r>
      <w:r w:rsidR="00394F51">
        <w:rPr>
          <w:rFonts w:asciiTheme="minorHAnsi" w:hAnsiTheme="minorHAnsi" w:cstheme="minorHAnsi"/>
        </w:rPr>
        <w:t xml:space="preserve"> </w:t>
      </w:r>
      <w:r w:rsidR="001C6832" w:rsidRPr="006D7407">
        <w:rPr>
          <w:rFonts w:asciiTheme="minorHAnsi" w:hAnsiTheme="minorHAnsi" w:cstheme="minorHAnsi"/>
        </w:rPr>
        <w:t xml:space="preserve"> </w:t>
      </w:r>
    </w:p>
    <w:p w14:paraId="1FD6BF61" w14:textId="77777777" w:rsidR="00635F4A" w:rsidRDefault="00635F4A" w:rsidP="001C6832">
      <w:pPr>
        <w:jc w:val="both"/>
        <w:rPr>
          <w:rFonts w:asciiTheme="minorHAnsi" w:hAnsiTheme="minorHAnsi" w:cstheme="minorHAnsi"/>
        </w:rPr>
      </w:pPr>
    </w:p>
    <w:p w14:paraId="5E44C2AE" w14:textId="2FCBDE9C" w:rsidR="00FE5412" w:rsidRDefault="000509D8" w:rsidP="001C6832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u w:val="single"/>
        </w:rPr>
        <w:t>Mgr. Smutný</w:t>
      </w:r>
      <w:r w:rsidR="00FE5412" w:rsidRPr="00E373EE">
        <w:rPr>
          <w:rFonts w:asciiTheme="minorHAnsi" w:hAnsiTheme="minorHAnsi" w:cstheme="minorHAnsi"/>
          <w:u w:val="single"/>
        </w:rPr>
        <w:t xml:space="preserve"> (zpracovatel dokumentace)</w:t>
      </w:r>
      <w:r w:rsidR="001B56CA">
        <w:rPr>
          <w:rFonts w:asciiTheme="minorHAnsi" w:hAnsiTheme="minorHAnsi" w:cstheme="minorHAnsi"/>
        </w:rPr>
        <w:t xml:space="preserve"> seznámil s</w:t>
      </w:r>
      <w:r w:rsidR="00A75678">
        <w:rPr>
          <w:rFonts w:asciiTheme="minorHAnsi" w:hAnsiTheme="minorHAnsi" w:cstheme="minorHAnsi"/>
        </w:rPr>
        <w:t> průběhem zpracování</w:t>
      </w:r>
      <w:r w:rsidR="001B56CA">
        <w:rPr>
          <w:rFonts w:asciiTheme="minorHAnsi" w:hAnsiTheme="minorHAnsi" w:cstheme="minorHAnsi"/>
        </w:rPr>
        <w:t xml:space="preserve"> dokumentace. </w:t>
      </w:r>
      <w:r w:rsidR="004A1E08">
        <w:rPr>
          <w:rFonts w:asciiTheme="minorHAnsi" w:hAnsiTheme="minorHAnsi" w:cstheme="minorHAnsi"/>
        </w:rPr>
        <w:t xml:space="preserve">Zmínil rovněž použité podklady. </w:t>
      </w:r>
      <w:r w:rsidR="006D6614">
        <w:rPr>
          <w:rFonts w:asciiTheme="minorHAnsi" w:hAnsiTheme="minorHAnsi" w:cstheme="minorHAnsi"/>
        </w:rPr>
        <w:t>V</w:t>
      </w:r>
      <w:r w:rsidR="00EF4375">
        <w:rPr>
          <w:rFonts w:asciiTheme="minorHAnsi" w:hAnsiTheme="minorHAnsi" w:cstheme="minorHAnsi"/>
        </w:rPr>
        <w:t xml:space="preserve">yhodnotil hlavní </w:t>
      </w:r>
      <w:r w:rsidR="005D7888">
        <w:rPr>
          <w:rFonts w:asciiTheme="minorHAnsi" w:hAnsiTheme="minorHAnsi" w:cstheme="minorHAnsi"/>
        </w:rPr>
        <w:t>potenciální vlivy záměru na jednotlivé složky životního prostředí</w:t>
      </w:r>
      <w:r w:rsidR="00E0566D">
        <w:rPr>
          <w:rFonts w:asciiTheme="minorHAnsi" w:hAnsiTheme="minorHAnsi" w:cstheme="minorHAnsi"/>
        </w:rPr>
        <w:t xml:space="preserve"> a veřejné zdraví. </w:t>
      </w:r>
      <w:r>
        <w:rPr>
          <w:rFonts w:asciiTheme="minorHAnsi" w:hAnsiTheme="minorHAnsi" w:cstheme="minorHAnsi"/>
        </w:rPr>
        <w:t xml:space="preserve">Spolu s Ing. </w:t>
      </w:r>
      <w:proofErr w:type="spellStart"/>
      <w:r>
        <w:rPr>
          <w:rFonts w:asciiTheme="minorHAnsi" w:hAnsiTheme="minorHAnsi" w:cstheme="minorHAnsi"/>
        </w:rPr>
        <w:t>Jiráskou</w:t>
      </w:r>
      <w:proofErr w:type="spellEnd"/>
      <w:r>
        <w:rPr>
          <w:rFonts w:asciiTheme="minorHAnsi" w:hAnsiTheme="minorHAnsi" w:cstheme="minorHAnsi"/>
        </w:rPr>
        <w:t>, Ing. Potužníkovou, Ph.D. a Ing. Zemanovou v</w:t>
      </w:r>
      <w:r w:rsidR="00A446FA">
        <w:rPr>
          <w:rFonts w:asciiTheme="minorHAnsi" w:hAnsiTheme="minorHAnsi" w:cstheme="minorHAnsi"/>
        </w:rPr>
        <w:t>ysvětlil</w:t>
      </w:r>
      <w:r>
        <w:rPr>
          <w:rFonts w:asciiTheme="minorHAnsi" w:hAnsiTheme="minorHAnsi" w:cstheme="minorHAnsi"/>
        </w:rPr>
        <w:t>i</w:t>
      </w:r>
      <w:r w:rsidR="00A446FA">
        <w:rPr>
          <w:rFonts w:asciiTheme="minorHAnsi" w:hAnsiTheme="minorHAnsi" w:cstheme="minorHAnsi"/>
        </w:rPr>
        <w:t>, jak</w:t>
      </w:r>
      <w:r>
        <w:rPr>
          <w:rFonts w:asciiTheme="minorHAnsi" w:hAnsiTheme="minorHAnsi" w:cstheme="minorHAnsi"/>
        </w:rPr>
        <w:t xml:space="preserve">é </w:t>
      </w:r>
      <w:r w:rsidR="002647BF">
        <w:rPr>
          <w:rFonts w:asciiTheme="minorHAnsi" w:hAnsiTheme="minorHAnsi" w:cstheme="minorHAnsi"/>
        </w:rPr>
        <w:t>jsou předpokládané</w:t>
      </w:r>
      <w:r>
        <w:rPr>
          <w:rFonts w:asciiTheme="minorHAnsi" w:hAnsiTheme="minorHAnsi" w:cstheme="minorHAnsi"/>
        </w:rPr>
        <w:t xml:space="preserve"> dopady záměru v okolí. Zhodnotili zejména </w:t>
      </w:r>
      <w:r w:rsidR="00A62F40">
        <w:rPr>
          <w:rFonts w:asciiTheme="minorHAnsi" w:hAnsiTheme="minorHAnsi" w:cstheme="minorHAnsi"/>
        </w:rPr>
        <w:t xml:space="preserve">záměrem vyvolanou dopravu a její </w:t>
      </w:r>
      <w:r w:rsidR="002647BF">
        <w:rPr>
          <w:rFonts w:asciiTheme="minorHAnsi" w:hAnsiTheme="minorHAnsi" w:cstheme="minorHAnsi"/>
        </w:rPr>
        <w:t>vliv</w:t>
      </w:r>
      <w:r w:rsidR="00A62F40">
        <w:rPr>
          <w:rFonts w:asciiTheme="minorHAnsi" w:hAnsiTheme="minorHAnsi" w:cstheme="minorHAnsi"/>
        </w:rPr>
        <w:t xml:space="preserve"> na hlukovou zátěž a kvalitu ovzduší v lokalitě. </w:t>
      </w:r>
      <w:r w:rsidR="00561F1C">
        <w:rPr>
          <w:rFonts w:asciiTheme="minorHAnsi" w:hAnsiTheme="minorHAnsi" w:cstheme="minorHAnsi"/>
        </w:rPr>
        <w:t>Ve sv</w:t>
      </w:r>
      <w:r w:rsidR="00A62F40">
        <w:rPr>
          <w:rFonts w:asciiTheme="minorHAnsi" w:hAnsiTheme="minorHAnsi" w:cstheme="minorHAnsi"/>
        </w:rPr>
        <w:t>ých vystoupeních</w:t>
      </w:r>
      <w:r w:rsidR="00561F1C">
        <w:rPr>
          <w:rFonts w:asciiTheme="minorHAnsi" w:hAnsiTheme="minorHAnsi" w:cstheme="minorHAnsi"/>
        </w:rPr>
        <w:t xml:space="preserve"> shrnul</w:t>
      </w:r>
      <w:r w:rsidR="00A62F40">
        <w:rPr>
          <w:rFonts w:asciiTheme="minorHAnsi" w:hAnsiTheme="minorHAnsi" w:cstheme="minorHAnsi"/>
        </w:rPr>
        <w:t>i</w:t>
      </w:r>
      <w:r w:rsidR="00561F1C">
        <w:rPr>
          <w:rFonts w:asciiTheme="minorHAnsi" w:hAnsiTheme="minorHAnsi" w:cstheme="minorHAnsi"/>
        </w:rPr>
        <w:t xml:space="preserve"> závěry dokumentace</w:t>
      </w:r>
      <w:r w:rsidR="00A62F40">
        <w:rPr>
          <w:rFonts w:asciiTheme="minorHAnsi" w:hAnsiTheme="minorHAnsi" w:cstheme="minorHAnsi"/>
        </w:rPr>
        <w:t xml:space="preserve"> a přiložených dílčích stud</w:t>
      </w:r>
      <w:r w:rsidR="00BF687B">
        <w:rPr>
          <w:rFonts w:asciiTheme="minorHAnsi" w:hAnsiTheme="minorHAnsi" w:cstheme="minorHAnsi"/>
        </w:rPr>
        <w:t>i</w:t>
      </w:r>
      <w:r w:rsidR="00A62F40">
        <w:rPr>
          <w:rFonts w:asciiTheme="minorHAnsi" w:hAnsiTheme="minorHAnsi" w:cstheme="minorHAnsi"/>
        </w:rPr>
        <w:t>í</w:t>
      </w:r>
      <w:r w:rsidR="00561F1C">
        <w:rPr>
          <w:rFonts w:asciiTheme="minorHAnsi" w:hAnsiTheme="minorHAnsi" w:cstheme="minorHAnsi"/>
        </w:rPr>
        <w:t>, kdy konstatoval</w:t>
      </w:r>
      <w:r w:rsidR="00A62F40">
        <w:rPr>
          <w:rFonts w:asciiTheme="minorHAnsi" w:hAnsiTheme="minorHAnsi" w:cstheme="minorHAnsi"/>
        </w:rPr>
        <w:t>i</w:t>
      </w:r>
      <w:r w:rsidR="00561F1C">
        <w:rPr>
          <w:rFonts w:asciiTheme="minorHAnsi" w:hAnsiTheme="minorHAnsi" w:cstheme="minorHAnsi"/>
        </w:rPr>
        <w:t xml:space="preserve">, že </w:t>
      </w:r>
      <w:r w:rsidR="003572BF">
        <w:rPr>
          <w:rFonts w:asciiTheme="minorHAnsi" w:hAnsiTheme="minorHAnsi" w:cstheme="minorHAnsi"/>
        </w:rPr>
        <w:t>za předpokladu dodržování navržených opatření</w:t>
      </w:r>
      <w:r w:rsidR="00360268">
        <w:rPr>
          <w:rFonts w:asciiTheme="minorHAnsi" w:hAnsiTheme="minorHAnsi" w:cstheme="minorHAnsi"/>
        </w:rPr>
        <w:t xml:space="preserve"> </w:t>
      </w:r>
      <w:r w:rsidR="00561F1C">
        <w:rPr>
          <w:rFonts w:asciiTheme="minorHAnsi" w:hAnsiTheme="minorHAnsi" w:cstheme="minorHAnsi"/>
        </w:rPr>
        <w:t>zámě</w:t>
      </w:r>
      <w:r w:rsidR="00F12CFE">
        <w:rPr>
          <w:rFonts w:asciiTheme="minorHAnsi" w:hAnsiTheme="minorHAnsi" w:cstheme="minorHAnsi"/>
        </w:rPr>
        <w:t xml:space="preserve">r nebude překračovat limity dané platnou legislativou a </w:t>
      </w:r>
      <w:r w:rsidR="000258B4">
        <w:rPr>
          <w:rFonts w:asciiTheme="minorHAnsi" w:hAnsiTheme="minorHAnsi" w:cstheme="minorHAnsi"/>
        </w:rPr>
        <w:t>je tedy možné jej v dané lokalitě realizovat.</w:t>
      </w:r>
    </w:p>
    <w:p w14:paraId="0A4384C7" w14:textId="77777777" w:rsidR="00635F4A" w:rsidRDefault="00635F4A" w:rsidP="001C6832">
      <w:pPr>
        <w:jc w:val="both"/>
        <w:rPr>
          <w:rFonts w:asciiTheme="minorHAnsi" w:hAnsiTheme="minorHAnsi" w:cstheme="minorHAnsi"/>
        </w:rPr>
      </w:pPr>
    </w:p>
    <w:p w14:paraId="03417D76" w14:textId="41EDD748" w:rsidR="00A60051" w:rsidRDefault="00D57EC0" w:rsidP="001C6832">
      <w:pPr>
        <w:jc w:val="both"/>
        <w:rPr>
          <w:rFonts w:asciiTheme="minorHAnsi" w:hAnsiTheme="minorHAnsi" w:cstheme="minorHAnsi"/>
        </w:rPr>
      </w:pPr>
      <w:r w:rsidRPr="008A3C8C">
        <w:rPr>
          <w:rFonts w:asciiTheme="minorHAnsi" w:hAnsiTheme="minorHAnsi" w:cstheme="minorHAnsi"/>
          <w:u w:val="single"/>
        </w:rPr>
        <w:t>O</w:t>
      </w:r>
      <w:r w:rsidR="00C90DDD" w:rsidRPr="008A3C8C">
        <w:rPr>
          <w:rFonts w:asciiTheme="minorHAnsi" w:hAnsiTheme="minorHAnsi" w:cstheme="minorHAnsi"/>
          <w:u w:val="single"/>
        </w:rPr>
        <w:t>bčané</w:t>
      </w:r>
      <w:r w:rsidR="000F3737">
        <w:rPr>
          <w:rFonts w:asciiTheme="minorHAnsi" w:hAnsiTheme="minorHAnsi" w:cstheme="minorHAnsi"/>
        </w:rPr>
        <w:t xml:space="preserve"> </w:t>
      </w:r>
      <w:r w:rsidR="00A60051">
        <w:rPr>
          <w:rFonts w:asciiTheme="minorHAnsi" w:hAnsiTheme="minorHAnsi" w:cstheme="minorHAnsi"/>
        </w:rPr>
        <w:t>vznesli připomínky</w:t>
      </w:r>
      <w:r w:rsidR="00ED0C0A">
        <w:rPr>
          <w:rFonts w:asciiTheme="minorHAnsi" w:hAnsiTheme="minorHAnsi" w:cstheme="minorHAnsi"/>
        </w:rPr>
        <w:t xml:space="preserve"> týkající se</w:t>
      </w:r>
      <w:r w:rsidR="002647BF">
        <w:rPr>
          <w:rFonts w:asciiTheme="minorHAnsi" w:hAnsiTheme="minorHAnsi" w:cstheme="minorHAnsi"/>
        </w:rPr>
        <w:t xml:space="preserve"> zejména</w:t>
      </w:r>
      <w:r w:rsidR="00A60051">
        <w:rPr>
          <w:rFonts w:asciiTheme="minorHAnsi" w:hAnsiTheme="minorHAnsi" w:cstheme="minorHAnsi"/>
        </w:rPr>
        <w:t>:</w:t>
      </w:r>
    </w:p>
    <w:p w14:paraId="0ECD5F32" w14:textId="4B7F43EC" w:rsidR="008C2C1A" w:rsidRDefault="00BF687B" w:rsidP="008C2C1A">
      <w:pPr>
        <w:pStyle w:val="Odstavecseseznamem"/>
        <w:numPr>
          <w:ilvl w:val="0"/>
          <w:numId w:val="6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navýšení </w:t>
      </w:r>
      <w:r w:rsidR="00ED0C0A">
        <w:rPr>
          <w:rFonts w:asciiTheme="minorHAnsi" w:hAnsiTheme="minorHAnsi" w:cstheme="minorHAnsi"/>
        </w:rPr>
        <w:t>dopravní zátěže</w:t>
      </w:r>
      <w:r>
        <w:rPr>
          <w:rFonts w:asciiTheme="minorHAnsi" w:hAnsiTheme="minorHAnsi" w:cstheme="minorHAnsi"/>
        </w:rPr>
        <w:t xml:space="preserve"> v přilehlé obytné zástavbě vyvolané </w:t>
      </w:r>
      <w:r w:rsidR="00ED0C0A">
        <w:rPr>
          <w:rFonts w:asciiTheme="minorHAnsi" w:hAnsiTheme="minorHAnsi" w:cstheme="minorHAnsi"/>
        </w:rPr>
        <w:t>provozem záměru</w:t>
      </w:r>
      <w:r w:rsidR="003700EC">
        <w:rPr>
          <w:rFonts w:asciiTheme="minorHAnsi" w:hAnsiTheme="minorHAnsi" w:cstheme="minorHAnsi"/>
        </w:rPr>
        <w:t>;</w:t>
      </w:r>
    </w:p>
    <w:p w14:paraId="50885F49" w14:textId="7CC6A380" w:rsidR="00746F95" w:rsidRDefault="00746F95" w:rsidP="008C2C1A">
      <w:pPr>
        <w:pStyle w:val="Odstavecseseznamem"/>
        <w:numPr>
          <w:ilvl w:val="0"/>
          <w:numId w:val="6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stávajícího zatížení hlukem a jeho možného zhoršení provozem navrhovaného záměru;</w:t>
      </w:r>
    </w:p>
    <w:p w14:paraId="221455D0" w14:textId="5EB964F4" w:rsidR="00B53502" w:rsidRDefault="00ED0C0A" w:rsidP="008C2C1A">
      <w:pPr>
        <w:pStyle w:val="Odstavecseseznamem"/>
        <w:numPr>
          <w:ilvl w:val="0"/>
          <w:numId w:val="6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vlivu provozu </w:t>
      </w:r>
      <w:r w:rsidR="00BF687B">
        <w:rPr>
          <w:rFonts w:asciiTheme="minorHAnsi" w:hAnsiTheme="minorHAnsi" w:cstheme="minorHAnsi"/>
        </w:rPr>
        <w:t xml:space="preserve">záměru </w:t>
      </w:r>
      <w:r>
        <w:rPr>
          <w:rFonts w:asciiTheme="minorHAnsi" w:hAnsiTheme="minorHAnsi" w:cstheme="minorHAnsi"/>
        </w:rPr>
        <w:t>na kvalitu ovzduší v</w:t>
      </w:r>
      <w:r w:rsidR="002647BF">
        <w:rPr>
          <w:rFonts w:asciiTheme="minorHAnsi" w:hAnsiTheme="minorHAnsi" w:cstheme="minorHAnsi"/>
        </w:rPr>
        <w:t> </w:t>
      </w:r>
      <w:r>
        <w:rPr>
          <w:rFonts w:asciiTheme="minorHAnsi" w:hAnsiTheme="minorHAnsi" w:cstheme="minorHAnsi"/>
        </w:rPr>
        <w:t>lokalitě</w:t>
      </w:r>
      <w:r w:rsidR="002647BF">
        <w:rPr>
          <w:rFonts w:asciiTheme="minorHAnsi" w:hAnsiTheme="minorHAnsi" w:cstheme="minorHAnsi"/>
        </w:rPr>
        <w:t>.</w:t>
      </w:r>
    </w:p>
    <w:p w14:paraId="1C4B774F" w14:textId="77777777" w:rsidR="00571AF0" w:rsidRDefault="00571AF0" w:rsidP="003D0861">
      <w:pPr>
        <w:ind w:left="60"/>
        <w:jc w:val="both"/>
        <w:rPr>
          <w:rFonts w:asciiTheme="minorHAnsi" w:hAnsiTheme="minorHAnsi" w:cstheme="minorHAnsi"/>
        </w:rPr>
      </w:pPr>
    </w:p>
    <w:p w14:paraId="587CC62F" w14:textId="2D11F80D" w:rsidR="003D0861" w:rsidRDefault="002647BF" w:rsidP="003D0861">
      <w:pPr>
        <w:ind w:left="6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u w:val="single"/>
        </w:rPr>
        <w:t>Z</w:t>
      </w:r>
      <w:r w:rsidR="00ED0C0A">
        <w:rPr>
          <w:rFonts w:asciiTheme="minorHAnsi" w:hAnsiTheme="minorHAnsi" w:cstheme="minorHAnsi"/>
          <w:u w:val="single"/>
        </w:rPr>
        <w:t>ástupci oznamovatele i zpracovatelé dokumentace</w:t>
      </w:r>
      <w:r w:rsidR="00115C2C">
        <w:rPr>
          <w:rFonts w:asciiTheme="minorHAnsi" w:hAnsiTheme="minorHAnsi" w:cstheme="minorHAnsi"/>
        </w:rPr>
        <w:t xml:space="preserve"> </w:t>
      </w:r>
      <w:r w:rsidR="00BD1AA1">
        <w:rPr>
          <w:rFonts w:asciiTheme="minorHAnsi" w:hAnsiTheme="minorHAnsi" w:cstheme="minorHAnsi"/>
        </w:rPr>
        <w:t>reagoval</w:t>
      </w:r>
      <w:r w:rsidR="000B5336">
        <w:rPr>
          <w:rFonts w:asciiTheme="minorHAnsi" w:hAnsiTheme="minorHAnsi" w:cstheme="minorHAnsi"/>
        </w:rPr>
        <w:t>i</w:t>
      </w:r>
      <w:r w:rsidR="00BD1AA1">
        <w:rPr>
          <w:rFonts w:asciiTheme="minorHAnsi" w:hAnsiTheme="minorHAnsi" w:cstheme="minorHAnsi"/>
        </w:rPr>
        <w:t xml:space="preserve"> na</w:t>
      </w:r>
      <w:r w:rsidR="00ED0C0A">
        <w:rPr>
          <w:rFonts w:asciiTheme="minorHAnsi" w:hAnsiTheme="minorHAnsi" w:cstheme="minorHAnsi"/>
        </w:rPr>
        <w:t xml:space="preserve"> jednotlivé</w:t>
      </w:r>
      <w:r w:rsidR="00BD1AA1">
        <w:rPr>
          <w:rFonts w:asciiTheme="minorHAnsi" w:hAnsiTheme="minorHAnsi" w:cstheme="minorHAnsi"/>
        </w:rPr>
        <w:t xml:space="preserve"> připomínky </w:t>
      </w:r>
      <w:r>
        <w:rPr>
          <w:rFonts w:asciiTheme="minorHAnsi" w:hAnsiTheme="minorHAnsi" w:cstheme="minorHAnsi"/>
        </w:rPr>
        <w:t xml:space="preserve">a </w:t>
      </w:r>
      <w:r w:rsidR="00746F95">
        <w:rPr>
          <w:rFonts w:asciiTheme="minorHAnsi" w:hAnsiTheme="minorHAnsi" w:cstheme="minorHAnsi"/>
        </w:rPr>
        <w:t xml:space="preserve">podrobně </w:t>
      </w:r>
      <w:r>
        <w:rPr>
          <w:rFonts w:asciiTheme="minorHAnsi" w:hAnsiTheme="minorHAnsi" w:cstheme="minorHAnsi"/>
        </w:rPr>
        <w:t>vysvětl</w:t>
      </w:r>
      <w:r w:rsidR="00746F95">
        <w:rPr>
          <w:rFonts w:asciiTheme="minorHAnsi" w:hAnsiTheme="minorHAnsi" w:cstheme="minorHAnsi"/>
        </w:rPr>
        <w:t>ili</w:t>
      </w:r>
      <w:r>
        <w:rPr>
          <w:rFonts w:asciiTheme="minorHAnsi" w:hAnsiTheme="minorHAnsi" w:cstheme="minorHAnsi"/>
        </w:rPr>
        <w:t xml:space="preserve"> někter</w:t>
      </w:r>
      <w:r w:rsidR="00746F95">
        <w:rPr>
          <w:rFonts w:asciiTheme="minorHAnsi" w:hAnsiTheme="minorHAnsi" w:cstheme="minorHAnsi"/>
        </w:rPr>
        <w:t>é</w:t>
      </w:r>
      <w:r>
        <w:rPr>
          <w:rFonts w:asciiTheme="minorHAnsi" w:hAnsiTheme="minorHAnsi" w:cstheme="minorHAnsi"/>
        </w:rPr>
        <w:t xml:space="preserve"> detail</w:t>
      </w:r>
      <w:r w:rsidR="00746F95">
        <w:rPr>
          <w:rFonts w:asciiTheme="minorHAnsi" w:hAnsiTheme="minorHAnsi" w:cstheme="minorHAnsi"/>
        </w:rPr>
        <w:t>y opatření k zamezení znečišťování ovzduší a dopravního řešení.</w:t>
      </w:r>
      <w:r w:rsidR="00C04EB0">
        <w:rPr>
          <w:rFonts w:asciiTheme="minorHAnsi" w:hAnsiTheme="minorHAnsi" w:cstheme="minorHAnsi"/>
        </w:rPr>
        <w:t xml:space="preserve">  </w:t>
      </w:r>
    </w:p>
    <w:p w14:paraId="1456BDE8" w14:textId="77777777" w:rsidR="009D0AF8" w:rsidRDefault="009D0AF8" w:rsidP="003D0861">
      <w:pPr>
        <w:ind w:left="60"/>
        <w:jc w:val="both"/>
        <w:rPr>
          <w:rFonts w:asciiTheme="minorHAnsi" w:hAnsiTheme="minorHAnsi" w:cstheme="minorHAnsi"/>
        </w:rPr>
      </w:pPr>
    </w:p>
    <w:p w14:paraId="2A86321F" w14:textId="523DFDBA" w:rsidR="00195CCF" w:rsidRPr="00A63CCF" w:rsidRDefault="00195CCF" w:rsidP="00DD61EE">
      <w:pPr>
        <w:jc w:val="both"/>
        <w:rPr>
          <w:rFonts w:ascii="Calibri" w:hAnsi="Calibri"/>
        </w:rPr>
      </w:pPr>
      <w:r w:rsidRPr="00A63CCF">
        <w:rPr>
          <w:rFonts w:ascii="Calibri" w:hAnsi="Calibri"/>
          <w:u w:val="single"/>
        </w:rPr>
        <w:t>Mgr. Richterová</w:t>
      </w:r>
      <w:r w:rsidRPr="00A63CCF">
        <w:rPr>
          <w:rFonts w:ascii="Calibri" w:hAnsi="Calibri"/>
        </w:rPr>
        <w:t xml:space="preserve"> ukončila veřejnou disku</w:t>
      </w:r>
      <w:r w:rsidR="007E658C" w:rsidRPr="00A63CCF">
        <w:rPr>
          <w:rFonts w:ascii="Calibri" w:hAnsi="Calibri"/>
        </w:rPr>
        <w:t>s</w:t>
      </w:r>
      <w:r w:rsidRPr="00A63CCF">
        <w:rPr>
          <w:rFonts w:ascii="Calibri" w:hAnsi="Calibri"/>
        </w:rPr>
        <w:t>i s tím, že klíčové problémy byly zaznamenány. Na základě dokumentace, vyjádření k ní podaných a při zohlednění závěrů z dnešního veřejného projednání zpracuje Ing.</w:t>
      </w:r>
      <w:r w:rsidR="00A63CCF" w:rsidRPr="00A63CCF">
        <w:rPr>
          <w:rFonts w:ascii="Calibri" w:hAnsi="Calibri"/>
        </w:rPr>
        <w:t xml:space="preserve"> </w:t>
      </w:r>
      <w:proofErr w:type="spellStart"/>
      <w:r w:rsidR="00A63CCF" w:rsidRPr="00A63CCF">
        <w:rPr>
          <w:rFonts w:ascii="Calibri" w:hAnsi="Calibri"/>
        </w:rPr>
        <w:t>Lundáková</w:t>
      </w:r>
      <w:proofErr w:type="spellEnd"/>
      <w:r w:rsidR="00A63CCF" w:rsidRPr="00A63CCF">
        <w:rPr>
          <w:rFonts w:ascii="Calibri" w:hAnsi="Calibri"/>
        </w:rPr>
        <w:t xml:space="preserve"> </w:t>
      </w:r>
      <w:r w:rsidRPr="00A63CCF">
        <w:rPr>
          <w:rFonts w:ascii="Calibri" w:hAnsi="Calibri"/>
        </w:rPr>
        <w:t>posudek, který předloží krajskému úřadu</w:t>
      </w:r>
      <w:r w:rsidR="0021749F" w:rsidRPr="00A63CCF">
        <w:rPr>
          <w:rFonts w:ascii="Calibri" w:hAnsi="Calibri"/>
        </w:rPr>
        <w:t>. Krajský úřad</w:t>
      </w:r>
      <w:r w:rsidRPr="00A63CCF">
        <w:rPr>
          <w:rFonts w:ascii="Calibri" w:hAnsi="Calibri"/>
        </w:rPr>
        <w:t xml:space="preserve"> na základě dokumentace, vyjádření k ní podaných, závěrů z dnešního veřejného projednání a posudku </w:t>
      </w:r>
      <w:r w:rsidR="0057508D" w:rsidRPr="00A63CCF">
        <w:rPr>
          <w:rFonts w:ascii="Calibri" w:hAnsi="Calibri"/>
        </w:rPr>
        <w:t>vyhotoví závazné</w:t>
      </w:r>
      <w:r w:rsidRPr="00A63CCF">
        <w:rPr>
          <w:rFonts w:ascii="Calibri" w:hAnsi="Calibri"/>
        </w:rPr>
        <w:t xml:space="preserve"> stanovisko (lhůta je 30 dnů od obdržení posudku) a toto zašle oznamovateli, dotčeným orgánům, dotčeným územně samosprávným celkům a zveřejní spolu s posudkem v </w:t>
      </w:r>
      <w:r w:rsidR="00FA2269" w:rsidRPr="00A63CCF">
        <w:rPr>
          <w:rFonts w:ascii="Calibri" w:hAnsi="Calibri"/>
        </w:rPr>
        <w:t>I</w:t>
      </w:r>
      <w:r w:rsidRPr="00A63CCF">
        <w:rPr>
          <w:rFonts w:ascii="Calibri" w:hAnsi="Calibri"/>
        </w:rPr>
        <w:t>nformačním systému EIA.</w:t>
      </w:r>
      <w:r w:rsidR="007020C0" w:rsidRPr="00A63CCF">
        <w:rPr>
          <w:rFonts w:ascii="Calibri" w:hAnsi="Calibri"/>
        </w:rPr>
        <w:t xml:space="preserve"> </w:t>
      </w:r>
      <w:r w:rsidRPr="00A63CCF">
        <w:rPr>
          <w:rFonts w:ascii="Calibri" w:hAnsi="Calibri"/>
        </w:rPr>
        <w:t xml:space="preserve">Zda bude </w:t>
      </w:r>
      <w:r w:rsidR="007020C0" w:rsidRPr="00A63CCF">
        <w:rPr>
          <w:rFonts w:ascii="Calibri" w:hAnsi="Calibri"/>
        </w:rPr>
        <w:t xml:space="preserve">závazné </w:t>
      </w:r>
      <w:r w:rsidRPr="00A63CCF">
        <w:rPr>
          <w:rFonts w:ascii="Calibri" w:hAnsi="Calibri"/>
        </w:rPr>
        <w:t>stanovisko</w:t>
      </w:r>
      <w:r w:rsidR="007020C0" w:rsidRPr="00A63CCF">
        <w:rPr>
          <w:rFonts w:ascii="Calibri" w:hAnsi="Calibri"/>
        </w:rPr>
        <w:t xml:space="preserve"> krajského úřadu</w:t>
      </w:r>
      <w:r w:rsidRPr="00A63CCF">
        <w:rPr>
          <w:rFonts w:ascii="Calibri" w:hAnsi="Calibri"/>
        </w:rPr>
        <w:t xml:space="preserve"> kladné, v tuto chvíli nelze předjímat. </w:t>
      </w:r>
    </w:p>
    <w:p w14:paraId="793DAA99" w14:textId="05C1D4DE" w:rsidR="00195CCF" w:rsidRPr="00A63CCF" w:rsidRDefault="00195CCF" w:rsidP="00DD61EE">
      <w:pPr>
        <w:spacing w:after="240"/>
        <w:jc w:val="both"/>
        <w:rPr>
          <w:rFonts w:ascii="Calibri" w:hAnsi="Calibri"/>
        </w:rPr>
      </w:pPr>
      <w:r w:rsidRPr="00A63CCF">
        <w:rPr>
          <w:rFonts w:ascii="Calibri" w:hAnsi="Calibri"/>
        </w:rPr>
        <w:t>Na závěr popřála pěkný zbytek večera.</w:t>
      </w:r>
    </w:p>
    <w:p w14:paraId="4DC69988" w14:textId="77777777" w:rsidR="00195CCF" w:rsidRPr="00A63CCF" w:rsidRDefault="00195CCF" w:rsidP="00195CCF">
      <w:pPr>
        <w:pStyle w:val="Nadpis2"/>
        <w:spacing w:before="0" w:after="120"/>
        <w:jc w:val="center"/>
        <w:rPr>
          <w:rFonts w:ascii="Calibri" w:hAnsi="Calibri"/>
        </w:rPr>
      </w:pPr>
      <w:r w:rsidRPr="00A63CCF">
        <w:rPr>
          <w:rFonts w:ascii="Calibri" w:hAnsi="Calibri"/>
        </w:rPr>
        <w:t>C. Závěr</w:t>
      </w:r>
    </w:p>
    <w:p w14:paraId="56FCCA40" w14:textId="77777777" w:rsidR="00195CCF" w:rsidRPr="00A63CCF" w:rsidRDefault="00195CCF" w:rsidP="00F53291">
      <w:pPr>
        <w:pStyle w:val="Zkladntextodsazen"/>
        <w:spacing w:after="0"/>
        <w:rPr>
          <w:rFonts w:ascii="Calibri" w:hAnsi="Calibri"/>
        </w:rPr>
      </w:pPr>
      <w:r w:rsidRPr="00A63CCF">
        <w:rPr>
          <w:rFonts w:ascii="Calibri" w:hAnsi="Calibri"/>
        </w:rPr>
        <w:t xml:space="preserve">Veřejné projednání umožnilo přítomným vyslovit své názory k projednávanému záměru. </w:t>
      </w:r>
    </w:p>
    <w:p w14:paraId="3AE7DCE8" w14:textId="154E02C5" w:rsidR="00195CCF" w:rsidRPr="00A63CCF" w:rsidRDefault="00195CCF" w:rsidP="00F53291">
      <w:pPr>
        <w:pStyle w:val="Zkladntextodsazen"/>
        <w:tabs>
          <w:tab w:val="left" w:pos="709"/>
        </w:tabs>
        <w:spacing w:after="0"/>
        <w:rPr>
          <w:rFonts w:ascii="Calibri" w:hAnsi="Calibri"/>
        </w:rPr>
      </w:pPr>
      <w:r w:rsidRPr="00A63CCF">
        <w:rPr>
          <w:rFonts w:ascii="Calibri" w:hAnsi="Calibri"/>
        </w:rPr>
        <w:t xml:space="preserve">Diskutována byla zejména otázka </w:t>
      </w:r>
      <w:r w:rsidR="00BC05D8" w:rsidRPr="00A63CCF">
        <w:rPr>
          <w:rFonts w:ascii="Calibri" w:hAnsi="Calibri"/>
        </w:rPr>
        <w:t xml:space="preserve">vlivu záměru na ovzduší včetně opatření pro jejich zmírnění, </w:t>
      </w:r>
      <w:r w:rsidR="00746F58" w:rsidRPr="00A63CCF">
        <w:rPr>
          <w:rFonts w:ascii="Calibri" w:hAnsi="Calibri"/>
        </w:rPr>
        <w:t>a vliv</w:t>
      </w:r>
      <w:r w:rsidR="007D04FC" w:rsidRPr="00A63CCF">
        <w:rPr>
          <w:rFonts w:ascii="Calibri" w:hAnsi="Calibri"/>
        </w:rPr>
        <w:t>u</w:t>
      </w:r>
      <w:r w:rsidR="00746F58" w:rsidRPr="00A63CCF">
        <w:rPr>
          <w:rFonts w:ascii="Calibri" w:hAnsi="Calibri"/>
        </w:rPr>
        <w:t xml:space="preserve"> záměru na dopravní situaci</w:t>
      </w:r>
      <w:r w:rsidR="00BC05D8" w:rsidRPr="00A63CCF">
        <w:rPr>
          <w:rFonts w:ascii="Calibri" w:hAnsi="Calibri"/>
        </w:rPr>
        <w:t xml:space="preserve"> a souvisejícího hluku</w:t>
      </w:r>
      <w:r w:rsidRPr="00A63CCF">
        <w:rPr>
          <w:rFonts w:ascii="Calibri" w:hAnsi="Calibri"/>
        </w:rPr>
        <w:t>.</w:t>
      </w:r>
      <w:r w:rsidR="00507759" w:rsidRPr="00A63CCF">
        <w:rPr>
          <w:rFonts w:ascii="Calibri" w:hAnsi="Calibri"/>
        </w:rPr>
        <w:t xml:space="preserve"> </w:t>
      </w:r>
      <w:r w:rsidRPr="00A63CCF">
        <w:rPr>
          <w:rFonts w:ascii="Calibri" w:hAnsi="Calibri"/>
        </w:rPr>
        <w:t>Dotazy byly zodpovězeny oznamovatelem a zpracovatel</w:t>
      </w:r>
      <w:r w:rsidR="00B92E94" w:rsidRPr="00A63CCF">
        <w:rPr>
          <w:rFonts w:ascii="Calibri" w:hAnsi="Calibri"/>
        </w:rPr>
        <w:t>em</w:t>
      </w:r>
      <w:r w:rsidRPr="00A63CCF">
        <w:rPr>
          <w:rFonts w:ascii="Calibri" w:hAnsi="Calibri"/>
        </w:rPr>
        <w:t xml:space="preserve"> dokumentace.</w:t>
      </w:r>
    </w:p>
    <w:p w14:paraId="6C127A15" w14:textId="75DDD5FB" w:rsidR="00195CCF" w:rsidRPr="00A63CCF" w:rsidRDefault="00195CCF" w:rsidP="00F53291">
      <w:pPr>
        <w:pStyle w:val="Zkladntextodsazen"/>
        <w:tabs>
          <w:tab w:val="left" w:pos="709"/>
        </w:tabs>
        <w:spacing w:after="0"/>
        <w:rPr>
          <w:rFonts w:ascii="Calibri" w:hAnsi="Calibri"/>
        </w:rPr>
      </w:pPr>
      <w:r w:rsidRPr="00A63CCF">
        <w:rPr>
          <w:rFonts w:ascii="Calibri" w:hAnsi="Calibri"/>
        </w:rPr>
        <w:t>Projednání bylo ukončeno v 1</w:t>
      </w:r>
      <w:r w:rsidR="007D04FC" w:rsidRPr="00A63CCF">
        <w:rPr>
          <w:rFonts w:ascii="Calibri" w:hAnsi="Calibri"/>
        </w:rPr>
        <w:t>7</w:t>
      </w:r>
      <w:r w:rsidRPr="00A63CCF">
        <w:rPr>
          <w:rFonts w:ascii="Calibri" w:hAnsi="Calibri"/>
        </w:rPr>
        <w:t>:</w:t>
      </w:r>
      <w:r w:rsidR="00BC05D8" w:rsidRPr="00A63CCF">
        <w:rPr>
          <w:rFonts w:ascii="Calibri" w:hAnsi="Calibri"/>
        </w:rPr>
        <w:t>50</w:t>
      </w:r>
      <w:r w:rsidRPr="00A63CCF">
        <w:rPr>
          <w:rFonts w:ascii="Calibri" w:hAnsi="Calibri"/>
        </w:rPr>
        <w:t xml:space="preserve"> hodin. </w:t>
      </w:r>
    </w:p>
    <w:p w14:paraId="2ACC04BF" w14:textId="77777777" w:rsidR="00CC1122" w:rsidRPr="00A63CCF" w:rsidRDefault="00CC1122" w:rsidP="00CC1122">
      <w:pPr>
        <w:pStyle w:val="Zkladntextodsazen"/>
        <w:tabs>
          <w:tab w:val="left" w:pos="709"/>
        </w:tabs>
        <w:spacing w:after="0"/>
        <w:rPr>
          <w:rFonts w:ascii="Calibri" w:hAnsi="Calibri"/>
          <w:bCs/>
        </w:rPr>
      </w:pPr>
    </w:p>
    <w:p w14:paraId="1BE2749D" w14:textId="77777777" w:rsidR="00195CCF" w:rsidRPr="007E2D40" w:rsidRDefault="00195CCF" w:rsidP="00CC1122">
      <w:pPr>
        <w:pStyle w:val="Zkladntextodsazen"/>
        <w:spacing w:after="0"/>
        <w:rPr>
          <w:rFonts w:ascii="Calibri" w:hAnsi="Calibri"/>
        </w:rPr>
      </w:pPr>
      <w:r w:rsidRPr="007E2D40">
        <w:rPr>
          <w:rFonts w:ascii="Calibri" w:hAnsi="Calibri"/>
        </w:rPr>
        <w:t xml:space="preserve">Zpracováno s využitím zvukového záznamu. (pozn.: </w:t>
      </w:r>
      <w:r>
        <w:rPr>
          <w:rFonts w:ascii="Calibri" w:hAnsi="Calibri"/>
        </w:rPr>
        <w:t>n</w:t>
      </w:r>
      <w:r w:rsidRPr="007E2D40">
        <w:rPr>
          <w:rFonts w:ascii="Calibri" w:hAnsi="Calibri"/>
        </w:rPr>
        <w:t>ejedná se o doslovný přepis záznamu.)</w:t>
      </w:r>
    </w:p>
    <w:p w14:paraId="59A05D9C" w14:textId="77777777" w:rsidR="00195CCF" w:rsidRDefault="00195CCF" w:rsidP="00CC1122">
      <w:pPr>
        <w:tabs>
          <w:tab w:val="left" w:pos="1134"/>
        </w:tabs>
        <w:rPr>
          <w:rFonts w:ascii="Calibri" w:hAnsi="Calibri"/>
          <w:snapToGrid w:val="0"/>
        </w:rPr>
      </w:pPr>
    </w:p>
    <w:p w14:paraId="37C20D54" w14:textId="53C5FAD5" w:rsidR="00195CCF" w:rsidRPr="00195CCF" w:rsidRDefault="00195CCF" w:rsidP="00CC1122">
      <w:pPr>
        <w:tabs>
          <w:tab w:val="left" w:pos="1134"/>
        </w:tabs>
        <w:rPr>
          <w:rFonts w:asciiTheme="minorHAnsi" w:hAnsiTheme="minorHAnsi" w:cstheme="minorHAnsi"/>
        </w:rPr>
      </w:pPr>
      <w:r>
        <w:rPr>
          <w:rFonts w:ascii="Calibri" w:hAnsi="Calibri"/>
          <w:snapToGrid w:val="0"/>
        </w:rPr>
        <w:t>Zpracovala:</w:t>
      </w:r>
      <w:r>
        <w:rPr>
          <w:rFonts w:ascii="Calibri" w:hAnsi="Calibri"/>
          <w:snapToGrid w:val="0"/>
        </w:rPr>
        <w:tab/>
      </w:r>
      <w:r w:rsidR="00B92E94">
        <w:rPr>
          <w:rFonts w:ascii="Calibri" w:hAnsi="Calibri"/>
          <w:snapToGrid w:val="0"/>
        </w:rPr>
        <w:t>Mgr. Dana Richterová</w:t>
      </w:r>
    </w:p>
    <w:sectPr w:rsidR="00195CCF" w:rsidRPr="00195C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AE4298" w14:textId="77777777" w:rsidR="006F1337" w:rsidRDefault="006F1337" w:rsidP="006D7407">
      <w:r>
        <w:separator/>
      </w:r>
    </w:p>
  </w:endnote>
  <w:endnote w:type="continuationSeparator" w:id="0">
    <w:p w14:paraId="49210A31" w14:textId="77777777" w:rsidR="006F1337" w:rsidRDefault="006F1337" w:rsidP="006D7407">
      <w:r>
        <w:continuationSeparator/>
      </w:r>
    </w:p>
  </w:endnote>
  <w:endnote w:type="continuationNotice" w:id="1">
    <w:p w14:paraId="37309F73" w14:textId="77777777" w:rsidR="006F1337" w:rsidRDefault="006F133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B4D9D8" w14:textId="77777777" w:rsidR="006F1337" w:rsidRDefault="006F1337" w:rsidP="006D7407">
      <w:r>
        <w:separator/>
      </w:r>
    </w:p>
  </w:footnote>
  <w:footnote w:type="continuationSeparator" w:id="0">
    <w:p w14:paraId="54430A4B" w14:textId="77777777" w:rsidR="006F1337" w:rsidRDefault="006F1337" w:rsidP="006D7407">
      <w:r>
        <w:continuationSeparator/>
      </w:r>
    </w:p>
  </w:footnote>
  <w:footnote w:type="continuationNotice" w:id="1">
    <w:p w14:paraId="258C9827" w14:textId="77777777" w:rsidR="006F1337" w:rsidRDefault="006F1337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960A80"/>
    <w:multiLevelType w:val="hybridMultilevel"/>
    <w:tmpl w:val="AFD63CF6"/>
    <w:lvl w:ilvl="0" w:tplc="D1125BF2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EF4204"/>
    <w:multiLevelType w:val="hybridMultilevel"/>
    <w:tmpl w:val="9B9A0ECE"/>
    <w:lvl w:ilvl="0" w:tplc="B8ECE9FA">
      <w:start w:val="3"/>
      <w:numFmt w:val="bullet"/>
      <w:lvlText w:val="-"/>
      <w:lvlJc w:val="left"/>
      <w:pPr>
        <w:ind w:left="4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 w15:restartNumberingAfterBreak="0">
    <w:nsid w:val="36285415"/>
    <w:multiLevelType w:val="hybridMultilevel"/>
    <w:tmpl w:val="2494B0BA"/>
    <w:lvl w:ilvl="0" w:tplc="72C697D4">
      <w:numFmt w:val="bullet"/>
      <w:lvlText w:val="-"/>
      <w:lvlJc w:val="left"/>
      <w:pPr>
        <w:ind w:left="420" w:hanging="360"/>
      </w:pPr>
      <w:rPr>
        <w:rFonts w:ascii="Calibri" w:eastAsia="Times New Roma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 w15:restartNumberingAfterBreak="0">
    <w:nsid w:val="45FF1A51"/>
    <w:multiLevelType w:val="hybridMultilevel"/>
    <w:tmpl w:val="723849CA"/>
    <w:lvl w:ilvl="0" w:tplc="8FA2B662">
      <w:numFmt w:val="bullet"/>
      <w:lvlText w:val="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738475E"/>
    <w:multiLevelType w:val="hybridMultilevel"/>
    <w:tmpl w:val="3DCE712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EFE1D9E"/>
    <w:multiLevelType w:val="hybridMultilevel"/>
    <w:tmpl w:val="43F43288"/>
    <w:lvl w:ilvl="0" w:tplc="03E6E8B6">
      <w:start w:val="4"/>
      <w:numFmt w:val="bullet"/>
      <w:lvlText w:val="-"/>
      <w:lvlJc w:val="left"/>
      <w:pPr>
        <w:ind w:left="420" w:hanging="360"/>
      </w:pPr>
      <w:rPr>
        <w:rFonts w:ascii="Calibri" w:eastAsia="Times New Roma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 w16cid:durableId="537818476">
    <w:abstractNumId w:val="4"/>
  </w:num>
  <w:num w:numId="2" w16cid:durableId="88084178">
    <w:abstractNumId w:val="3"/>
  </w:num>
  <w:num w:numId="3" w16cid:durableId="436758030">
    <w:abstractNumId w:val="0"/>
  </w:num>
  <w:num w:numId="4" w16cid:durableId="22444607">
    <w:abstractNumId w:val="1"/>
  </w:num>
  <w:num w:numId="5" w16cid:durableId="771319333">
    <w:abstractNumId w:val="5"/>
  </w:num>
  <w:num w:numId="6" w16cid:durableId="14374850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7407"/>
    <w:rsid w:val="00002203"/>
    <w:rsid w:val="00023DAB"/>
    <w:rsid w:val="000258B4"/>
    <w:rsid w:val="000311B4"/>
    <w:rsid w:val="00042867"/>
    <w:rsid w:val="00043FC4"/>
    <w:rsid w:val="000456A2"/>
    <w:rsid w:val="000509D8"/>
    <w:rsid w:val="00051CD8"/>
    <w:rsid w:val="0007518C"/>
    <w:rsid w:val="00086B3D"/>
    <w:rsid w:val="0009760C"/>
    <w:rsid w:val="000B055D"/>
    <w:rsid w:val="000B136E"/>
    <w:rsid w:val="000B5336"/>
    <w:rsid w:val="000C53AF"/>
    <w:rsid w:val="000E0D49"/>
    <w:rsid w:val="000F3737"/>
    <w:rsid w:val="001061F1"/>
    <w:rsid w:val="001118DD"/>
    <w:rsid w:val="00115C2C"/>
    <w:rsid w:val="00123854"/>
    <w:rsid w:val="001366DD"/>
    <w:rsid w:val="00143211"/>
    <w:rsid w:val="0016330D"/>
    <w:rsid w:val="0017132E"/>
    <w:rsid w:val="001730D2"/>
    <w:rsid w:val="001832EE"/>
    <w:rsid w:val="00190B53"/>
    <w:rsid w:val="00195CCF"/>
    <w:rsid w:val="001A3A51"/>
    <w:rsid w:val="001B09C2"/>
    <w:rsid w:val="001B1D0D"/>
    <w:rsid w:val="001B56CA"/>
    <w:rsid w:val="001C6832"/>
    <w:rsid w:val="001C6900"/>
    <w:rsid w:val="001D4CD6"/>
    <w:rsid w:val="001E383A"/>
    <w:rsid w:val="001E7B40"/>
    <w:rsid w:val="001F50A1"/>
    <w:rsid w:val="001F5562"/>
    <w:rsid w:val="0021225D"/>
    <w:rsid w:val="0021290C"/>
    <w:rsid w:val="0021749F"/>
    <w:rsid w:val="00224F74"/>
    <w:rsid w:val="00225AB2"/>
    <w:rsid w:val="00241E0C"/>
    <w:rsid w:val="002437AE"/>
    <w:rsid w:val="00243B5F"/>
    <w:rsid w:val="0026183D"/>
    <w:rsid w:val="00262924"/>
    <w:rsid w:val="002647BF"/>
    <w:rsid w:val="00271D29"/>
    <w:rsid w:val="00273F6F"/>
    <w:rsid w:val="00276CD2"/>
    <w:rsid w:val="00287043"/>
    <w:rsid w:val="0029225C"/>
    <w:rsid w:val="0029241B"/>
    <w:rsid w:val="002A31B8"/>
    <w:rsid w:val="002B6995"/>
    <w:rsid w:val="002F6BE7"/>
    <w:rsid w:val="00302280"/>
    <w:rsid w:val="003059BE"/>
    <w:rsid w:val="00306250"/>
    <w:rsid w:val="00350906"/>
    <w:rsid w:val="00353698"/>
    <w:rsid w:val="003572BF"/>
    <w:rsid w:val="00357B17"/>
    <w:rsid w:val="00360268"/>
    <w:rsid w:val="0036545E"/>
    <w:rsid w:val="003700EC"/>
    <w:rsid w:val="00377F49"/>
    <w:rsid w:val="00385C6F"/>
    <w:rsid w:val="00392FF8"/>
    <w:rsid w:val="00394001"/>
    <w:rsid w:val="00394F51"/>
    <w:rsid w:val="003A0060"/>
    <w:rsid w:val="003A707E"/>
    <w:rsid w:val="003A77EC"/>
    <w:rsid w:val="003B2408"/>
    <w:rsid w:val="003B5F86"/>
    <w:rsid w:val="003C71D5"/>
    <w:rsid w:val="003C7735"/>
    <w:rsid w:val="003D0861"/>
    <w:rsid w:val="003E7531"/>
    <w:rsid w:val="003E79C8"/>
    <w:rsid w:val="003F2005"/>
    <w:rsid w:val="00400FDB"/>
    <w:rsid w:val="0040413C"/>
    <w:rsid w:val="004055CB"/>
    <w:rsid w:val="00423CF9"/>
    <w:rsid w:val="004329D2"/>
    <w:rsid w:val="0043466C"/>
    <w:rsid w:val="00441A19"/>
    <w:rsid w:val="00443D33"/>
    <w:rsid w:val="00454EE6"/>
    <w:rsid w:val="00460229"/>
    <w:rsid w:val="0047759B"/>
    <w:rsid w:val="004822F1"/>
    <w:rsid w:val="00492878"/>
    <w:rsid w:val="004A1E08"/>
    <w:rsid w:val="004A5938"/>
    <w:rsid w:val="004A6C98"/>
    <w:rsid w:val="004C2AF5"/>
    <w:rsid w:val="004E3AE8"/>
    <w:rsid w:val="004F1161"/>
    <w:rsid w:val="004F350A"/>
    <w:rsid w:val="004F6236"/>
    <w:rsid w:val="00507759"/>
    <w:rsid w:val="005150A9"/>
    <w:rsid w:val="005442BC"/>
    <w:rsid w:val="0055682A"/>
    <w:rsid w:val="00561F1C"/>
    <w:rsid w:val="005715C3"/>
    <w:rsid w:val="00571AF0"/>
    <w:rsid w:val="0057508D"/>
    <w:rsid w:val="00576226"/>
    <w:rsid w:val="00586481"/>
    <w:rsid w:val="0059037F"/>
    <w:rsid w:val="005A11C6"/>
    <w:rsid w:val="005A28FF"/>
    <w:rsid w:val="005A67D9"/>
    <w:rsid w:val="005B5A26"/>
    <w:rsid w:val="005C224F"/>
    <w:rsid w:val="005C2A8F"/>
    <w:rsid w:val="005D358A"/>
    <w:rsid w:val="005D60F6"/>
    <w:rsid w:val="005D7888"/>
    <w:rsid w:val="005E2713"/>
    <w:rsid w:val="005E2A9D"/>
    <w:rsid w:val="005F19AC"/>
    <w:rsid w:val="0060520C"/>
    <w:rsid w:val="0061066D"/>
    <w:rsid w:val="00623900"/>
    <w:rsid w:val="00634392"/>
    <w:rsid w:val="00635F4A"/>
    <w:rsid w:val="006366C0"/>
    <w:rsid w:val="00643B86"/>
    <w:rsid w:val="00644183"/>
    <w:rsid w:val="00644FE6"/>
    <w:rsid w:val="00645BA9"/>
    <w:rsid w:val="00647A48"/>
    <w:rsid w:val="00651628"/>
    <w:rsid w:val="00667D76"/>
    <w:rsid w:val="00677557"/>
    <w:rsid w:val="006A1A3A"/>
    <w:rsid w:val="006A2F04"/>
    <w:rsid w:val="006C4492"/>
    <w:rsid w:val="006C5469"/>
    <w:rsid w:val="006D6614"/>
    <w:rsid w:val="006D7407"/>
    <w:rsid w:val="006E3DB9"/>
    <w:rsid w:val="006E7963"/>
    <w:rsid w:val="006F1337"/>
    <w:rsid w:val="006F5838"/>
    <w:rsid w:val="007020C0"/>
    <w:rsid w:val="00703DC9"/>
    <w:rsid w:val="00704747"/>
    <w:rsid w:val="007060A3"/>
    <w:rsid w:val="007155D9"/>
    <w:rsid w:val="00724E10"/>
    <w:rsid w:val="007454C2"/>
    <w:rsid w:val="00746F58"/>
    <w:rsid w:val="00746F95"/>
    <w:rsid w:val="007545B5"/>
    <w:rsid w:val="00754FD8"/>
    <w:rsid w:val="00761067"/>
    <w:rsid w:val="0076718A"/>
    <w:rsid w:val="00770A31"/>
    <w:rsid w:val="00771EE3"/>
    <w:rsid w:val="00796463"/>
    <w:rsid w:val="007A60D0"/>
    <w:rsid w:val="007B0F7E"/>
    <w:rsid w:val="007B1647"/>
    <w:rsid w:val="007B2F64"/>
    <w:rsid w:val="007D04FC"/>
    <w:rsid w:val="007D0D9E"/>
    <w:rsid w:val="007D7B58"/>
    <w:rsid w:val="007E4E40"/>
    <w:rsid w:val="007E658C"/>
    <w:rsid w:val="007E76B1"/>
    <w:rsid w:val="007F1177"/>
    <w:rsid w:val="007F31EE"/>
    <w:rsid w:val="007F53DF"/>
    <w:rsid w:val="008018BF"/>
    <w:rsid w:val="00835406"/>
    <w:rsid w:val="00865F97"/>
    <w:rsid w:val="008726B6"/>
    <w:rsid w:val="008728CC"/>
    <w:rsid w:val="00882428"/>
    <w:rsid w:val="00884005"/>
    <w:rsid w:val="00890785"/>
    <w:rsid w:val="0089715B"/>
    <w:rsid w:val="008976E4"/>
    <w:rsid w:val="008A3C8C"/>
    <w:rsid w:val="008A40D2"/>
    <w:rsid w:val="008A5FB3"/>
    <w:rsid w:val="008A6534"/>
    <w:rsid w:val="008B10F9"/>
    <w:rsid w:val="008C2C1A"/>
    <w:rsid w:val="008C4B34"/>
    <w:rsid w:val="008D2B4F"/>
    <w:rsid w:val="008D73B1"/>
    <w:rsid w:val="008E26FE"/>
    <w:rsid w:val="008E7446"/>
    <w:rsid w:val="008F1CC5"/>
    <w:rsid w:val="008F2332"/>
    <w:rsid w:val="009008E3"/>
    <w:rsid w:val="00907B2A"/>
    <w:rsid w:val="0091310A"/>
    <w:rsid w:val="00913E4A"/>
    <w:rsid w:val="00927A5F"/>
    <w:rsid w:val="00935418"/>
    <w:rsid w:val="00947955"/>
    <w:rsid w:val="009562D0"/>
    <w:rsid w:val="009639D5"/>
    <w:rsid w:val="0096448E"/>
    <w:rsid w:val="00965FC8"/>
    <w:rsid w:val="00977A6F"/>
    <w:rsid w:val="009830B8"/>
    <w:rsid w:val="00986B7E"/>
    <w:rsid w:val="00987914"/>
    <w:rsid w:val="00992F8A"/>
    <w:rsid w:val="009B5A3E"/>
    <w:rsid w:val="009B7F69"/>
    <w:rsid w:val="009D0AF8"/>
    <w:rsid w:val="009D6391"/>
    <w:rsid w:val="009E2C01"/>
    <w:rsid w:val="009E5410"/>
    <w:rsid w:val="009F471B"/>
    <w:rsid w:val="00A05532"/>
    <w:rsid w:val="00A07879"/>
    <w:rsid w:val="00A10B2E"/>
    <w:rsid w:val="00A143F8"/>
    <w:rsid w:val="00A14C29"/>
    <w:rsid w:val="00A446FA"/>
    <w:rsid w:val="00A504AC"/>
    <w:rsid w:val="00A52033"/>
    <w:rsid w:val="00A56C31"/>
    <w:rsid w:val="00A60051"/>
    <w:rsid w:val="00A6018B"/>
    <w:rsid w:val="00A62F40"/>
    <w:rsid w:val="00A63CCF"/>
    <w:rsid w:val="00A75678"/>
    <w:rsid w:val="00A87D8A"/>
    <w:rsid w:val="00A94ACB"/>
    <w:rsid w:val="00A96491"/>
    <w:rsid w:val="00AA154E"/>
    <w:rsid w:val="00AB1A30"/>
    <w:rsid w:val="00AB681A"/>
    <w:rsid w:val="00AB7547"/>
    <w:rsid w:val="00AC39EC"/>
    <w:rsid w:val="00AD2C4D"/>
    <w:rsid w:val="00AD32CC"/>
    <w:rsid w:val="00AD5583"/>
    <w:rsid w:val="00AE745C"/>
    <w:rsid w:val="00B0047C"/>
    <w:rsid w:val="00B11884"/>
    <w:rsid w:val="00B14EB1"/>
    <w:rsid w:val="00B153CC"/>
    <w:rsid w:val="00B30C94"/>
    <w:rsid w:val="00B53502"/>
    <w:rsid w:val="00B6177A"/>
    <w:rsid w:val="00B63D2C"/>
    <w:rsid w:val="00B718C9"/>
    <w:rsid w:val="00B85E29"/>
    <w:rsid w:val="00B90DA3"/>
    <w:rsid w:val="00B92E94"/>
    <w:rsid w:val="00B93FB6"/>
    <w:rsid w:val="00BC05D8"/>
    <w:rsid w:val="00BD1AA1"/>
    <w:rsid w:val="00BD54D8"/>
    <w:rsid w:val="00BD661D"/>
    <w:rsid w:val="00BE565A"/>
    <w:rsid w:val="00BE7F48"/>
    <w:rsid w:val="00BF687B"/>
    <w:rsid w:val="00C04EB0"/>
    <w:rsid w:val="00C10BE7"/>
    <w:rsid w:val="00C137B1"/>
    <w:rsid w:val="00C174C1"/>
    <w:rsid w:val="00C243B8"/>
    <w:rsid w:val="00C30043"/>
    <w:rsid w:val="00C30E60"/>
    <w:rsid w:val="00C31935"/>
    <w:rsid w:val="00C44C2D"/>
    <w:rsid w:val="00C469A0"/>
    <w:rsid w:val="00C60013"/>
    <w:rsid w:val="00C60635"/>
    <w:rsid w:val="00C705CB"/>
    <w:rsid w:val="00C76718"/>
    <w:rsid w:val="00C90DDD"/>
    <w:rsid w:val="00C94024"/>
    <w:rsid w:val="00C96E67"/>
    <w:rsid w:val="00CC0BCB"/>
    <w:rsid w:val="00CC1122"/>
    <w:rsid w:val="00CC2AA0"/>
    <w:rsid w:val="00CC6483"/>
    <w:rsid w:val="00CD078C"/>
    <w:rsid w:val="00CD4E71"/>
    <w:rsid w:val="00CE5C0D"/>
    <w:rsid w:val="00D013CB"/>
    <w:rsid w:val="00D14ECC"/>
    <w:rsid w:val="00D23AB0"/>
    <w:rsid w:val="00D274F4"/>
    <w:rsid w:val="00D3605C"/>
    <w:rsid w:val="00D37447"/>
    <w:rsid w:val="00D4043C"/>
    <w:rsid w:val="00D40FCB"/>
    <w:rsid w:val="00D51FFA"/>
    <w:rsid w:val="00D55136"/>
    <w:rsid w:val="00D56F62"/>
    <w:rsid w:val="00D57EC0"/>
    <w:rsid w:val="00D67A96"/>
    <w:rsid w:val="00D72653"/>
    <w:rsid w:val="00D86E85"/>
    <w:rsid w:val="00D945B9"/>
    <w:rsid w:val="00DA3AC4"/>
    <w:rsid w:val="00DB4919"/>
    <w:rsid w:val="00DB7DE3"/>
    <w:rsid w:val="00DC1065"/>
    <w:rsid w:val="00DC1652"/>
    <w:rsid w:val="00DD61EE"/>
    <w:rsid w:val="00DD634D"/>
    <w:rsid w:val="00DE6F89"/>
    <w:rsid w:val="00DF3434"/>
    <w:rsid w:val="00E005A1"/>
    <w:rsid w:val="00E044B4"/>
    <w:rsid w:val="00E05476"/>
    <w:rsid w:val="00E0566D"/>
    <w:rsid w:val="00E100AD"/>
    <w:rsid w:val="00E17664"/>
    <w:rsid w:val="00E24B19"/>
    <w:rsid w:val="00E25B99"/>
    <w:rsid w:val="00E33A5D"/>
    <w:rsid w:val="00E373EE"/>
    <w:rsid w:val="00E440F2"/>
    <w:rsid w:val="00E6216D"/>
    <w:rsid w:val="00E62CE5"/>
    <w:rsid w:val="00E679B1"/>
    <w:rsid w:val="00EB4B07"/>
    <w:rsid w:val="00EB50CC"/>
    <w:rsid w:val="00EB6F55"/>
    <w:rsid w:val="00EC5DAF"/>
    <w:rsid w:val="00EC616F"/>
    <w:rsid w:val="00ED0C0A"/>
    <w:rsid w:val="00ED163A"/>
    <w:rsid w:val="00ED2F3A"/>
    <w:rsid w:val="00EE00C8"/>
    <w:rsid w:val="00EF4375"/>
    <w:rsid w:val="00F01CB9"/>
    <w:rsid w:val="00F0618E"/>
    <w:rsid w:val="00F10FD1"/>
    <w:rsid w:val="00F12CFE"/>
    <w:rsid w:val="00F204BB"/>
    <w:rsid w:val="00F237DA"/>
    <w:rsid w:val="00F245EB"/>
    <w:rsid w:val="00F31EC8"/>
    <w:rsid w:val="00F34F0B"/>
    <w:rsid w:val="00F41DE6"/>
    <w:rsid w:val="00F42717"/>
    <w:rsid w:val="00F439D4"/>
    <w:rsid w:val="00F476C8"/>
    <w:rsid w:val="00F50CEC"/>
    <w:rsid w:val="00F53291"/>
    <w:rsid w:val="00F63552"/>
    <w:rsid w:val="00F659F8"/>
    <w:rsid w:val="00F666C2"/>
    <w:rsid w:val="00F67D52"/>
    <w:rsid w:val="00F82CA1"/>
    <w:rsid w:val="00F838DA"/>
    <w:rsid w:val="00F960AC"/>
    <w:rsid w:val="00F96C12"/>
    <w:rsid w:val="00FA0A7E"/>
    <w:rsid w:val="00FA2269"/>
    <w:rsid w:val="00FA7DD2"/>
    <w:rsid w:val="00FA7FEC"/>
    <w:rsid w:val="00FC3D2A"/>
    <w:rsid w:val="00FC7333"/>
    <w:rsid w:val="00FD429E"/>
    <w:rsid w:val="00FD6599"/>
    <w:rsid w:val="00FE2CF2"/>
    <w:rsid w:val="00FE5412"/>
    <w:rsid w:val="00FE64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EFA8CC"/>
  <w15:chartTrackingRefBased/>
  <w15:docId w15:val="{DD5A8046-C42A-41AE-9A5E-0DCA49D4AC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A2F0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2">
    <w:name w:val="heading 2"/>
    <w:basedOn w:val="Normln"/>
    <w:next w:val="Normln"/>
    <w:link w:val="Nadpis2Char"/>
    <w:qFormat/>
    <w:rsid w:val="00195CCF"/>
    <w:pPr>
      <w:keepNext/>
      <w:autoSpaceDE w:val="0"/>
      <w:autoSpaceDN w:val="0"/>
      <w:spacing w:before="120" w:after="200"/>
      <w:jc w:val="both"/>
      <w:outlineLvl w:val="1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6D740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A60051"/>
    <w:pPr>
      <w:ind w:left="720"/>
      <w:contextualSpacing/>
    </w:pPr>
  </w:style>
  <w:style w:type="character" w:customStyle="1" w:styleId="Nadpis2Char">
    <w:name w:val="Nadpis 2 Char"/>
    <w:basedOn w:val="Standardnpsmoodstavce"/>
    <w:link w:val="Nadpis2"/>
    <w:rsid w:val="00195CCF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odsazen">
    <w:name w:val="Body Text Indent"/>
    <w:basedOn w:val="Normln"/>
    <w:link w:val="ZkladntextodsazenChar"/>
    <w:rsid w:val="00195CCF"/>
    <w:pPr>
      <w:autoSpaceDE w:val="0"/>
      <w:autoSpaceDN w:val="0"/>
      <w:spacing w:after="200"/>
      <w:jc w:val="both"/>
    </w:pPr>
  </w:style>
  <w:style w:type="character" w:customStyle="1" w:styleId="ZkladntextodsazenChar">
    <w:name w:val="Základní text odsazený Char"/>
    <w:basedOn w:val="Standardnpsmoodstavce"/>
    <w:link w:val="Zkladntextodsazen"/>
    <w:rsid w:val="00195CC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hlav">
    <w:name w:val="header"/>
    <w:basedOn w:val="Normln"/>
    <w:link w:val="ZhlavChar"/>
    <w:uiPriority w:val="99"/>
    <w:semiHidden/>
    <w:unhideWhenUsed/>
    <w:rsid w:val="00306250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306250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semiHidden/>
    <w:unhideWhenUsed/>
    <w:rsid w:val="00306250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306250"/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F5E395362EBAA439A28E2FE07D432ED" ma:contentTypeVersion="18" ma:contentTypeDescription="Vytvoří nový dokument" ma:contentTypeScope="" ma:versionID="4960baf71c97eba3fa9648837f894d6f">
  <xsd:schema xmlns:xsd="http://www.w3.org/2001/XMLSchema" xmlns:xs="http://www.w3.org/2001/XMLSchema" xmlns:p="http://schemas.microsoft.com/office/2006/metadata/properties" xmlns:ns2="9876af37-6cf7-4205-b24b-1aab9f08285f" xmlns:ns3="9ddd390a-b417-4a53-b2c2-812ff3cf15bf" targetNamespace="http://schemas.microsoft.com/office/2006/metadata/properties" ma:root="true" ma:fieldsID="747d1ec82a8245143fbee2cb26d3d078" ns2:_="" ns3:_="">
    <xsd:import namespace="9876af37-6cf7-4205-b24b-1aab9f08285f"/>
    <xsd:import namespace="9ddd390a-b417-4a53-b2c2-812ff3cf15b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3:TaxCatchAll" minOccurs="0"/>
                <xsd:element ref="ns2:MediaServiceLocation" minOccurs="0"/>
                <xsd:element ref="ns2:lcf76f155ced4ddcb4097134ff3c332f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76af37-6cf7-4205-b24b-1aab9f08285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Značky obrázků" ma:readOnly="false" ma:fieldId="{5cf76f15-5ced-4ddc-b409-7134ff3c332f}" ma:taxonomyMulti="true" ma:sspId="00968d64-1f8e-441e-963a-d9e2b804888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dd390a-b417-4a53-b2c2-812ff3cf15bf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846734ec-00e0-4d92-a500-3672d90accad}" ma:internalName="TaxCatchAll" ma:showField="CatchAllData" ma:web="9ddd390a-b417-4a53-b2c2-812ff3cf15b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ddd390a-b417-4a53-b2c2-812ff3cf15bf" xsi:nil="true"/>
    <lcf76f155ced4ddcb4097134ff3c332f xmlns="9876af37-6cf7-4205-b24b-1aab9f08285f">
      <Terms xmlns="http://schemas.microsoft.com/office/infopath/2007/PartnerControls"/>
    </lcf76f155ced4ddcb4097134ff3c332f>
    <SharedWithUsers xmlns="9ddd390a-b417-4a53-b2c2-812ff3cf15bf">
      <UserInfo>
        <DisplayName/>
        <AccountId xsi:nil="true"/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FC5E5D69-92BE-4758-86C3-CDC8FDC00F7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E0F6A97-F2D4-4DA4-9932-486E679CA61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7EE0154-96A2-4D25-BC22-DA67FBA5FE9E}"/>
</file>

<file path=customXml/itemProps4.xml><?xml version="1.0" encoding="utf-8"?>
<ds:datastoreItem xmlns:ds="http://schemas.openxmlformats.org/officeDocument/2006/customXml" ds:itemID="{A3EB9460-F59C-4C9A-B498-F1687AFC21A1}">
  <ds:schemaRefs>
    <ds:schemaRef ds:uri="http://schemas.microsoft.com/office/2006/metadata/properties"/>
    <ds:schemaRef ds:uri="http://schemas.microsoft.com/office/infopath/2007/PartnerControls"/>
    <ds:schemaRef ds:uri="9ddd390a-b417-4a53-b2c2-812ff3cf15bf"/>
    <ds:schemaRef ds:uri="9876af37-6cf7-4205-b24b-1aab9f08285f"/>
  </ds:schemaRefs>
</ds:datastoreItem>
</file>

<file path=docMetadata/LabelInfo.xml><?xml version="1.0" encoding="utf-8"?>
<clbl:labelList xmlns:clbl="http://schemas.microsoft.com/office/2020/mipLabelMetadata">
  <clbl:label id="{690ebb53-23a2-471a-9c6e-17bd0d11311e}" enabled="1" method="Privileged" siteId="{418bc066-1b00-4aad-ad98-9ead95bb26a9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1170</Words>
  <Characters>6909</Characters>
  <Application>Microsoft Office Word</Application>
  <DocSecurity>4</DocSecurity>
  <Lines>57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Richterová Dana</dc:creator>
  <cp:keywords/>
  <dc:description/>
  <cp:lastModifiedBy>Richterová Dana</cp:lastModifiedBy>
  <cp:revision>2</cp:revision>
  <cp:lastPrinted>2025-10-16T08:19:00Z</cp:lastPrinted>
  <dcterms:created xsi:type="dcterms:W3CDTF">2025-12-15T07:07:00Z</dcterms:created>
  <dcterms:modified xsi:type="dcterms:W3CDTF">2025-12-15T07:07:00Z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90ebb53-23a2-471a-9c6e-17bd0d11311e_Enabled">
    <vt:lpwstr>True</vt:lpwstr>
  </property>
  <property fmtid="{D5CDD505-2E9C-101B-9397-08002B2CF9AE}" pid="3" name="MSIP_Label_690ebb53-23a2-471a-9c6e-17bd0d11311e_SiteId">
    <vt:lpwstr>418bc066-1b00-4aad-ad98-9ead95bb26a9</vt:lpwstr>
  </property>
  <property fmtid="{D5CDD505-2E9C-101B-9397-08002B2CF9AE}" pid="4" name="MSIP_Label_690ebb53-23a2-471a-9c6e-17bd0d11311e_SetDate">
    <vt:lpwstr>2021-07-14T06:35:12.6590246Z</vt:lpwstr>
  </property>
  <property fmtid="{D5CDD505-2E9C-101B-9397-08002B2CF9AE}" pid="5" name="MSIP_Label_690ebb53-23a2-471a-9c6e-17bd0d11311e_Name">
    <vt:lpwstr>Verejne</vt:lpwstr>
  </property>
  <property fmtid="{D5CDD505-2E9C-101B-9397-08002B2CF9AE}" pid="6" name="MSIP_Label_690ebb53-23a2-471a-9c6e-17bd0d11311e_ActionId">
    <vt:lpwstr>571541f1-5905-4017-a077-3ef33ad47edd</vt:lpwstr>
  </property>
  <property fmtid="{D5CDD505-2E9C-101B-9397-08002B2CF9AE}" pid="7" name="MSIP_Label_690ebb53-23a2-471a-9c6e-17bd0d11311e_Extended_MSFT_Method">
    <vt:lpwstr>Automatic</vt:lpwstr>
  </property>
  <property fmtid="{D5CDD505-2E9C-101B-9397-08002B2CF9AE}" pid="8" name="Sensitivity">
    <vt:lpwstr>Verejne</vt:lpwstr>
  </property>
  <property fmtid="{D5CDD505-2E9C-101B-9397-08002B2CF9AE}" pid="9" name="ContentTypeId">
    <vt:lpwstr>0x0101007F5E395362EBAA439A28E2FE07D432ED</vt:lpwstr>
  </property>
  <property fmtid="{D5CDD505-2E9C-101B-9397-08002B2CF9AE}" pid="10" name="MediaServiceImageTags">
    <vt:lpwstr/>
  </property>
  <property fmtid="{D5CDD505-2E9C-101B-9397-08002B2CF9AE}" pid="11" name="xd_ProgID">
    <vt:lpwstr/>
  </property>
  <property fmtid="{D5CDD505-2E9C-101B-9397-08002B2CF9AE}" pid="12" name="MSIP_Label_690ebb53-23a2-471a-9c6e-17bd0d11311e_Owner">
    <vt:lpwstr>RICHTEROVA.DANA@kr-jihomoravsky.cz</vt:lpwstr>
  </property>
  <property fmtid="{D5CDD505-2E9C-101B-9397-08002B2CF9AE}" pid="13" name="ComplianceAssetId">
    <vt:lpwstr/>
  </property>
  <property fmtid="{D5CDD505-2E9C-101B-9397-08002B2CF9AE}" pid="14" name="TemplateUrl">
    <vt:lpwstr/>
  </property>
  <property fmtid="{D5CDD505-2E9C-101B-9397-08002B2CF9AE}" pid="15" name="_ExtendedDescription">
    <vt:lpwstr/>
  </property>
  <property fmtid="{D5CDD505-2E9C-101B-9397-08002B2CF9AE}" pid="16" name="TriggerFlowInfo">
    <vt:lpwstr/>
  </property>
  <property fmtid="{D5CDD505-2E9C-101B-9397-08002B2CF9AE}" pid="17" name="xd_Signature">
    <vt:bool>false</vt:bool>
  </property>
  <property fmtid="{D5CDD505-2E9C-101B-9397-08002B2CF9AE}" pid="18" name="MSIP_Label_690ebb53-23a2-471a-9c6e-17bd0d11311e_Application">
    <vt:lpwstr>Microsoft Azure Information Protection</vt:lpwstr>
  </property>
</Properties>
</file>