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EF19D" w14:textId="5FDA2700" w:rsidR="000763B9" w:rsidRPr="00C16C1F" w:rsidRDefault="00F257E8" w:rsidP="000763B9">
      <w:pPr>
        <w:ind w:left="-426"/>
        <w:rPr>
          <w:rFonts w:asciiTheme="minorHAnsi" w:hAnsiTheme="minorHAnsi" w:cstheme="minorHAnsi"/>
          <w:b/>
          <w:color w:val="33BDBB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9504" behindDoc="0" locked="0" layoutInCell="1" allowOverlap="1" wp14:anchorId="6218F883" wp14:editId="04F8BD84">
            <wp:simplePos x="0" y="0"/>
            <wp:positionH relativeFrom="margin">
              <wp:align>right</wp:align>
            </wp:positionH>
            <wp:positionV relativeFrom="paragraph">
              <wp:posOffset>5224</wp:posOffset>
            </wp:positionV>
            <wp:extent cx="1423383" cy="672860"/>
            <wp:effectExtent l="0" t="0" r="5715" b="0"/>
            <wp:wrapNone/>
            <wp:docPr id="958990809" name="Obrázek 2" descr="Povodí Ohře, státní podnik - Portál o veřejných zakázká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Povodí Ohře, státní podnik - Portál o veřejných zakázkách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088" t="12158" r="9532" b="125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3383" cy="67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763B9" w:rsidRPr="00C16C1F">
        <w:rPr>
          <w:rFonts w:asciiTheme="minorHAnsi" w:hAnsiTheme="minorHAnsi" w:cstheme="minorHAnsi"/>
          <w:b/>
          <w:noProof/>
          <w:color w:val="33BDBB"/>
          <w:sz w:val="32"/>
          <w:szCs w:val="32"/>
        </w:rPr>
        <w:drawing>
          <wp:inline distT="0" distB="0" distL="0" distR="0" wp14:anchorId="55EE4C0E" wp14:editId="2A391D2D">
            <wp:extent cx="1983007" cy="698500"/>
            <wp:effectExtent l="0" t="0" r="0" b="0"/>
            <wp:docPr id="822779070" name="Obrázek 4" descr="CZU_FZP_barva_RG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ZU_FZP_barva_RGB.pn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228" b="10859"/>
                    <a:stretch/>
                  </pic:blipFill>
                  <pic:spPr bwMode="auto">
                    <a:xfrm>
                      <a:off x="0" y="0"/>
                      <a:ext cx="1983468" cy="69866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B57F0E0" w14:textId="4BA6814B" w:rsidR="000763B9" w:rsidRDefault="000763B9" w:rsidP="000763B9">
      <w:pPr>
        <w:ind w:left="-426"/>
        <w:rPr>
          <w:rFonts w:asciiTheme="minorHAnsi" w:hAnsiTheme="minorHAnsi" w:cstheme="minorHAnsi"/>
          <w:b/>
          <w:color w:val="33BDBB"/>
          <w:sz w:val="32"/>
          <w:szCs w:val="32"/>
        </w:rPr>
      </w:pPr>
    </w:p>
    <w:p w14:paraId="1334F14A" w14:textId="510E1E95" w:rsidR="000F29E9" w:rsidRPr="00C16C1F" w:rsidRDefault="000F29E9" w:rsidP="000F29E9">
      <w:pPr>
        <w:rPr>
          <w:rFonts w:asciiTheme="minorHAnsi" w:hAnsiTheme="minorHAnsi" w:cstheme="minorHAnsi"/>
          <w:b/>
          <w:color w:val="33BDBB"/>
          <w:sz w:val="28"/>
          <w:szCs w:val="28"/>
        </w:rPr>
      </w:pPr>
      <w:r w:rsidRPr="00C16C1F">
        <w:rPr>
          <w:rFonts w:asciiTheme="minorHAnsi" w:hAnsiTheme="minorHAnsi" w:cstheme="minorHAnsi"/>
          <w:b/>
          <w:color w:val="33BDBB"/>
          <w:sz w:val="28"/>
          <w:szCs w:val="28"/>
        </w:rPr>
        <w:t>Zadavatel</w:t>
      </w:r>
    </w:p>
    <w:p w14:paraId="711954A9" w14:textId="441BAB56" w:rsidR="000F29E9" w:rsidRPr="00C16C1F" w:rsidRDefault="00506BFD" w:rsidP="000F29E9">
      <w:pPr>
        <w:rPr>
          <w:rFonts w:asciiTheme="minorHAnsi" w:hAnsiTheme="minorHAnsi" w:cstheme="minorHAnsi"/>
          <w:sz w:val="20"/>
          <w:szCs w:val="20"/>
        </w:rPr>
      </w:pPr>
      <w:r w:rsidRPr="00506BFD">
        <w:rPr>
          <w:rFonts w:asciiTheme="minorHAnsi" w:hAnsiTheme="minorHAnsi" w:cstheme="minorHAnsi"/>
          <w:sz w:val="20"/>
          <w:szCs w:val="20"/>
        </w:rPr>
        <w:t>Povodí Ohře, státní podnik</w:t>
      </w:r>
      <w:r w:rsidR="000F29E9" w:rsidRPr="00C16C1F">
        <w:rPr>
          <w:rFonts w:asciiTheme="minorHAnsi" w:hAnsiTheme="minorHAnsi" w:cstheme="minorHAnsi"/>
          <w:sz w:val="20"/>
          <w:szCs w:val="20"/>
        </w:rPr>
        <w:tab/>
      </w:r>
      <w:r w:rsidR="000F29E9" w:rsidRPr="00C16C1F">
        <w:rPr>
          <w:rFonts w:asciiTheme="minorHAnsi" w:hAnsiTheme="minorHAnsi" w:cstheme="minorHAnsi"/>
          <w:sz w:val="20"/>
          <w:szCs w:val="20"/>
        </w:rPr>
        <w:tab/>
      </w:r>
      <w:r w:rsidR="000F29E9" w:rsidRPr="00C16C1F">
        <w:rPr>
          <w:rFonts w:asciiTheme="minorHAnsi" w:hAnsiTheme="minorHAnsi" w:cstheme="minorHAnsi"/>
          <w:sz w:val="20"/>
          <w:szCs w:val="20"/>
        </w:rPr>
        <w:tab/>
      </w:r>
      <w:r w:rsidR="000F29E9" w:rsidRPr="00C16C1F">
        <w:rPr>
          <w:rFonts w:asciiTheme="minorHAnsi" w:hAnsiTheme="minorHAnsi" w:cstheme="minorHAnsi"/>
          <w:sz w:val="20"/>
          <w:szCs w:val="20"/>
        </w:rPr>
        <w:tab/>
        <w:t>IČ:</w:t>
      </w:r>
      <w:r w:rsidR="000F29E9" w:rsidRPr="00C16C1F">
        <w:rPr>
          <w:rFonts w:asciiTheme="minorHAnsi" w:hAnsiTheme="minorHAnsi" w:cstheme="minorHAnsi"/>
          <w:sz w:val="20"/>
          <w:szCs w:val="20"/>
        </w:rPr>
        <w:tab/>
      </w:r>
      <w:r w:rsidR="00407680" w:rsidRPr="00407680">
        <w:rPr>
          <w:rFonts w:asciiTheme="minorHAnsi" w:hAnsiTheme="minorHAnsi" w:cstheme="minorHAnsi"/>
          <w:sz w:val="20"/>
          <w:szCs w:val="20"/>
        </w:rPr>
        <w:t>70889988</w:t>
      </w:r>
    </w:p>
    <w:p w14:paraId="73D1BABF" w14:textId="1DBA423E" w:rsidR="000F29E9" w:rsidRPr="00C16C1F" w:rsidRDefault="00A92B52" w:rsidP="000F29E9">
      <w:pPr>
        <w:rPr>
          <w:rFonts w:asciiTheme="minorHAnsi" w:hAnsiTheme="minorHAnsi" w:cstheme="minorHAnsi"/>
          <w:sz w:val="20"/>
          <w:szCs w:val="20"/>
        </w:rPr>
      </w:pPr>
      <w:r w:rsidRPr="00A92B52">
        <w:rPr>
          <w:rFonts w:asciiTheme="minorHAnsi" w:hAnsiTheme="minorHAnsi" w:cstheme="minorHAnsi"/>
          <w:sz w:val="20"/>
          <w:szCs w:val="20"/>
        </w:rPr>
        <w:t>Bezručova 4219</w:t>
      </w:r>
      <w:r w:rsidR="000F29E9" w:rsidRPr="00C16C1F">
        <w:rPr>
          <w:rFonts w:asciiTheme="minorHAnsi" w:hAnsiTheme="minorHAnsi" w:cstheme="minorHAnsi"/>
          <w:sz w:val="20"/>
          <w:szCs w:val="20"/>
        </w:rPr>
        <w:tab/>
      </w:r>
      <w:r w:rsidR="000F29E9" w:rsidRPr="00C16C1F">
        <w:rPr>
          <w:rFonts w:asciiTheme="minorHAnsi" w:hAnsiTheme="minorHAnsi" w:cstheme="minorHAnsi"/>
          <w:sz w:val="20"/>
          <w:szCs w:val="20"/>
        </w:rPr>
        <w:tab/>
      </w:r>
      <w:r w:rsidR="000F29E9" w:rsidRPr="00C16C1F">
        <w:rPr>
          <w:rFonts w:asciiTheme="minorHAnsi" w:hAnsiTheme="minorHAnsi" w:cstheme="minorHAnsi"/>
          <w:sz w:val="20"/>
          <w:szCs w:val="20"/>
        </w:rPr>
        <w:tab/>
      </w:r>
      <w:r w:rsidR="000F29E9" w:rsidRPr="00C16C1F">
        <w:rPr>
          <w:rFonts w:asciiTheme="minorHAnsi" w:hAnsiTheme="minorHAnsi" w:cstheme="minorHAnsi"/>
          <w:sz w:val="20"/>
          <w:szCs w:val="20"/>
        </w:rPr>
        <w:tab/>
      </w:r>
      <w:r w:rsidR="000F29E9" w:rsidRPr="00C16C1F">
        <w:rPr>
          <w:rFonts w:asciiTheme="minorHAnsi" w:hAnsiTheme="minorHAnsi" w:cstheme="minorHAnsi"/>
          <w:sz w:val="20"/>
          <w:szCs w:val="20"/>
        </w:rPr>
        <w:tab/>
      </w:r>
      <w:r w:rsidR="000F29E9" w:rsidRPr="00C16C1F">
        <w:rPr>
          <w:rFonts w:asciiTheme="minorHAnsi" w:hAnsiTheme="minorHAnsi" w:cstheme="minorHAnsi"/>
          <w:sz w:val="20"/>
          <w:szCs w:val="20"/>
        </w:rPr>
        <w:tab/>
        <w:t>DIČ:</w:t>
      </w:r>
      <w:r w:rsidR="000F29E9" w:rsidRPr="00C16C1F">
        <w:rPr>
          <w:rFonts w:asciiTheme="minorHAnsi" w:hAnsiTheme="minorHAnsi" w:cstheme="minorHAnsi"/>
          <w:sz w:val="20"/>
          <w:szCs w:val="20"/>
        </w:rPr>
        <w:tab/>
      </w:r>
      <w:r w:rsidR="00A551E3" w:rsidRPr="00A551E3">
        <w:rPr>
          <w:rFonts w:asciiTheme="minorHAnsi" w:hAnsiTheme="minorHAnsi" w:cstheme="minorHAnsi"/>
          <w:sz w:val="20"/>
          <w:szCs w:val="20"/>
        </w:rPr>
        <w:t>CZ70889988</w:t>
      </w:r>
    </w:p>
    <w:p w14:paraId="278ED33E" w14:textId="363A524A" w:rsidR="007E21B0" w:rsidRDefault="00A92B52" w:rsidP="000F29E9">
      <w:pPr>
        <w:rPr>
          <w:rFonts w:asciiTheme="minorHAnsi" w:hAnsiTheme="minorHAnsi" w:cstheme="minorHAnsi"/>
          <w:sz w:val="20"/>
          <w:szCs w:val="20"/>
        </w:rPr>
      </w:pPr>
      <w:r w:rsidRPr="00A92B52">
        <w:rPr>
          <w:rFonts w:asciiTheme="minorHAnsi" w:hAnsiTheme="minorHAnsi" w:cstheme="minorHAnsi"/>
          <w:sz w:val="20"/>
          <w:szCs w:val="20"/>
        </w:rPr>
        <w:t>Chomutov</w:t>
      </w:r>
      <w:r w:rsidR="000F29E9" w:rsidRPr="00C16C1F">
        <w:rPr>
          <w:rFonts w:asciiTheme="minorHAnsi" w:hAnsiTheme="minorHAnsi" w:cstheme="minorHAnsi"/>
          <w:sz w:val="20"/>
          <w:szCs w:val="20"/>
        </w:rPr>
        <w:t xml:space="preserve"> | </w:t>
      </w:r>
      <w:r w:rsidR="005F6D62" w:rsidRPr="005F6D62">
        <w:rPr>
          <w:rFonts w:asciiTheme="minorHAnsi" w:hAnsiTheme="minorHAnsi" w:cstheme="minorHAnsi"/>
          <w:sz w:val="20"/>
          <w:szCs w:val="20"/>
        </w:rPr>
        <w:t>430 03</w:t>
      </w:r>
      <w:r w:rsidR="000F29E9" w:rsidRPr="00C16C1F">
        <w:rPr>
          <w:rFonts w:asciiTheme="minorHAnsi" w:hAnsiTheme="minorHAnsi" w:cstheme="minorHAnsi"/>
          <w:sz w:val="20"/>
          <w:szCs w:val="20"/>
        </w:rPr>
        <w:tab/>
      </w:r>
      <w:r w:rsidR="000F29E9" w:rsidRPr="00C16C1F">
        <w:rPr>
          <w:rFonts w:asciiTheme="minorHAnsi" w:hAnsiTheme="minorHAnsi" w:cstheme="minorHAnsi"/>
          <w:sz w:val="20"/>
          <w:szCs w:val="20"/>
        </w:rPr>
        <w:tab/>
      </w:r>
      <w:r w:rsidR="000F29E9" w:rsidRPr="00C16C1F">
        <w:rPr>
          <w:rFonts w:asciiTheme="minorHAnsi" w:hAnsiTheme="minorHAnsi" w:cstheme="minorHAnsi"/>
          <w:sz w:val="20"/>
          <w:szCs w:val="20"/>
        </w:rPr>
        <w:tab/>
      </w:r>
      <w:r w:rsidR="000F29E9" w:rsidRPr="00C16C1F">
        <w:rPr>
          <w:rFonts w:asciiTheme="minorHAnsi" w:hAnsiTheme="minorHAnsi" w:cstheme="minorHAnsi"/>
          <w:sz w:val="20"/>
          <w:szCs w:val="20"/>
        </w:rPr>
        <w:tab/>
      </w:r>
      <w:r w:rsidR="000F29E9" w:rsidRPr="00C16C1F">
        <w:rPr>
          <w:rFonts w:asciiTheme="minorHAnsi" w:hAnsiTheme="minorHAnsi" w:cstheme="minorHAnsi"/>
          <w:sz w:val="20"/>
          <w:szCs w:val="20"/>
        </w:rPr>
        <w:tab/>
      </w:r>
      <w:r w:rsidR="005F6D62">
        <w:rPr>
          <w:rFonts w:asciiTheme="minorHAnsi" w:hAnsiTheme="minorHAnsi" w:cstheme="minorHAnsi"/>
          <w:sz w:val="20"/>
          <w:szCs w:val="20"/>
        </w:rPr>
        <w:t>e-mail:</w:t>
      </w:r>
      <w:r w:rsidR="005F6D62">
        <w:rPr>
          <w:rFonts w:asciiTheme="minorHAnsi" w:hAnsiTheme="minorHAnsi" w:cstheme="minorHAnsi"/>
          <w:sz w:val="20"/>
          <w:szCs w:val="20"/>
        </w:rPr>
        <w:tab/>
      </w:r>
      <w:hyperlink r:id="rId12" w:history="1">
        <w:r w:rsidR="007E21B0" w:rsidRPr="004E1132">
          <w:rPr>
            <w:rStyle w:val="Hypertextovodkaz"/>
            <w:rFonts w:asciiTheme="minorHAnsi" w:hAnsiTheme="minorHAnsi" w:cstheme="minorHAnsi"/>
            <w:sz w:val="20"/>
            <w:szCs w:val="20"/>
          </w:rPr>
          <w:t>poh@poh.cz</w:t>
        </w:r>
      </w:hyperlink>
    </w:p>
    <w:p w14:paraId="320A48EA" w14:textId="349EB5F4" w:rsidR="000F29E9" w:rsidRPr="00C16C1F" w:rsidRDefault="000F29E9" w:rsidP="000F29E9">
      <w:pPr>
        <w:rPr>
          <w:rFonts w:asciiTheme="minorHAnsi" w:hAnsiTheme="minorHAnsi" w:cstheme="minorHAnsi"/>
          <w:bCs/>
          <w:noProof/>
          <w:color w:val="33BDBB"/>
          <w:sz w:val="20"/>
          <w:szCs w:val="20"/>
        </w:rPr>
      </w:pPr>
      <w:r w:rsidRPr="00C16C1F">
        <w:rPr>
          <w:rFonts w:asciiTheme="minorHAnsi" w:hAnsiTheme="minorHAnsi" w:cstheme="minorHAnsi"/>
          <w:sz w:val="20"/>
          <w:szCs w:val="20"/>
        </w:rPr>
        <w:t>Česká republika</w:t>
      </w:r>
      <w:r w:rsidR="007E21B0">
        <w:rPr>
          <w:rFonts w:asciiTheme="minorHAnsi" w:hAnsiTheme="minorHAnsi" w:cstheme="minorHAnsi"/>
          <w:sz w:val="20"/>
          <w:szCs w:val="20"/>
        </w:rPr>
        <w:tab/>
      </w:r>
      <w:r w:rsidR="007E21B0">
        <w:rPr>
          <w:rFonts w:asciiTheme="minorHAnsi" w:hAnsiTheme="minorHAnsi" w:cstheme="minorHAnsi"/>
          <w:sz w:val="20"/>
          <w:szCs w:val="20"/>
        </w:rPr>
        <w:tab/>
      </w:r>
      <w:r w:rsidR="007E21B0">
        <w:rPr>
          <w:rFonts w:asciiTheme="minorHAnsi" w:hAnsiTheme="minorHAnsi" w:cstheme="minorHAnsi"/>
          <w:sz w:val="20"/>
          <w:szCs w:val="20"/>
        </w:rPr>
        <w:tab/>
      </w:r>
      <w:r w:rsidR="007E21B0">
        <w:rPr>
          <w:rFonts w:asciiTheme="minorHAnsi" w:hAnsiTheme="minorHAnsi" w:cstheme="minorHAnsi"/>
          <w:sz w:val="20"/>
          <w:szCs w:val="20"/>
        </w:rPr>
        <w:tab/>
      </w:r>
      <w:r w:rsidR="007E21B0">
        <w:rPr>
          <w:rFonts w:asciiTheme="minorHAnsi" w:hAnsiTheme="minorHAnsi" w:cstheme="minorHAnsi"/>
          <w:sz w:val="20"/>
          <w:szCs w:val="20"/>
        </w:rPr>
        <w:tab/>
      </w:r>
      <w:r w:rsidR="007E21B0">
        <w:rPr>
          <w:rFonts w:asciiTheme="minorHAnsi" w:hAnsiTheme="minorHAnsi" w:cstheme="minorHAnsi"/>
          <w:sz w:val="20"/>
          <w:szCs w:val="20"/>
        </w:rPr>
        <w:tab/>
        <w:t>ID DS:</w:t>
      </w:r>
      <w:r w:rsidR="00E61C4F">
        <w:rPr>
          <w:rFonts w:asciiTheme="minorHAnsi" w:hAnsiTheme="minorHAnsi" w:cstheme="minorHAnsi"/>
          <w:sz w:val="20"/>
          <w:szCs w:val="20"/>
        </w:rPr>
        <w:tab/>
      </w:r>
      <w:r w:rsidR="00E61C4F" w:rsidRPr="00E61C4F">
        <w:rPr>
          <w:rFonts w:asciiTheme="minorHAnsi" w:hAnsiTheme="minorHAnsi" w:cstheme="minorHAnsi"/>
          <w:sz w:val="20"/>
          <w:szCs w:val="20"/>
        </w:rPr>
        <w:t>7ptt8gm</w:t>
      </w:r>
      <w:r w:rsidRPr="00C16C1F">
        <w:rPr>
          <w:rFonts w:asciiTheme="minorHAnsi" w:hAnsiTheme="minorHAnsi" w:cstheme="minorHAnsi"/>
          <w:b/>
          <w:noProof/>
          <w:color w:val="33BDBB"/>
          <w:sz w:val="32"/>
          <w:szCs w:val="32"/>
        </w:rPr>
        <w:tab/>
      </w:r>
      <w:r w:rsidRPr="00C16C1F">
        <w:rPr>
          <w:rFonts w:asciiTheme="minorHAnsi" w:hAnsiTheme="minorHAnsi" w:cstheme="minorHAnsi"/>
          <w:b/>
          <w:noProof/>
          <w:color w:val="33BDBB"/>
          <w:sz w:val="32"/>
          <w:szCs w:val="32"/>
        </w:rPr>
        <w:tab/>
      </w:r>
      <w:r w:rsidRPr="00C16C1F">
        <w:rPr>
          <w:rFonts w:asciiTheme="minorHAnsi" w:hAnsiTheme="minorHAnsi" w:cstheme="minorHAnsi"/>
          <w:b/>
          <w:noProof/>
          <w:color w:val="33BDBB"/>
          <w:sz w:val="32"/>
          <w:szCs w:val="32"/>
        </w:rPr>
        <w:tab/>
      </w:r>
      <w:r w:rsidRPr="00C16C1F">
        <w:rPr>
          <w:rFonts w:asciiTheme="minorHAnsi" w:hAnsiTheme="minorHAnsi" w:cstheme="minorHAnsi"/>
          <w:b/>
          <w:noProof/>
          <w:color w:val="33BDBB"/>
          <w:sz w:val="32"/>
          <w:szCs w:val="32"/>
        </w:rPr>
        <w:tab/>
      </w:r>
      <w:r w:rsidRPr="00C16C1F">
        <w:rPr>
          <w:rFonts w:asciiTheme="minorHAnsi" w:hAnsiTheme="minorHAnsi" w:cstheme="minorHAnsi"/>
          <w:b/>
          <w:noProof/>
          <w:color w:val="33BDBB"/>
          <w:sz w:val="32"/>
          <w:szCs w:val="32"/>
        </w:rPr>
        <w:tab/>
      </w:r>
      <w:r w:rsidRPr="00C16C1F">
        <w:rPr>
          <w:rFonts w:asciiTheme="minorHAnsi" w:hAnsiTheme="minorHAnsi" w:cstheme="minorHAnsi"/>
          <w:b/>
          <w:noProof/>
          <w:color w:val="33BDBB"/>
          <w:sz w:val="32"/>
          <w:szCs w:val="32"/>
        </w:rPr>
        <w:tab/>
      </w:r>
    </w:p>
    <w:p w14:paraId="4F9C0F2D" w14:textId="0C7E2965" w:rsidR="000F29E9" w:rsidRPr="00C16C1F" w:rsidRDefault="000F29E9" w:rsidP="000F29E9">
      <w:pPr>
        <w:rPr>
          <w:rFonts w:asciiTheme="minorHAnsi" w:hAnsiTheme="minorHAnsi" w:cstheme="minorHAnsi"/>
          <w:b/>
          <w:noProof/>
          <w:color w:val="33BDBB"/>
          <w:sz w:val="20"/>
          <w:szCs w:val="20"/>
        </w:rPr>
      </w:pPr>
    </w:p>
    <w:p w14:paraId="30FF06D8" w14:textId="4B29F3B7" w:rsidR="000F29E9" w:rsidRPr="00C16C1F" w:rsidRDefault="000F29E9" w:rsidP="000F29E9">
      <w:pPr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C16C1F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Zastoupen</w:t>
      </w:r>
    </w:p>
    <w:p w14:paraId="42B6499C" w14:textId="3BEFF238" w:rsidR="000F29E9" w:rsidRPr="00C16C1F" w:rsidRDefault="009349B7" w:rsidP="000F29E9">
      <w:pPr>
        <w:rPr>
          <w:rFonts w:asciiTheme="minorHAnsi" w:hAnsiTheme="minorHAnsi" w:cstheme="minorHAnsi"/>
          <w:bCs/>
          <w:noProof/>
          <w:color w:val="33BDBB"/>
          <w:sz w:val="20"/>
          <w:szCs w:val="20"/>
        </w:rPr>
      </w:pPr>
      <w:r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>Ing. Martinem Kroupou, Ph.D.</w:t>
      </w:r>
      <w:r w:rsidR="000F29E9" w:rsidRPr="00C16C1F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ab/>
      </w:r>
      <w:r w:rsidR="000F29E9" w:rsidRPr="00C16C1F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ab/>
      </w:r>
      <w:r w:rsidR="000F29E9" w:rsidRPr="00C16C1F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ab/>
      </w:r>
      <w:r w:rsidR="00A551E3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ab/>
      </w:r>
      <w:r w:rsidR="000F29E9" w:rsidRPr="00C16C1F">
        <w:rPr>
          <w:rFonts w:asciiTheme="minorHAnsi" w:hAnsiTheme="minorHAnsi" w:cstheme="minorHAnsi"/>
          <w:color w:val="000000" w:themeColor="text1"/>
          <w:sz w:val="20"/>
          <w:szCs w:val="20"/>
        </w:rPr>
        <w:t>E-mail:</w:t>
      </w:r>
      <w:r w:rsidR="00A551E3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="00EC2E74" w:rsidRPr="00EC2E74">
        <w:rPr>
          <w:rFonts w:asciiTheme="minorHAnsi" w:hAnsiTheme="minorHAnsi" w:cstheme="minorHAnsi"/>
          <w:color w:val="000000" w:themeColor="text1"/>
          <w:sz w:val="20"/>
          <w:szCs w:val="20"/>
        </w:rPr>
        <w:t>krupka@poh.cz</w:t>
      </w:r>
      <w:r w:rsidR="000F29E9" w:rsidRPr="00C16C1F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ab/>
      </w:r>
      <w:r w:rsidR="000F29E9" w:rsidRPr="00C16C1F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ab/>
      </w:r>
    </w:p>
    <w:p w14:paraId="6632C7E7" w14:textId="69B8BFA0" w:rsidR="000F29E9" w:rsidRPr="00C16C1F" w:rsidRDefault="00A551E3" w:rsidP="000F29E9">
      <w:pPr>
        <w:rPr>
          <w:rFonts w:asciiTheme="minorHAnsi" w:hAnsiTheme="minorHAnsi" w:cstheme="minorHAnsi"/>
          <w:bCs/>
          <w:noProof/>
          <w:color w:val="33BDBB"/>
          <w:sz w:val="20"/>
          <w:szCs w:val="20"/>
        </w:rPr>
      </w:pPr>
      <w:r w:rsidRPr="00A92B52">
        <w:rPr>
          <w:rFonts w:asciiTheme="minorHAnsi" w:hAnsiTheme="minorHAnsi" w:cstheme="minorHAnsi"/>
          <w:sz w:val="20"/>
          <w:szCs w:val="20"/>
        </w:rPr>
        <w:t>Bezručova 4219</w:t>
      </w:r>
      <w:r w:rsidR="000F29E9" w:rsidRPr="00C16C1F">
        <w:rPr>
          <w:rFonts w:asciiTheme="minorHAnsi" w:hAnsiTheme="minorHAnsi" w:cstheme="minorHAnsi"/>
          <w:sz w:val="20"/>
          <w:szCs w:val="20"/>
        </w:rPr>
        <w:tab/>
      </w:r>
      <w:r w:rsidR="000F29E9" w:rsidRPr="00C16C1F">
        <w:rPr>
          <w:rFonts w:asciiTheme="minorHAnsi" w:hAnsiTheme="minorHAnsi" w:cstheme="minorHAnsi"/>
          <w:sz w:val="20"/>
          <w:szCs w:val="20"/>
        </w:rPr>
        <w:tab/>
      </w:r>
      <w:r w:rsidR="000F29E9" w:rsidRPr="00C16C1F">
        <w:rPr>
          <w:rFonts w:asciiTheme="minorHAnsi" w:hAnsiTheme="minorHAnsi" w:cstheme="minorHAnsi"/>
          <w:sz w:val="20"/>
          <w:szCs w:val="20"/>
        </w:rPr>
        <w:tab/>
      </w:r>
      <w:r w:rsidR="000F29E9" w:rsidRPr="00C16C1F">
        <w:rPr>
          <w:rFonts w:asciiTheme="minorHAnsi" w:hAnsiTheme="minorHAnsi" w:cstheme="minorHAnsi"/>
          <w:sz w:val="20"/>
          <w:szCs w:val="20"/>
        </w:rPr>
        <w:tab/>
      </w:r>
      <w:r w:rsidR="000F29E9" w:rsidRPr="00C16C1F">
        <w:rPr>
          <w:rFonts w:asciiTheme="minorHAnsi" w:hAnsiTheme="minorHAnsi" w:cstheme="minorHAnsi"/>
          <w:sz w:val="20"/>
          <w:szCs w:val="20"/>
        </w:rPr>
        <w:tab/>
      </w:r>
      <w:r w:rsidR="000F29E9" w:rsidRPr="00C16C1F">
        <w:rPr>
          <w:rFonts w:asciiTheme="minorHAnsi" w:hAnsiTheme="minorHAnsi" w:cstheme="minorHAnsi"/>
          <w:sz w:val="20"/>
          <w:szCs w:val="20"/>
        </w:rPr>
        <w:tab/>
      </w:r>
      <w:r w:rsidR="000F29E9" w:rsidRPr="00C16C1F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tel.: </w:t>
      </w:r>
      <w:r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="00EC2E74" w:rsidRPr="00EC2E74">
        <w:rPr>
          <w:rFonts w:asciiTheme="minorHAnsi" w:hAnsiTheme="minorHAnsi" w:cstheme="minorHAnsi"/>
          <w:color w:val="000000" w:themeColor="text1"/>
          <w:sz w:val="20"/>
          <w:szCs w:val="20"/>
        </w:rPr>
        <w:t>+420 474 636 410</w:t>
      </w:r>
      <w:r w:rsidR="000F29E9" w:rsidRPr="00C16C1F">
        <w:rPr>
          <w:rFonts w:asciiTheme="minorHAnsi" w:hAnsiTheme="minorHAnsi" w:cstheme="minorHAnsi"/>
          <w:sz w:val="20"/>
          <w:szCs w:val="20"/>
        </w:rPr>
        <w:tab/>
      </w:r>
    </w:p>
    <w:p w14:paraId="452BC7C7" w14:textId="6C50424C" w:rsidR="000F29E9" w:rsidRDefault="00A551E3" w:rsidP="000F29E9">
      <w:pPr>
        <w:rPr>
          <w:rFonts w:asciiTheme="minorHAnsi" w:hAnsiTheme="minorHAnsi" w:cstheme="minorHAnsi"/>
          <w:sz w:val="20"/>
          <w:szCs w:val="20"/>
        </w:rPr>
      </w:pPr>
      <w:r w:rsidRPr="00A92B52">
        <w:rPr>
          <w:rFonts w:asciiTheme="minorHAnsi" w:hAnsiTheme="minorHAnsi" w:cstheme="minorHAnsi"/>
          <w:sz w:val="20"/>
          <w:szCs w:val="20"/>
        </w:rPr>
        <w:t>Chomutov</w:t>
      </w:r>
      <w:r w:rsidRPr="00C16C1F">
        <w:rPr>
          <w:rFonts w:asciiTheme="minorHAnsi" w:hAnsiTheme="minorHAnsi" w:cstheme="minorHAnsi"/>
          <w:sz w:val="20"/>
          <w:szCs w:val="20"/>
        </w:rPr>
        <w:t xml:space="preserve"> | </w:t>
      </w:r>
      <w:r w:rsidRPr="005F6D62">
        <w:rPr>
          <w:rFonts w:asciiTheme="minorHAnsi" w:hAnsiTheme="minorHAnsi" w:cstheme="minorHAnsi"/>
          <w:sz w:val="20"/>
          <w:szCs w:val="20"/>
        </w:rPr>
        <w:t>430 03</w:t>
      </w:r>
    </w:p>
    <w:p w14:paraId="3C0978EF" w14:textId="52712AD6" w:rsidR="00A551E3" w:rsidRPr="00C16C1F" w:rsidRDefault="00A551E3" w:rsidP="000F29E9">
      <w:pPr>
        <w:rPr>
          <w:rFonts w:asciiTheme="minorHAnsi" w:hAnsiTheme="minorHAnsi" w:cstheme="minorHAnsi"/>
          <w:b/>
          <w:noProof/>
          <w:color w:val="33BDBB"/>
          <w:sz w:val="32"/>
          <w:szCs w:val="32"/>
        </w:rPr>
      </w:pPr>
      <w:r w:rsidRPr="00C16C1F">
        <w:rPr>
          <w:rFonts w:asciiTheme="minorHAnsi" w:hAnsiTheme="minorHAnsi" w:cstheme="minorHAnsi"/>
          <w:sz w:val="20"/>
          <w:szCs w:val="20"/>
        </w:rPr>
        <w:t>Česká republika</w:t>
      </w:r>
    </w:p>
    <w:p w14:paraId="3B9BF57C" w14:textId="03902327" w:rsidR="000F29E9" w:rsidRPr="00C16C1F" w:rsidRDefault="000F29E9" w:rsidP="000F29E9">
      <w:pPr>
        <w:rPr>
          <w:rFonts w:asciiTheme="minorHAnsi" w:hAnsiTheme="minorHAnsi" w:cstheme="minorHAnsi"/>
          <w:b/>
          <w:noProof/>
          <w:color w:val="33BDBB"/>
          <w:sz w:val="32"/>
          <w:szCs w:val="32"/>
        </w:rPr>
      </w:pPr>
      <w:r w:rsidRPr="00C16C1F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68480" behindDoc="1" locked="0" layoutInCell="1" allowOverlap="1" wp14:anchorId="475B07DC" wp14:editId="0DE66D26">
            <wp:simplePos x="0" y="0"/>
            <wp:positionH relativeFrom="column">
              <wp:posOffset>1066800</wp:posOffset>
            </wp:positionH>
            <wp:positionV relativeFrom="paragraph">
              <wp:posOffset>126365</wp:posOffset>
            </wp:positionV>
            <wp:extent cx="3599815" cy="17780"/>
            <wp:effectExtent l="0" t="0" r="0" b="0"/>
            <wp:wrapNone/>
            <wp:docPr id="157526222" name="Obrázek 3" descr="Obsah obrázku snímek obrazovky, design&#10;&#10;Obsah vygenerovaný umělou inteligencí může být nesprávný.">
              <a:extLst xmlns:a="http://schemas.openxmlformats.org/drawingml/2006/main">
                <a:ext uri="{FF2B5EF4-FFF2-40B4-BE49-F238E27FC236}">
                  <a16:creationId xmlns:a16="http://schemas.microsoft.com/office/drawing/2014/main" id="{6C9FDA52-8248-078C-187E-C3E89B14EB5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 descr="Obsah obrázku snímek obrazovky, design&#10;&#10;Obsah vygenerovaný umělou inteligencí může být nesprávný.">
                      <a:extLst>
                        <a:ext uri="{FF2B5EF4-FFF2-40B4-BE49-F238E27FC236}">
                          <a16:creationId xmlns:a16="http://schemas.microsoft.com/office/drawing/2014/main" id="{6C9FDA52-8248-078C-187E-C3E89B14EB54}"/>
                        </a:ext>
                      </a:extLst>
                    </pic:cNvPr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9734"/>
                    <a:stretch/>
                  </pic:blipFill>
                  <pic:spPr>
                    <a:xfrm>
                      <a:off x="0" y="0"/>
                      <a:ext cx="3599815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7C076E0" w14:textId="6721E5F1" w:rsidR="000763B9" w:rsidRPr="00C16C1F" w:rsidRDefault="000763B9" w:rsidP="000763B9">
      <w:pPr>
        <w:tabs>
          <w:tab w:val="left" w:pos="5385"/>
        </w:tabs>
        <w:ind w:left="-426"/>
        <w:rPr>
          <w:rFonts w:asciiTheme="minorHAnsi" w:hAnsiTheme="minorHAnsi" w:cstheme="minorHAnsi"/>
          <w:b/>
          <w:color w:val="33BDBB"/>
          <w:sz w:val="32"/>
          <w:szCs w:val="32"/>
        </w:rPr>
      </w:pPr>
    </w:p>
    <w:p w14:paraId="3242E3C4" w14:textId="14486B53" w:rsidR="000F29E9" w:rsidRPr="00C16C1F" w:rsidRDefault="000F29E9" w:rsidP="000F29E9">
      <w:pPr>
        <w:rPr>
          <w:rFonts w:asciiTheme="minorHAnsi" w:hAnsiTheme="minorHAnsi" w:cstheme="minorHAnsi"/>
          <w:b/>
          <w:color w:val="33BDBB"/>
          <w:sz w:val="28"/>
          <w:szCs w:val="28"/>
        </w:rPr>
      </w:pPr>
      <w:r w:rsidRPr="00C16C1F">
        <w:rPr>
          <w:rFonts w:asciiTheme="minorHAnsi" w:hAnsiTheme="minorHAnsi" w:cstheme="minorHAnsi"/>
          <w:b/>
          <w:color w:val="33BDBB"/>
          <w:sz w:val="28"/>
          <w:szCs w:val="28"/>
        </w:rPr>
        <w:t>Zpracovatel</w:t>
      </w:r>
    </w:p>
    <w:p w14:paraId="4B28A015" w14:textId="5D6D5C47" w:rsidR="000F29E9" w:rsidRPr="00C16C1F" w:rsidRDefault="000F29E9" w:rsidP="000F29E9">
      <w:pPr>
        <w:rPr>
          <w:rFonts w:asciiTheme="minorHAnsi" w:hAnsiTheme="minorHAnsi" w:cstheme="minorHAnsi"/>
          <w:sz w:val="20"/>
          <w:szCs w:val="20"/>
        </w:rPr>
      </w:pPr>
      <w:r w:rsidRPr="00C16C1F">
        <w:rPr>
          <w:rFonts w:asciiTheme="minorHAnsi" w:hAnsiTheme="minorHAnsi" w:cstheme="minorHAnsi"/>
          <w:sz w:val="20"/>
          <w:szCs w:val="20"/>
        </w:rPr>
        <w:t>Česká zemědělská univerzita</w:t>
      </w:r>
      <w:r w:rsidRPr="00C16C1F">
        <w:rPr>
          <w:rFonts w:asciiTheme="minorHAnsi" w:hAnsiTheme="minorHAnsi" w:cstheme="minorHAnsi"/>
          <w:sz w:val="20"/>
          <w:szCs w:val="20"/>
        </w:rPr>
        <w:tab/>
      </w:r>
      <w:r w:rsidRPr="00C16C1F">
        <w:rPr>
          <w:rFonts w:asciiTheme="minorHAnsi" w:hAnsiTheme="minorHAnsi" w:cstheme="minorHAnsi"/>
          <w:sz w:val="20"/>
          <w:szCs w:val="20"/>
        </w:rPr>
        <w:tab/>
      </w:r>
      <w:r w:rsidRPr="00C16C1F">
        <w:rPr>
          <w:rFonts w:asciiTheme="minorHAnsi" w:hAnsiTheme="minorHAnsi" w:cstheme="minorHAnsi"/>
          <w:sz w:val="20"/>
          <w:szCs w:val="20"/>
        </w:rPr>
        <w:tab/>
      </w:r>
      <w:r w:rsidRPr="00C16C1F">
        <w:rPr>
          <w:rFonts w:asciiTheme="minorHAnsi" w:hAnsiTheme="minorHAnsi" w:cstheme="minorHAnsi"/>
          <w:sz w:val="20"/>
          <w:szCs w:val="20"/>
        </w:rPr>
        <w:tab/>
        <w:t>IČ:</w:t>
      </w:r>
      <w:r w:rsidRPr="00C16C1F">
        <w:rPr>
          <w:rFonts w:asciiTheme="minorHAnsi" w:hAnsiTheme="minorHAnsi" w:cstheme="minorHAnsi"/>
          <w:sz w:val="20"/>
          <w:szCs w:val="20"/>
        </w:rPr>
        <w:tab/>
        <w:t>60460709</w:t>
      </w:r>
    </w:p>
    <w:p w14:paraId="70922336" w14:textId="0BF8E1C7" w:rsidR="000F29E9" w:rsidRPr="00C16C1F" w:rsidRDefault="000F29E9" w:rsidP="000F29E9">
      <w:pPr>
        <w:rPr>
          <w:rFonts w:asciiTheme="minorHAnsi" w:hAnsiTheme="minorHAnsi" w:cstheme="minorHAnsi"/>
          <w:sz w:val="20"/>
          <w:szCs w:val="20"/>
        </w:rPr>
      </w:pPr>
      <w:r w:rsidRPr="00C16C1F">
        <w:rPr>
          <w:rFonts w:asciiTheme="minorHAnsi" w:hAnsiTheme="minorHAnsi" w:cstheme="minorHAnsi"/>
          <w:sz w:val="20"/>
          <w:szCs w:val="20"/>
        </w:rPr>
        <w:t>Fakulta životního prostředí</w:t>
      </w:r>
      <w:r w:rsidRPr="00C16C1F">
        <w:rPr>
          <w:rFonts w:asciiTheme="minorHAnsi" w:hAnsiTheme="minorHAnsi" w:cstheme="minorHAnsi"/>
          <w:sz w:val="20"/>
          <w:szCs w:val="20"/>
        </w:rPr>
        <w:tab/>
      </w:r>
      <w:r w:rsidRPr="00C16C1F">
        <w:rPr>
          <w:rFonts w:asciiTheme="minorHAnsi" w:hAnsiTheme="minorHAnsi" w:cstheme="minorHAnsi"/>
          <w:sz w:val="20"/>
          <w:szCs w:val="20"/>
        </w:rPr>
        <w:tab/>
      </w:r>
      <w:r w:rsidRPr="00C16C1F">
        <w:rPr>
          <w:rFonts w:asciiTheme="minorHAnsi" w:hAnsiTheme="minorHAnsi" w:cstheme="minorHAnsi"/>
          <w:sz w:val="20"/>
          <w:szCs w:val="20"/>
        </w:rPr>
        <w:tab/>
      </w:r>
      <w:r w:rsidRPr="00C16C1F">
        <w:rPr>
          <w:rFonts w:asciiTheme="minorHAnsi" w:hAnsiTheme="minorHAnsi" w:cstheme="minorHAnsi"/>
          <w:sz w:val="20"/>
          <w:szCs w:val="20"/>
        </w:rPr>
        <w:tab/>
        <w:t>DIČ:</w:t>
      </w:r>
      <w:r w:rsidRPr="00C16C1F">
        <w:rPr>
          <w:rFonts w:asciiTheme="minorHAnsi" w:hAnsiTheme="minorHAnsi" w:cstheme="minorHAnsi"/>
          <w:sz w:val="20"/>
          <w:szCs w:val="20"/>
        </w:rPr>
        <w:tab/>
        <w:t>CZ60460709</w:t>
      </w:r>
      <w:r w:rsidRPr="00C16C1F">
        <w:rPr>
          <w:rFonts w:asciiTheme="minorHAnsi" w:hAnsiTheme="minorHAnsi" w:cstheme="minorHAnsi"/>
          <w:sz w:val="20"/>
          <w:szCs w:val="20"/>
        </w:rPr>
        <w:tab/>
      </w:r>
      <w:r w:rsidRPr="00C16C1F">
        <w:rPr>
          <w:rFonts w:asciiTheme="minorHAnsi" w:hAnsiTheme="minorHAnsi" w:cstheme="minorHAnsi"/>
          <w:sz w:val="20"/>
          <w:szCs w:val="20"/>
        </w:rPr>
        <w:tab/>
      </w:r>
    </w:p>
    <w:p w14:paraId="315DC9CD" w14:textId="3289458D" w:rsidR="000F29E9" w:rsidRPr="00C16C1F" w:rsidRDefault="000F29E9" w:rsidP="000F29E9">
      <w:pPr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C16C1F">
        <w:rPr>
          <w:rFonts w:asciiTheme="minorHAnsi" w:hAnsiTheme="minorHAnsi" w:cstheme="minorHAnsi"/>
          <w:sz w:val="20"/>
          <w:szCs w:val="20"/>
        </w:rPr>
        <w:t>Kamýcká 129 | Praha-Suchdol | 165 00</w:t>
      </w:r>
      <w:r w:rsidRPr="00C16C1F">
        <w:rPr>
          <w:rFonts w:asciiTheme="minorHAnsi" w:hAnsiTheme="minorHAnsi" w:cstheme="minorHAnsi"/>
          <w:sz w:val="20"/>
          <w:szCs w:val="20"/>
        </w:rPr>
        <w:tab/>
      </w:r>
      <w:r w:rsidRPr="00C16C1F">
        <w:rPr>
          <w:rFonts w:asciiTheme="minorHAnsi" w:hAnsiTheme="minorHAnsi" w:cstheme="minorHAnsi"/>
          <w:sz w:val="20"/>
          <w:szCs w:val="20"/>
        </w:rPr>
        <w:tab/>
      </w:r>
      <w:r w:rsidRPr="00C16C1F">
        <w:rPr>
          <w:rFonts w:asciiTheme="minorHAnsi" w:hAnsiTheme="minorHAnsi" w:cstheme="minorHAnsi"/>
          <w:sz w:val="20"/>
          <w:szCs w:val="20"/>
        </w:rPr>
        <w:tab/>
        <w:t>ID datové schránky ČZU: 3hdj9cb</w:t>
      </w:r>
      <w:r w:rsidRPr="00C16C1F">
        <w:rPr>
          <w:rFonts w:asciiTheme="minorHAnsi" w:hAnsiTheme="minorHAnsi" w:cstheme="minorHAnsi"/>
          <w:sz w:val="20"/>
          <w:szCs w:val="20"/>
        </w:rPr>
        <w:cr/>
        <w:t>Česká republika</w:t>
      </w:r>
    </w:p>
    <w:p w14:paraId="3D9D3D60" w14:textId="2CAFE2B7" w:rsidR="000763B9" w:rsidRPr="00C16C1F" w:rsidRDefault="000763B9" w:rsidP="000763B9">
      <w:pPr>
        <w:ind w:left="-426"/>
        <w:rPr>
          <w:rFonts w:asciiTheme="minorHAnsi" w:hAnsiTheme="minorHAnsi" w:cstheme="minorHAnsi"/>
          <w:b/>
          <w:color w:val="33BDBB"/>
          <w:sz w:val="32"/>
          <w:szCs w:val="32"/>
        </w:rPr>
      </w:pPr>
    </w:p>
    <w:p w14:paraId="54486916" w14:textId="77B7E50C" w:rsidR="000763B9" w:rsidRPr="00C16C1F" w:rsidRDefault="003A7B1D" w:rsidP="003A7B1D">
      <w:pPr>
        <w:rPr>
          <w:rFonts w:asciiTheme="minorHAnsi" w:hAnsiTheme="minorHAnsi" w:cstheme="minorHAnsi"/>
          <w:b/>
          <w:color w:val="33BDBB"/>
          <w:sz w:val="32"/>
          <w:szCs w:val="32"/>
        </w:rPr>
      </w:pPr>
      <w:r>
        <w:rPr>
          <w:rFonts w:asciiTheme="minorHAnsi" w:hAnsiTheme="minorHAnsi" w:cstheme="minorHAnsi"/>
          <w:b/>
          <w:color w:val="33BDBB"/>
          <w:sz w:val="32"/>
          <w:szCs w:val="32"/>
        </w:rPr>
        <w:t>Věc:</w:t>
      </w:r>
    </w:p>
    <w:p w14:paraId="3CFD5B78" w14:textId="15C400CE" w:rsidR="000763B9" w:rsidRDefault="000763B9" w:rsidP="003A7B1D"/>
    <w:p w14:paraId="0DE4513A" w14:textId="3611E221" w:rsidR="003A7B1D" w:rsidRDefault="003A7B1D" w:rsidP="003A7B1D">
      <w:pPr>
        <w:rPr>
          <w:rFonts w:asciiTheme="minorHAnsi" w:hAnsiTheme="minorHAnsi" w:cstheme="minorHAnsi"/>
          <w:sz w:val="22"/>
          <w:szCs w:val="22"/>
        </w:rPr>
      </w:pPr>
      <w:r w:rsidRPr="00CF664A">
        <w:rPr>
          <w:rFonts w:asciiTheme="minorHAnsi" w:hAnsiTheme="minorHAnsi" w:cstheme="minorHAnsi"/>
          <w:sz w:val="22"/>
          <w:szCs w:val="22"/>
        </w:rPr>
        <w:t>Předložení oznámení Plánu dílčího povodí Ohře, dolního Labe a ostatních přítoků Labe k</w:t>
      </w:r>
      <w:r w:rsidR="00CF664A" w:rsidRPr="00CF664A">
        <w:rPr>
          <w:rFonts w:asciiTheme="minorHAnsi" w:hAnsiTheme="minorHAnsi" w:cstheme="minorHAnsi"/>
          <w:sz w:val="22"/>
          <w:szCs w:val="22"/>
        </w:rPr>
        <w:t> zahájení procesu SEA.</w:t>
      </w:r>
    </w:p>
    <w:p w14:paraId="641F8768" w14:textId="77777777" w:rsidR="00CF664A" w:rsidRDefault="00CF664A" w:rsidP="003A7B1D">
      <w:pPr>
        <w:rPr>
          <w:rFonts w:asciiTheme="minorHAnsi" w:hAnsiTheme="minorHAnsi" w:cstheme="minorHAnsi"/>
          <w:sz w:val="22"/>
          <w:szCs w:val="22"/>
        </w:rPr>
      </w:pPr>
    </w:p>
    <w:p w14:paraId="4A7E6A80" w14:textId="5604EB8C" w:rsidR="00CF664A" w:rsidRDefault="003D281F" w:rsidP="003A7B1D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Veškeré dokumenty potřebné ke zveřejnění včetně pověření k tomuto úkonu jsou dostupné v rámci následujícího linku</w:t>
      </w:r>
      <w:r w:rsidR="00720856">
        <w:rPr>
          <w:rFonts w:asciiTheme="minorHAnsi" w:hAnsiTheme="minorHAnsi" w:cstheme="minorHAnsi"/>
          <w:sz w:val="22"/>
          <w:szCs w:val="22"/>
        </w:rPr>
        <w:t xml:space="preserve"> (případně celý odkaz na konci </w:t>
      </w:r>
      <w:r w:rsidR="00DA1A48">
        <w:rPr>
          <w:rFonts w:asciiTheme="minorHAnsi" w:hAnsiTheme="minorHAnsi" w:cstheme="minorHAnsi"/>
          <w:sz w:val="22"/>
          <w:szCs w:val="22"/>
        </w:rPr>
        <w:t xml:space="preserve">této </w:t>
      </w:r>
      <w:r w:rsidR="00720856">
        <w:rPr>
          <w:rFonts w:asciiTheme="minorHAnsi" w:hAnsiTheme="minorHAnsi" w:cstheme="minorHAnsi"/>
          <w:sz w:val="22"/>
          <w:szCs w:val="22"/>
        </w:rPr>
        <w:t>stránky)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658D07D1" w14:textId="77777777" w:rsidR="003D281F" w:rsidRDefault="003D281F" w:rsidP="003A7B1D">
      <w:pPr>
        <w:rPr>
          <w:rFonts w:asciiTheme="minorHAnsi" w:hAnsiTheme="minorHAnsi" w:cstheme="minorHAnsi"/>
          <w:sz w:val="22"/>
          <w:szCs w:val="22"/>
        </w:rPr>
      </w:pPr>
    </w:p>
    <w:p w14:paraId="1FE41C2E" w14:textId="14FCA634" w:rsidR="003D281F" w:rsidRDefault="00BB112B" w:rsidP="003A7B1D">
      <w:pPr>
        <w:rPr>
          <w:rFonts w:asciiTheme="minorHAnsi" w:hAnsiTheme="minorHAnsi" w:cstheme="minorHAnsi"/>
          <w:sz w:val="22"/>
          <w:szCs w:val="22"/>
        </w:rPr>
      </w:pPr>
      <w:hyperlink r:id="rId14" w:history="1">
        <w:r w:rsidRPr="00BB112B">
          <w:rPr>
            <w:rStyle w:val="Hypertextovodkaz"/>
            <w:rFonts w:asciiTheme="minorHAnsi" w:hAnsiTheme="minorHAnsi" w:cstheme="minorHAnsi"/>
            <w:sz w:val="22"/>
            <w:szCs w:val="22"/>
          </w:rPr>
          <w:drawing>
            <wp:inline distT="0" distB="0" distL="0" distR="0" wp14:anchorId="1289DC35" wp14:editId="0A7A6836">
              <wp:extent cx="152400" cy="152400"/>
              <wp:effectExtent l="0" t="0" r="0" b="0"/>
              <wp:docPr id="710368443" name="Obrázek 2" descr="Ikona Složka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 descr="Ikona Složka"/>
                      <pic:cNvPicPr>
                        <a:picLocks noChangeAspect="1" noChangeArrowheads="1"/>
                      </pic:cNvPicPr>
                    </pic:nvPicPr>
                    <pic:blipFill>
                      <a:blip r:embed="rId15" r:link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BB112B">
          <w:rPr>
            <w:rStyle w:val="Hypertextovodkaz"/>
            <w:rFonts w:asciiTheme="minorHAnsi" w:hAnsiTheme="minorHAnsi" w:cstheme="minorHAnsi"/>
            <w:sz w:val="22"/>
            <w:szCs w:val="22"/>
          </w:rPr>
          <w:t xml:space="preserve"> PDP_OHL_2027_2033_oznameni</w:t>
        </w:r>
      </w:hyperlink>
    </w:p>
    <w:p w14:paraId="1FDA2CFC" w14:textId="77777777" w:rsidR="00CF664A" w:rsidRDefault="00CF664A" w:rsidP="003A7B1D">
      <w:pPr>
        <w:rPr>
          <w:rFonts w:asciiTheme="minorHAnsi" w:hAnsiTheme="minorHAnsi" w:cstheme="minorHAnsi"/>
          <w:sz w:val="22"/>
          <w:szCs w:val="22"/>
        </w:rPr>
      </w:pPr>
    </w:p>
    <w:p w14:paraId="657060D9" w14:textId="37BF8B1C" w:rsidR="00CF664A" w:rsidRPr="00B117D8" w:rsidRDefault="00CF664A" w:rsidP="00947843">
      <w:pPr>
        <w:jc w:val="center"/>
        <w:rPr>
          <w:rFonts w:asciiTheme="minorHAnsi" w:hAnsiTheme="minorHAnsi" w:cstheme="minorHAnsi"/>
          <w:b/>
          <w:bCs/>
          <w:sz w:val="44"/>
          <w:szCs w:val="44"/>
        </w:rPr>
      </w:pPr>
      <w:r w:rsidRPr="00B117D8">
        <w:rPr>
          <w:rFonts w:asciiTheme="minorHAnsi" w:hAnsiTheme="minorHAnsi" w:cstheme="minorHAnsi"/>
          <w:b/>
          <w:bCs/>
          <w:sz w:val="44"/>
          <w:szCs w:val="44"/>
        </w:rPr>
        <w:t>Rozdělovník</w:t>
      </w:r>
    </w:p>
    <w:p w14:paraId="0F04CED7" w14:textId="77777777" w:rsidR="00947843" w:rsidRDefault="00947843" w:rsidP="003A7B1D">
      <w:pPr>
        <w:rPr>
          <w:rFonts w:asciiTheme="minorHAnsi" w:hAnsiTheme="minorHAnsi" w:cstheme="minorHAnsi"/>
          <w:sz w:val="22"/>
          <w:szCs w:val="22"/>
        </w:rPr>
      </w:pPr>
    </w:p>
    <w:p w14:paraId="31EC97DE" w14:textId="61D2FA7E" w:rsidR="00947843" w:rsidRPr="00CF664A" w:rsidRDefault="00947843" w:rsidP="00982C7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MŽP - </w:t>
      </w:r>
      <w:r w:rsidR="00982C79" w:rsidRPr="00982C79">
        <w:rPr>
          <w:rFonts w:asciiTheme="minorHAnsi" w:hAnsiTheme="minorHAnsi" w:cstheme="minorHAnsi"/>
          <w:sz w:val="22"/>
          <w:szCs w:val="22"/>
        </w:rPr>
        <w:t>910 Odbor posuzování vlivů na životní</w:t>
      </w:r>
      <w:r w:rsidR="00982C79">
        <w:rPr>
          <w:rFonts w:asciiTheme="minorHAnsi" w:hAnsiTheme="minorHAnsi" w:cstheme="minorHAnsi"/>
          <w:sz w:val="22"/>
          <w:szCs w:val="22"/>
        </w:rPr>
        <w:t xml:space="preserve"> </w:t>
      </w:r>
      <w:r w:rsidR="00982C79" w:rsidRPr="00982C79">
        <w:rPr>
          <w:rFonts w:asciiTheme="minorHAnsi" w:hAnsiTheme="minorHAnsi" w:cstheme="minorHAnsi"/>
          <w:sz w:val="22"/>
          <w:szCs w:val="22"/>
        </w:rPr>
        <w:t>prostředí</w:t>
      </w:r>
      <w:r w:rsidR="00982C79">
        <w:rPr>
          <w:rFonts w:asciiTheme="minorHAnsi" w:hAnsiTheme="minorHAnsi" w:cstheme="minorHAnsi"/>
          <w:sz w:val="22"/>
          <w:szCs w:val="22"/>
        </w:rPr>
        <w:t xml:space="preserve"> - </w:t>
      </w:r>
      <w:r w:rsidR="00122E1E" w:rsidRPr="00122E1E">
        <w:rPr>
          <w:rFonts w:asciiTheme="minorHAnsi" w:hAnsiTheme="minorHAnsi" w:cstheme="minorHAnsi"/>
          <w:sz w:val="22"/>
          <w:szCs w:val="22"/>
        </w:rPr>
        <w:t>911 odd. SEA</w:t>
      </w:r>
    </w:p>
    <w:p w14:paraId="5EBF3456" w14:textId="0DE260DF" w:rsidR="000763B9" w:rsidRPr="00C16C1F" w:rsidRDefault="000763B9" w:rsidP="000763B9">
      <w:pPr>
        <w:ind w:left="-426"/>
        <w:rPr>
          <w:rFonts w:asciiTheme="minorHAnsi" w:hAnsiTheme="minorHAnsi" w:cstheme="minorHAnsi"/>
          <w:b/>
          <w:color w:val="33BDBB"/>
          <w:sz w:val="32"/>
          <w:szCs w:val="32"/>
        </w:rPr>
      </w:pPr>
    </w:p>
    <w:p w14:paraId="182FB8F8" w14:textId="15D8F8EC" w:rsidR="000F29E9" w:rsidRPr="00C16C1F" w:rsidRDefault="000F29E9" w:rsidP="00C03621">
      <w:pPr>
        <w:jc w:val="both"/>
        <w:rPr>
          <w:rFonts w:asciiTheme="minorHAnsi" w:hAnsiTheme="minorHAnsi" w:cstheme="minorHAnsi"/>
          <w:b/>
          <w:color w:val="33BDBB"/>
          <w:sz w:val="32"/>
          <w:szCs w:val="32"/>
        </w:rPr>
      </w:pPr>
    </w:p>
    <w:p w14:paraId="5D508E63" w14:textId="77777777" w:rsidR="000763B9" w:rsidRPr="00C16C1F" w:rsidRDefault="000763B9" w:rsidP="000763B9">
      <w:pPr>
        <w:tabs>
          <w:tab w:val="left" w:pos="5760"/>
        </w:tabs>
        <w:ind w:left="-426"/>
        <w:rPr>
          <w:rFonts w:asciiTheme="minorHAnsi" w:hAnsiTheme="minorHAnsi" w:cstheme="minorHAnsi"/>
          <w:b/>
          <w:color w:val="33BDBB"/>
          <w:sz w:val="32"/>
          <w:szCs w:val="32"/>
        </w:rPr>
      </w:pPr>
    </w:p>
    <w:p w14:paraId="139833CB" w14:textId="086FDE74" w:rsidR="00DA1A48" w:rsidRPr="00B117D8" w:rsidRDefault="00BC70B5" w:rsidP="00BC70B5">
      <w:pPr>
        <w:rPr>
          <w:rFonts w:ascii="Calibri" w:hAnsi="Calibri" w:cs="Calibri"/>
          <w:b/>
          <w:bCs/>
        </w:rPr>
      </w:pPr>
      <w:r w:rsidRPr="00B117D8">
        <w:rPr>
          <w:rFonts w:ascii="Calibri" w:hAnsi="Calibri" w:cs="Calibri"/>
          <w:b/>
          <w:bCs/>
        </w:rPr>
        <w:t>Plná cesta ke s</w:t>
      </w:r>
      <w:r w:rsidR="00B117D8" w:rsidRPr="00B117D8">
        <w:rPr>
          <w:rFonts w:ascii="Calibri" w:hAnsi="Calibri" w:cs="Calibri"/>
          <w:b/>
          <w:bCs/>
        </w:rPr>
        <w:t>díleným dokumentům:</w:t>
      </w:r>
    </w:p>
    <w:p w14:paraId="2C755668" w14:textId="5F95C493" w:rsidR="00DA1A48" w:rsidRPr="00DA1A48" w:rsidRDefault="00DA1A48" w:rsidP="00DA1A48">
      <w:pPr>
        <w:rPr>
          <w:rFonts w:asciiTheme="minorHAnsi" w:hAnsiTheme="minorHAnsi" w:cstheme="minorHAnsi"/>
        </w:rPr>
      </w:pPr>
      <w:r w:rsidRPr="00DA1A48">
        <w:rPr>
          <w:rFonts w:asciiTheme="minorHAnsi" w:hAnsiTheme="minorHAnsi" w:cstheme="minorHAnsi"/>
        </w:rPr>
        <w:t>https://czuvpraze-my.sharepoint.com/personal/keken_fzp_czu_cz/_layouts/15/onedrive.aspx?id=%2Fpersonal%2Fkeken%5Ffzp%5Fczu%5Fcz%2FDocuments%2FDokumenty%2FFZP%2FEIA%2FSEA%2FPDP%5FOHL%2F004%5Fdraft%5Foznameni%2FPDP%5FOHL%5F2027%5F2033%5Foznameni&amp;ga=1</w:t>
      </w:r>
    </w:p>
    <w:sectPr w:rsidR="00DA1A48" w:rsidRPr="00DA1A48" w:rsidSect="000763B9">
      <w:footerReference w:type="default" r:id="rId17"/>
      <w:pgSz w:w="11906" w:h="16838"/>
      <w:pgMar w:top="1418" w:right="1134" w:bottom="1418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DF2DA" w14:textId="77777777" w:rsidR="00CB1C46" w:rsidRDefault="00CB1C46">
      <w:r>
        <w:separator/>
      </w:r>
    </w:p>
  </w:endnote>
  <w:endnote w:type="continuationSeparator" w:id="0">
    <w:p w14:paraId="560B23B4" w14:textId="77777777" w:rsidR="00CB1C46" w:rsidRDefault="00CB1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199F7" w14:textId="12F8E202" w:rsidR="004D1E7E" w:rsidRPr="004D1E7E" w:rsidRDefault="004D1E7E" w:rsidP="004D1E7E">
    <w:pPr>
      <w:pStyle w:val="Zpat"/>
      <w:rPr>
        <w:rFonts w:ascii="Calibri" w:hAnsi="Calibri"/>
      </w:rPr>
    </w:pPr>
    <w:r>
      <w:tab/>
    </w:r>
    <w:r w:rsidRPr="004D1E7E">
      <w:rPr>
        <w:rFonts w:ascii="Calibri" w:hAnsi="Calibri"/>
      </w:rPr>
      <w:t xml:space="preserve">- </w:t>
    </w:r>
    <w:r w:rsidR="00FB0F88" w:rsidRPr="004D1E7E">
      <w:rPr>
        <w:rFonts w:ascii="Calibri" w:hAnsi="Calibri"/>
      </w:rPr>
      <w:fldChar w:fldCharType="begin"/>
    </w:r>
    <w:r w:rsidRPr="004D1E7E">
      <w:rPr>
        <w:rFonts w:ascii="Calibri" w:hAnsi="Calibri"/>
      </w:rPr>
      <w:instrText xml:space="preserve"> PAGE </w:instrText>
    </w:r>
    <w:r w:rsidR="00FB0F88" w:rsidRPr="004D1E7E">
      <w:rPr>
        <w:rFonts w:ascii="Calibri" w:hAnsi="Calibri"/>
      </w:rPr>
      <w:fldChar w:fldCharType="separate"/>
    </w:r>
    <w:r w:rsidR="003D3ACD">
      <w:rPr>
        <w:rFonts w:ascii="Calibri" w:hAnsi="Calibri"/>
        <w:noProof/>
      </w:rPr>
      <w:t>2</w:t>
    </w:r>
    <w:r w:rsidR="00FB0F88" w:rsidRPr="004D1E7E">
      <w:rPr>
        <w:rFonts w:ascii="Calibri" w:hAnsi="Calibri"/>
      </w:rPr>
      <w:fldChar w:fldCharType="end"/>
    </w:r>
    <w:r w:rsidRPr="004D1E7E">
      <w:rPr>
        <w:rFonts w:ascii="Calibri" w:hAnsi="Calibri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70F56" w14:textId="77777777" w:rsidR="00CB1C46" w:rsidRDefault="00CB1C46">
      <w:r>
        <w:separator/>
      </w:r>
    </w:p>
  </w:footnote>
  <w:footnote w:type="continuationSeparator" w:id="0">
    <w:p w14:paraId="153D696E" w14:textId="77777777" w:rsidR="00CB1C46" w:rsidRDefault="00CB1C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>
      <o:colormru v:ext="edit" colors="#e8952e,#4b9746,#0295a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E7E"/>
    <w:rsid w:val="00001C9F"/>
    <w:rsid w:val="00011C60"/>
    <w:rsid w:val="00024912"/>
    <w:rsid w:val="00050D17"/>
    <w:rsid w:val="000763B9"/>
    <w:rsid w:val="000B4DD2"/>
    <w:rsid w:val="000C014D"/>
    <w:rsid w:val="000C4EF5"/>
    <w:rsid w:val="000D7551"/>
    <w:rsid w:val="000E64D0"/>
    <w:rsid w:val="000F29E9"/>
    <w:rsid w:val="001200E3"/>
    <w:rsid w:val="00122E1E"/>
    <w:rsid w:val="0013754F"/>
    <w:rsid w:val="00147075"/>
    <w:rsid w:val="0014714E"/>
    <w:rsid w:val="00151F4C"/>
    <w:rsid w:val="00162D37"/>
    <w:rsid w:val="001673C1"/>
    <w:rsid w:val="00171FB0"/>
    <w:rsid w:val="001B78A7"/>
    <w:rsid w:val="001D1DF9"/>
    <w:rsid w:val="001D2F77"/>
    <w:rsid w:val="00226362"/>
    <w:rsid w:val="002335D1"/>
    <w:rsid w:val="0023611C"/>
    <w:rsid w:val="002402BE"/>
    <w:rsid w:val="00291527"/>
    <w:rsid w:val="002C440B"/>
    <w:rsid w:val="002E4DE9"/>
    <w:rsid w:val="002F6870"/>
    <w:rsid w:val="002F7688"/>
    <w:rsid w:val="00302CC2"/>
    <w:rsid w:val="00312852"/>
    <w:rsid w:val="003150B6"/>
    <w:rsid w:val="0035220C"/>
    <w:rsid w:val="0038667E"/>
    <w:rsid w:val="00390E5E"/>
    <w:rsid w:val="003A1D99"/>
    <w:rsid w:val="003A7B1D"/>
    <w:rsid w:val="003B4FF3"/>
    <w:rsid w:val="003C6C4A"/>
    <w:rsid w:val="003D281F"/>
    <w:rsid w:val="003D3ACD"/>
    <w:rsid w:val="003E29A0"/>
    <w:rsid w:val="003E746D"/>
    <w:rsid w:val="00407680"/>
    <w:rsid w:val="00415093"/>
    <w:rsid w:val="00424A6C"/>
    <w:rsid w:val="00425A8D"/>
    <w:rsid w:val="00445B2D"/>
    <w:rsid w:val="00454EFD"/>
    <w:rsid w:val="004645EB"/>
    <w:rsid w:val="0048453E"/>
    <w:rsid w:val="004D1E7E"/>
    <w:rsid w:val="00500A0B"/>
    <w:rsid w:val="00506BFD"/>
    <w:rsid w:val="0051779A"/>
    <w:rsid w:val="005302C2"/>
    <w:rsid w:val="00531AEE"/>
    <w:rsid w:val="005335E5"/>
    <w:rsid w:val="0055730A"/>
    <w:rsid w:val="00570E69"/>
    <w:rsid w:val="0057164C"/>
    <w:rsid w:val="00584259"/>
    <w:rsid w:val="00587171"/>
    <w:rsid w:val="005A7887"/>
    <w:rsid w:val="005F6D62"/>
    <w:rsid w:val="006673AF"/>
    <w:rsid w:val="006D2C6C"/>
    <w:rsid w:val="006E06C4"/>
    <w:rsid w:val="006F1E42"/>
    <w:rsid w:val="00701A10"/>
    <w:rsid w:val="007100BE"/>
    <w:rsid w:val="00720856"/>
    <w:rsid w:val="00757AE0"/>
    <w:rsid w:val="007A44C4"/>
    <w:rsid w:val="007B640A"/>
    <w:rsid w:val="007C0BCC"/>
    <w:rsid w:val="007D0CAD"/>
    <w:rsid w:val="007D103A"/>
    <w:rsid w:val="007D7090"/>
    <w:rsid w:val="007E21B0"/>
    <w:rsid w:val="007E2955"/>
    <w:rsid w:val="007E71F7"/>
    <w:rsid w:val="007F2993"/>
    <w:rsid w:val="00807FEF"/>
    <w:rsid w:val="00833A82"/>
    <w:rsid w:val="00845A9E"/>
    <w:rsid w:val="00846C7D"/>
    <w:rsid w:val="00882B64"/>
    <w:rsid w:val="008868BD"/>
    <w:rsid w:val="00887760"/>
    <w:rsid w:val="00896C18"/>
    <w:rsid w:val="008A4E32"/>
    <w:rsid w:val="008C51A2"/>
    <w:rsid w:val="008D784D"/>
    <w:rsid w:val="008E58E3"/>
    <w:rsid w:val="00915D3A"/>
    <w:rsid w:val="00916703"/>
    <w:rsid w:val="009349B7"/>
    <w:rsid w:val="00947843"/>
    <w:rsid w:val="00982C79"/>
    <w:rsid w:val="00987177"/>
    <w:rsid w:val="009B0338"/>
    <w:rsid w:val="009B0E7B"/>
    <w:rsid w:val="009F7315"/>
    <w:rsid w:val="00A15BF1"/>
    <w:rsid w:val="00A21423"/>
    <w:rsid w:val="00A35DEC"/>
    <w:rsid w:val="00A548A3"/>
    <w:rsid w:val="00A551E3"/>
    <w:rsid w:val="00A669A5"/>
    <w:rsid w:val="00A85E9D"/>
    <w:rsid w:val="00A92B52"/>
    <w:rsid w:val="00AA6761"/>
    <w:rsid w:val="00B117D8"/>
    <w:rsid w:val="00B64A84"/>
    <w:rsid w:val="00B90425"/>
    <w:rsid w:val="00BB112B"/>
    <w:rsid w:val="00BC70B5"/>
    <w:rsid w:val="00BC7DAC"/>
    <w:rsid w:val="00C03621"/>
    <w:rsid w:val="00C16C1F"/>
    <w:rsid w:val="00C269D6"/>
    <w:rsid w:val="00C56882"/>
    <w:rsid w:val="00C769D6"/>
    <w:rsid w:val="00CB1C46"/>
    <w:rsid w:val="00CC283F"/>
    <w:rsid w:val="00CD4242"/>
    <w:rsid w:val="00CF664A"/>
    <w:rsid w:val="00D00FCD"/>
    <w:rsid w:val="00D37606"/>
    <w:rsid w:val="00D526B4"/>
    <w:rsid w:val="00D614F5"/>
    <w:rsid w:val="00D72DEB"/>
    <w:rsid w:val="00D953A4"/>
    <w:rsid w:val="00DA1578"/>
    <w:rsid w:val="00DA1A48"/>
    <w:rsid w:val="00DB58A5"/>
    <w:rsid w:val="00E05744"/>
    <w:rsid w:val="00E15E6C"/>
    <w:rsid w:val="00E1768B"/>
    <w:rsid w:val="00E40DA3"/>
    <w:rsid w:val="00E54F13"/>
    <w:rsid w:val="00E61C4F"/>
    <w:rsid w:val="00E655C4"/>
    <w:rsid w:val="00EA6FA1"/>
    <w:rsid w:val="00EC0901"/>
    <w:rsid w:val="00EC2E74"/>
    <w:rsid w:val="00F10972"/>
    <w:rsid w:val="00F257E8"/>
    <w:rsid w:val="00F3085F"/>
    <w:rsid w:val="00F41677"/>
    <w:rsid w:val="00F42FC2"/>
    <w:rsid w:val="00F5372D"/>
    <w:rsid w:val="00F70EAC"/>
    <w:rsid w:val="00F712F8"/>
    <w:rsid w:val="00FB0F88"/>
    <w:rsid w:val="00FB204D"/>
    <w:rsid w:val="00FB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e8952e,#4b9746,#0295a0"/>
    </o:shapedefaults>
    <o:shapelayout v:ext="edit">
      <o:idmap v:ext="edit" data="2"/>
    </o:shapelayout>
  </w:shapeDefaults>
  <w:decimalSymbol w:val=","/>
  <w:listSeparator w:val=";"/>
  <w14:docId w14:val="7E13C4C8"/>
  <w15:docId w15:val="{F0DE4AB8-9D61-4E50-B71F-CC38962A9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1D2F77"/>
    <w:rPr>
      <w:sz w:val="24"/>
      <w:szCs w:val="24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4D1E7E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4D1E7E"/>
    <w:pPr>
      <w:tabs>
        <w:tab w:val="center" w:pos="4536"/>
        <w:tab w:val="right" w:pos="9072"/>
      </w:tabs>
    </w:pPr>
  </w:style>
  <w:style w:type="paragraph" w:customStyle="1" w:styleId="BasicParagraph">
    <w:name w:val="[Basic Paragraph]"/>
    <w:basedOn w:val="Normln"/>
    <w:rsid w:val="004D1E7E"/>
    <w:pPr>
      <w:autoSpaceDE w:val="0"/>
      <w:autoSpaceDN w:val="0"/>
      <w:adjustRightInd w:val="0"/>
      <w:spacing w:line="288" w:lineRule="auto"/>
      <w:textAlignment w:val="center"/>
    </w:pPr>
    <w:rPr>
      <w:color w:val="000000"/>
      <w:lang w:val="en-US"/>
    </w:rPr>
  </w:style>
  <w:style w:type="character" w:styleId="Hypertextovodkaz">
    <w:name w:val="Hyperlink"/>
    <w:rsid w:val="00F70EAC"/>
    <w:rPr>
      <w:color w:val="0000FF"/>
      <w:u w:val="single"/>
    </w:rPr>
  </w:style>
  <w:style w:type="paragraph" w:styleId="Textbubliny">
    <w:name w:val="Balloon Text"/>
    <w:basedOn w:val="Normln"/>
    <w:link w:val="TextbublinyChar"/>
    <w:semiHidden/>
    <w:unhideWhenUsed/>
    <w:rsid w:val="00D953A4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semiHidden/>
    <w:rsid w:val="00D953A4"/>
    <w:rPr>
      <w:rFonts w:ascii="Segoe UI" w:hAnsi="Segoe UI" w:cs="Segoe UI"/>
      <w:sz w:val="18"/>
      <w:szCs w:val="18"/>
    </w:rPr>
  </w:style>
  <w:style w:type="character" w:customStyle="1" w:styleId="ZhlavChar">
    <w:name w:val="Záhlaví Char"/>
    <w:basedOn w:val="Standardnpsmoodstavce"/>
    <w:link w:val="Zhlav"/>
    <w:uiPriority w:val="99"/>
    <w:rsid w:val="000763B9"/>
    <w:rPr>
      <w:sz w:val="24"/>
      <w:szCs w:val="24"/>
    </w:rPr>
  </w:style>
  <w:style w:type="character" w:styleId="Nevyeenzmnka">
    <w:name w:val="Unresolved Mention"/>
    <w:basedOn w:val="Standardnpsmoodstavce"/>
    <w:uiPriority w:val="99"/>
    <w:semiHidden/>
    <w:unhideWhenUsed/>
    <w:rsid w:val="007E21B0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semiHidden/>
    <w:unhideWhenUsed/>
    <w:rsid w:val="0072085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5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5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poh@poh.cz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cid:image002.png@01DD0475.31BD7ED0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4.png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https://czuvpraze-my.sharepoint.com/:f:/g/personal/keken_fzp_czu_cz/IgAU-efDuWlXTZBnVN8EkYURAfodpZtQQ3pU6S7LfIRkDeY?e=CX36My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50310b6-e3be-430c-83cc-dfec93fd45d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61CB512E646364C860970D57288AD6A" ma:contentTypeVersion="11" ma:contentTypeDescription="Vytvoří nový dokument" ma:contentTypeScope="" ma:versionID="d3168e6dade214102b0c99e374d64dd6">
  <xsd:schema xmlns:xsd="http://www.w3.org/2001/XMLSchema" xmlns:xs="http://www.w3.org/2001/XMLSchema" xmlns:p="http://schemas.microsoft.com/office/2006/metadata/properties" xmlns:ns2="f50310b6-e3be-430c-83cc-dfec93fd45d6" targetNamespace="http://schemas.microsoft.com/office/2006/metadata/properties" ma:root="true" ma:fieldsID="4e135cb959ea4f1d0bde3d33593716c4" ns2:_="">
    <xsd:import namespace="f50310b6-e3be-430c-83cc-dfec93fd45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0310b6-e3be-430c-83cc-dfec93fd45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6104055d-a7a1-4227-823d-893947fae5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AF4C4-9439-4C8D-AD29-B999F2AC449D}">
  <ds:schemaRefs>
    <ds:schemaRef ds:uri="http://schemas.microsoft.com/office/2006/metadata/properties"/>
    <ds:schemaRef ds:uri="http://schemas.microsoft.com/office/infopath/2007/PartnerControls"/>
    <ds:schemaRef ds:uri="f50310b6-e3be-430c-83cc-dfec93fd45d6"/>
  </ds:schemaRefs>
</ds:datastoreItem>
</file>

<file path=customXml/itemProps2.xml><?xml version="1.0" encoding="utf-8"?>
<ds:datastoreItem xmlns:ds="http://schemas.openxmlformats.org/officeDocument/2006/customXml" ds:itemID="{9045A5BF-0A49-4867-B102-B4ABC2A536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3F9D7F-2FFB-493B-A64D-C8C1C23643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0310b6-e3be-430c-83cc-dfec93fd45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B5F6B1-E30E-4646-88BE-473500FE27C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26a48e1-fc21-461a-b97f-ac5bd535f341}" enabled="0" method="" siteId="{f26a48e1-fc21-461a-b97f-ac5bd535f34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197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</dc:creator>
  <cp:lastModifiedBy>Keken Zdeněk</cp:lastModifiedBy>
  <cp:revision>46</cp:revision>
  <cp:lastPrinted>2020-07-22T06:56:00Z</cp:lastPrinted>
  <dcterms:created xsi:type="dcterms:W3CDTF">2025-07-29T19:24:00Z</dcterms:created>
  <dcterms:modified xsi:type="dcterms:W3CDTF">2026-06-25T05:55:00Z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0x010100761CB512E646364C860970D57288AD6A</vt:lpwstr>
  </property>
</Properties>
</file>