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6B" w:rsidRPr="00D22D56" w:rsidRDefault="004B6A4E">
      <w:pPr>
        <w:pStyle w:val="Hlavikabezznakukrajskad"/>
      </w:pPr>
      <w:r w:rsidRPr="00D22D56">
        <w:t>K</w:t>
      </w:r>
      <w:r w:rsidR="009E3D6B" w:rsidRPr="00D22D56">
        <w:t>rajský úřad Olomouckého kraje</w:t>
      </w:r>
    </w:p>
    <w:p w:rsidR="009E3D6B" w:rsidRPr="00D22D56" w:rsidRDefault="009E3D6B">
      <w:pPr>
        <w:pStyle w:val="Hlavikabezznakuodbor"/>
      </w:pPr>
      <w:r w:rsidRPr="00D22D56">
        <w:t xml:space="preserve">Odbor </w:t>
      </w:r>
      <w:r w:rsidR="00F6554C" w:rsidRPr="00D22D56">
        <w:t>životního prostředí a zemědělství</w:t>
      </w:r>
    </w:p>
    <w:p w:rsidR="009E3D6B" w:rsidRPr="00D22D56" w:rsidRDefault="009E3D6B">
      <w:pPr>
        <w:pStyle w:val="Hlavikabezznakuadresa"/>
      </w:pPr>
      <w:r w:rsidRPr="00D22D56">
        <w:t>Jeremenkova 40a, 779 11 Olomouc</w:t>
      </w:r>
    </w:p>
    <w:p w:rsidR="00C84021" w:rsidRPr="003C081E" w:rsidRDefault="00C84021" w:rsidP="0025587E">
      <w:pPr>
        <w:pStyle w:val="Hlavikabezznakuj"/>
        <w:tabs>
          <w:tab w:val="clear" w:pos="9639"/>
          <w:tab w:val="right" w:pos="9638"/>
        </w:tabs>
        <w:spacing w:before="60" w:after="0"/>
        <w:rPr>
          <w:sz w:val="24"/>
          <w:szCs w:val="24"/>
        </w:rPr>
      </w:pPr>
      <w:proofErr w:type="gramStart"/>
      <w:r w:rsidRPr="003C081E">
        <w:rPr>
          <w:sz w:val="24"/>
          <w:szCs w:val="24"/>
        </w:rPr>
        <w:t>Č.J.</w:t>
      </w:r>
      <w:proofErr w:type="gramEnd"/>
      <w:r w:rsidRPr="003C081E">
        <w:rPr>
          <w:sz w:val="24"/>
          <w:szCs w:val="24"/>
        </w:rPr>
        <w:t xml:space="preserve">: </w:t>
      </w:r>
      <w:r w:rsidR="003C081E" w:rsidRPr="003C081E">
        <w:rPr>
          <w:sz w:val="24"/>
          <w:szCs w:val="24"/>
        </w:rPr>
        <w:t>KUOK 69280/2014</w:t>
      </w:r>
      <w:r w:rsidR="0094315F" w:rsidRPr="003C081E">
        <w:rPr>
          <w:sz w:val="24"/>
          <w:szCs w:val="24"/>
        </w:rPr>
        <w:tab/>
      </w:r>
      <w:r w:rsidRPr="003C081E">
        <w:rPr>
          <w:sz w:val="24"/>
          <w:szCs w:val="24"/>
        </w:rPr>
        <w:t xml:space="preserve">V Olomouci dne </w:t>
      </w:r>
      <w:r w:rsidR="003C081E" w:rsidRPr="003C081E">
        <w:rPr>
          <w:sz w:val="24"/>
          <w:szCs w:val="24"/>
        </w:rPr>
        <w:t>2</w:t>
      </w:r>
      <w:r w:rsidR="00931642">
        <w:rPr>
          <w:sz w:val="24"/>
          <w:szCs w:val="24"/>
        </w:rPr>
        <w:t>2</w:t>
      </w:r>
      <w:r w:rsidR="003C081E" w:rsidRPr="003C081E">
        <w:rPr>
          <w:sz w:val="24"/>
          <w:szCs w:val="24"/>
        </w:rPr>
        <w:t>. 7</w:t>
      </w:r>
      <w:r w:rsidRPr="003C081E">
        <w:rPr>
          <w:sz w:val="24"/>
          <w:szCs w:val="24"/>
        </w:rPr>
        <w:t>.</w:t>
      </w:r>
      <w:r w:rsidR="001F43DC" w:rsidRPr="003C081E">
        <w:rPr>
          <w:sz w:val="24"/>
          <w:szCs w:val="24"/>
        </w:rPr>
        <w:t xml:space="preserve"> </w:t>
      </w:r>
      <w:r w:rsidR="00C56EDB" w:rsidRPr="003C081E">
        <w:rPr>
          <w:sz w:val="24"/>
          <w:szCs w:val="24"/>
        </w:rPr>
        <w:t>20</w:t>
      </w:r>
      <w:r w:rsidR="001F43DC" w:rsidRPr="003C081E">
        <w:rPr>
          <w:sz w:val="24"/>
          <w:szCs w:val="24"/>
        </w:rPr>
        <w:t>1</w:t>
      </w:r>
      <w:r w:rsidR="006E0465" w:rsidRPr="003C081E">
        <w:rPr>
          <w:sz w:val="24"/>
          <w:szCs w:val="24"/>
        </w:rPr>
        <w:t>4</w:t>
      </w:r>
    </w:p>
    <w:p w:rsidR="00C84021" w:rsidRPr="008846FE" w:rsidRDefault="00C84021" w:rsidP="00C84021">
      <w:pPr>
        <w:pStyle w:val="Hlavikabezznakuj"/>
        <w:spacing w:after="0"/>
        <w:rPr>
          <w:sz w:val="24"/>
          <w:szCs w:val="24"/>
        </w:rPr>
      </w:pPr>
      <w:proofErr w:type="spellStart"/>
      <w:r w:rsidRPr="003C081E">
        <w:rPr>
          <w:sz w:val="24"/>
          <w:szCs w:val="24"/>
        </w:rPr>
        <w:t>SpZn</w:t>
      </w:r>
      <w:proofErr w:type="spellEnd"/>
      <w:r w:rsidRPr="003C081E">
        <w:rPr>
          <w:sz w:val="24"/>
          <w:szCs w:val="24"/>
        </w:rPr>
        <w:t xml:space="preserve">.: </w:t>
      </w:r>
      <w:r w:rsidR="003C081E" w:rsidRPr="003C081E">
        <w:rPr>
          <w:sz w:val="24"/>
          <w:szCs w:val="24"/>
        </w:rPr>
        <w:t>KÚOK/66169/2014/OŽPZ/7232</w:t>
      </w:r>
    </w:p>
    <w:p w:rsidR="00C84021" w:rsidRPr="008846FE" w:rsidRDefault="00C84021" w:rsidP="00B31D43">
      <w:pPr>
        <w:pStyle w:val="Hlavikabezznakuj"/>
        <w:tabs>
          <w:tab w:val="left" w:pos="4820"/>
        </w:tabs>
        <w:spacing w:after="0"/>
        <w:rPr>
          <w:sz w:val="24"/>
          <w:szCs w:val="24"/>
        </w:rPr>
      </w:pPr>
      <w:proofErr w:type="spellStart"/>
      <w:r w:rsidRPr="008846FE">
        <w:rPr>
          <w:sz w:val="24"/>
          <w:szCs w:val="24"/>
        </w:rPr>
        <w:t>Sp</w:t>
      </w:r>
      <w:proofErr w:type="spellEnd"/>
      <w:r w:rsidRPr="008846FE">
        <w:rPr>
          <w:sz w:val="24"/>
          <w:szCs w:val="24"/>
        </w:rPr>
        <w:t xml:space="preserve">. a skart. </w:t>
      </w:r>
      <w:proofErr w:type="gramStart"/>
      <w:r w:rsidRPr="008846FE">
        <w:rPr>
          <w:sz w:val="24"/>
          <w:szCs w:val="24"/>
        </w:rPr>
        <w:t>znak</w:t>
      </w:r>
      <w:proofErr w:type="gramEnd"/>
      <w:r w:rsidRPr="008846FE">
        <w:rPr>
          <w:sz w:val="24"/>
          <w:szCs w:val="24"/>
        </w:rPr>
        <w:t xml:space="preserve">: </w:t>
      </w:r>
      <w:r w:rsidR="003D63D5" w:rsidRPr="008846FE">
        <w:rPr>
          <w:sz w:val="24"/>
          <w:szCs w:val="24"/>
        </w:rPr>
        <w:t>202</w:t>
      </w:r>
      <w:r w:rsidRPr="008846FE">
        <w:rPr>
          <w:sz w:val="24"/>
          <w:szCs w:val="24"/>
        </w:rPr>
        <w:t>-V5</w:t>
      </w:r>
    </w:p>
    <w:tbl>
      <w:tblPr>
        <w:tblW w:w="109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678"/>
      </w:tblGrid>
      <w:tr w:rsidR="0025587E" w:rsidRPr="00D22D56" w:rsidTr="003C081E">
        <w:tc>
          <w:tcPr>
            <w:tcW w:w="6307" w:type="dxa"/>
          </w:tcPr>
          <w:p w:rsidR="00C84021" w:rsidRPr="00D22D56" w:rsidRDefault="00C84021" w:rsidP="004D5A38">
            <w:pPr>
              <w:pStyle w:val="Hlavikaadresapjemce"/>
              <w:rPr>
                <w:rFonts w:cs="Arial"/>
                <w:szCs w:val="24"/>
              </w:rPr>
            </w:pPr>
            <w:r w:rsidRPr="00D22D56">
              <w:rPr>
                <w:rFonts w:cs="Arial"/>
                <w:szCs w:val="24"/>
              </w:rPr>
              <w:t>Vyřizuje: Ing.</w:t>
            </w:r>
            <w:r w:rsidR="00667BA0" w:rsidRPr="00D22D56">
              <w:rPr>
                <w:rFonts w:cs="Arial"/>
                <w:szCs w:val="24"/>
              </w:rPr>
              <w:t xml:space="preserve"> </w:t>
            </w:r>
            <w:r w:rsidR="00672E85">
              <w:rPr>
                <w:rFonts w:cs="Arial"/>
                <w:szCs w:val="24"/>
              </w:rPr>
              <w:t xml:space="preserve">Zdeňka </w:t>
            </w:r>
            <w:proofErr w:type="spellStart"/>
            <w:r w:rsidR="00672E85">
              <w:rPr>
                <w:rFonts w:cs="Arial"/>
                <w:szCs w:val="24"/>
              </w:rPr>
              <w:t>Kotrášová</w:t>
            </w:r>
            <w:proofErr w:type="spellEnd"/>
            <w:r w:rsidR="00672E85">
              <w:rPr>
                <w:rFonts w:cs="Arial"/>
                <w:szCs w:val="24"/>
              </w:rPr>
              <w:t>, Ph.D.</w:t>
            </w:r>
          </w:p>
          <w:p w:rsidR="00C84021" w:rsidRPr="00D22D56" w:rsidRDefault="00667BA0" w:rsidP="004D5A38">
            <w:pPr>
              <w:pStyle w:val="Hlavikaadresapjemce"/>
              <w:rPr>
                <w:rFonts w:cs="Arial"/>
                <w:szCs w:val="24"/>
              </w:rPr>
            </w:pPr>
            <w:r w:rsidRPr="00D22D56">
              <w:rPr>
                <w:rFonts w:cs="Arial"/>
                <w:szCs w:val="24"/>
              </w:rPr>
              <w:t xml:space="preserve">Tel.: 585 508 </w:t>
            </w:r>
            <w:r w:rsidR="00672E85">
              <w:rPr>
                <w:rFonts w:cs="Arial"/>
                <w:szCs w:val="24"/>
              </w:rPr>
              <w:t>644</w:t>
            </w:r>
          </w:p>
          <w:p w:rsidR="00C84021" w:rsidRPr="00D22D56" w:rsidRDefault="00C84021" w:rsidP="004D5A38">
            <w:pPr>
              <w:pStyle w:val="Hlavikabezznakuvyizuje"/>
              <w:spacing w:after="0"/>
              <w:rPr>
                <w:rFonts w:cs="Arial"/>
                <w:szCs w:val="24"/>
              </w:rPr>
            </w:pPr>
            <w:r w:rsidRPr="00D22D56">
              <w:rPr>
                <w:rFonts w:cs="Arial"/>
                <w:szCs w:val="24"/>
              </w:rPr>
              <w:t>Fax: 5</w:t>
            </w:r>
            <w:r w:rsidR="00667BA0" w:rsidRPr="00D22D56">
              <w:rPr>
                <w:rFonts w:cs="Arial"/>
                <w:szCs w:val="24"/>
              </w:rPr>
              <w:t>85 508 424</w:t>
            </w:r>
          </w:p>
          <w:p w:rsidR="00C84021" w:rsidRPr="00D22D56" w:rsidRDefault="00667BA0" w:rsidP="00672E85">
            <w:pPr>
              <w:pStyle w:val="Hlavikabezznakuvyizuje"/>
              <w:spacing w:after="0"/>
              <w:rPr>
                <w:rFonts w:cs="Arial"/>
                <w:szCs w:val="24"/>
              </w:rPr>
            </w:pPr>
            <w:r w:rsidRPr="00D22D56">
              <w:rPr>
                <w:rFonts w:cs="Arial"/>
                <w:szCs w:val="24"/>
              </w:rPr>
              <w:t xml:space="preserve">E-mail: </w:t>
            </w:r>
            <w:r w:rsidR="00672E85">
              <w:rPr>
                <w:rFonts w:cs="Arial"/>
                <w:szCs w:val="24"/>
              </w:rPr>
              <w:t>z.kotrasova</w:t>
            </w:r>
            <w:r w:rsidR="00C84021" w:rsidRPr="00D22D56">
              <w:rPr>
                <w:rFonts w:cs="Arial"/>
                <w:szCs w:val="24"/>
              </w:rPr>
              <w:t>@kr-olomoucky.cz</w:t>
            </w:r>
          </w:p>
        </w:tc>
        <w:tc>
          <w:tcPr>
            <w:tcW w:w="4678" w:type="dxa"/>
            <w:shd w:val="clear" w:color="auto" w:fill="auto"/>
          </w:tcPr>
          <w:p w:rsidR="00450E4E" w:rsidRPr="003C081E" w:rsidRDefault="00672E85" w:rsidP="00450E4E">
            <w:pPr>
              <w:widowControl w:val="0"/>
              <w:overflowPunct/>
              <w:autoSpaceDE/>
              <w:autoSpaceDN/>
              <w:adjustRightInd/>
              <w:rPr>
                <w:rFonts w:ascii="Arial" w:hAnsi="Arial"/>
                <w:sz w:val="24"/>
              </w:rPr>
            </w:pPr>
            <w:r w:rsidRPr="003C081E">
              <w:rPr>
                <w:rFonts w:ascii="Arial" w:hAnsi="Arial"/>
                <w:sz w:val="24"/>
              </w:rPr>
              <w:t xml:space="preserve">Městský úřad </w:t>
            </w:r>
            <w:r w:rsidR="00723A8C" w:rsidRPr="003C081E">
              <w:rPr>
                <w:rFonts w:ascii="Arial" w:hAnsi="Arial"/>
                <w:sz w:val="24"/>
              </w:rPr>
              <w:t>Hranice</w:t>
            </w:r>
          </w:p>
          <w:p w:rsidR="003C081E" w:rsidRDefault="00672E85" w:rsidP="00450E4E">
            <w:pPr>
              <w:widowControl w:val="0"/>
              <w:overflowPunct/>
              <w:autoSpaceDE/>
              <w:autoSpaceDN/>
              <w:adjustRightInd/>
              <w:rPr>
                <w:rFonts w:ascii="Arial" w:hAnsi="Arial"/>
                <w:sz w:val="24"/>
              </w:rPr>
            </w:pPr>
            <w:r w:rsidRPr="003C081E">
              <w:rPr>
                <w:rFonts w:ascii="Arial" w:hAnsi="Arial"/>
                <w:sz w:val="24"/>
              </w:rPr>
              <w:t xml:space="preserve">Odbor </w:t>
            </w:r>
            <w:r w:rsidR="00723A8C" w:rsidRPr="003C081E">
              <w:rPr>
                <w:rFonts w:ascii="Arial" w:hAnsi="Arial"/>
                <w:sz w:val="24"/>
              </w:rPr>
              <w:t xml:space="preserve">stavební úřad, životní </w:t>
            </w:r>
          </w:p>
          <w:p w:rsidR="00450E4E" w:rsidRPr="003C081E" w:rsidRDefault="00723A8C" w:rsidP="00450E4E">
            <w:pPr>
              <w:widowControl w:val="0"/>
              <w:overflowPunct/>
              <w:autoSpaceDE/>
              <w:autoSpaceDN/>
              <w:adjustRightInd/>
              <w:rPr>
                <w:rFonts w:ascii="Arial" w:hAnsi="Arial"/>
                <w:sz w:val="24"/>
              </w:rPr>
            </w:pPr>
            <w:r w:rsidRPr="003C081E">
              <w:rPr>
                <w:rFonts w:ascii="Arial" w:hAnsi="Arial"/>
                <w:sz w:val="24"/>
              </w:rPr>
              <w:t>prostředí a dopravy</w:t>
            </w:r>
          </w:p>
          <w:p w:rsidR="00723A8C" w:rsidRPr="003C081E" w:rsidRDefault="00723A8C" w:rsidP="00450E4E">
            <w:pPr>
              <w:widowControl w:val="0"/>
              <w:overflowPunct/>
              <w:autoSpaceDE/>
              <w:autoSpaceDN/>
              <w:adjustRightInd/>
              <w:rPr>
                <w:rFonts w:ascii="Arial" w:hAnsi="Arial"/>
                <w:sz w:val="24"/>
              </w:rPr>
            </w:pPr>
            <w:r w:rsidRPr="003C081E">
              <w:rPr>
                <w:rFonts w:ascii="Arial" w:hAnsi="Arial"/>
                <w:sz w:val="24"/>
              </w:rPr>
              <w:t>Oddělení územního plánování</w:t>
            </w:r>
          </w:p>
          <w:p w:rsidR="00450E4E" w:rsidRPr="003C081E" w:rsidRDefault="00723A8C" w:rsidP="00450E4E">
            <w:pPr>
              <w:widowControl w:val="0"/>
              <w:overflowPunct/>
              <w:autoSpaceDE/>
              <w:autoSpaceDN/>
              <w:adjustRightInd/>
              <w:rPr>
                <w:rFonts w:ascii="Arial" w:hAnsi="Arial"/>
                <w:sz w:val="24"/>
              </w:rPr>
            </w:pPr>
            <w:r w:rsidRPr="003C081E">
              <w:rPr>
                <w:rFonts w:ascii="Arial" w:hAnsi="Arial"/>
                <w:sz w:val="24"/>
              </w:rPr>
              <w:t>Pernštejnské náměstí 1</w:t>
            </w:r>
          </w:p>
          <w:p w:rsidR="00C84021" w:rsidRPr="002009FA" w:rsidRDefault="003C081E" w:rsidP="00450E4E">
            <w:pPr>
              <w:pStyle w:val="Adresapjemce"/>
              <w:spacing w:after="0"/>
              <w:rPr>
                <w:szCs w:val="24"/>
                <w:highlight w:val="yellow"/>
              </w:rPr>
            </w:pPr>
            <w:r w:rsidRPr="003C081E">
              <w:t xml:space="preserve">753 01 </w:t>
            </w:r>
            <w:r w:rsidR="00723A8C" w:rsidRPr="003C081E">
              <w:t xml:space="preserve">Hranice </w:t>
            </w:r>
          </w:p>
        </w:tc>
      </w:tr>
    </w:tbl>
    <w:p w:rsidR="0062589B" w:rsidRPr="00D22D56" w:rsidRDefault="0062589B" w:rsidP="00667BA0">
      <w:pPr>
        <w:jc w:val="center"/>
        <w:rPr>
          <w:rFonts w:ascii="Arial" w:hAnsi="Arial"/>
          <w:b/>
          <w:sz w:val="24"/>
          <w:szCs w:val="24"/>
        </w:rPr>
      </w:pPr>
    </w:p>
    <w:p w:rsidR="00BF1135" w:rsidRPr="00D22D56" w:rsidRDefault="00BF1135" w:rsidP="00667BA0">
      <w:pPr>
        <w:jc w:val="center"/>
        <w:rPr>
          <w:rFonts w:ascii="Arial" w:hAnsi="Arial"/>
          <w:b/>
          <w:sz w:val="24"/>
          <w:szCs w:val="24"/>
        </w:rPr>
      </w:pPr>
      <w:r w:rsidRPr="00D22D56">
        <w:rPr>
          <w:rFonts w:ascii="Arial" w:hAnsi="Arial"/>
          <w:b/>
          <w:sz w:val="24"/>
          <w:szCs w:val="24"/>
        </w:rPr>
        <w:t>Návrh zadání</w:t>
      </w:r>
      <w:r w:rsidR="00450E4E" w:rsidRPr="00D22D56">
        <w:rPr>
          <w:rFonts w:ascii="Arial" w:hAnsi="Arial"/>
          <w:b/>
          <w:sz w:val="24"/>
          <w:szCs w:val="24"/>
        </w:rPr>
        <w:t xml:space="preserve"> </w:t>
      </w:r>
      <w:r w:rsidR="00264D33" w:rsidRPr="00D22D56">
        <w:rPr>
          <w:rFonts w:ascii="Arial" w:hAnsi="Arial"/>
          <w:b/>
          <w:sz w:val="24"/>
          <w:szCs w:val="24"/>
        </w:rPr>
        <w:t>územního plánu</w:t>
      </w:r>
      <w:r w:rsidR="00481C60" w:rsidRPr="00D22D56">
        <w:rPr>
          <w:rFonts w:ascii="Arial" w:hAnsi="Arial"/>
          <w:b/>
          <w:sz w:val="24"/>
          <w:szCs w:val="24"/>
        </w:rPr>
        <w:t xml:space="preserve"> </w:t>
      </w:r>
      <w:r w:rsidR="00795F86" w:rsidRPr="00D22D56">
        <w:rPr>
          <w:rFonts w:ascii="Arial" w:hAnsi="Arial"/>
          <w:b/>
          <w:sz w:val="24"/>
          <w:szCs w:val="24"/>
        </w:rPr>
        <w:t>–</w:t>
      </w:r>
      <w:r w:rsidR="00565901" w:rsidRPr="00D22D56">
        <w:rPr>
          <w:rFonts w:ascii="Arial" w:hAnsi="Arial"/>
          <w:b/>
          <w:sz w:val="24"/>
          <w:szCs w:val="24"/>
        </w:rPr>
        <w:t xml:space="preserve"> </w:t>
      </w:r>
      <w:r w:rsidR="002009FA">
        <w:rPr>
          <w:rFonts w:ascii="Arial" w:hAnsi="Arial"/>
          <w:b/>
          <w:sz w:val="24"/>
          <w:szCs w:val="24"/>
        </w:rPr>
        <w:t xml:space="preserve">Potštát </w:t>
      </w:r>
      <w:r w:rsidR="00795F86" w:rsidRPr="00D22D56">
        <w:rPr>
          <w:rFonts w:ascii="Arial" w:hAnsi="Arial"/>
          <w:b/>
          <w:sz w:val="24"/>
          <w:szCs w:val="24"/>
        </w:rPr>
        <w:t xml:space="preserve"> </w:t>
      </w:r>
      <w:r w:rsidR="00565901" w:rsidRPr="00D22D56">
        <w:rPr>
          <w:rFonts w:ascii="Arial" w:hAnsi="Arial"/>
          <w:b/>
          <w:sz w:val="24"/>
          <w:szCs w:val="24"/>
        </w:rPr>
        <w:t>- stanovisko</w:t>
      </w:r>
    </w:p>
    <w:p w:rsidR="004444E5" w:rsidRPr="00D22D56" w:rsidRDefault="004444E5" w:rsidP="00667BA0">
      <w:pPr>
        <w:jc w:val="center"/>
        <w:rPr>
          <w:rFonts w:ascii="Arial" w:hAnsi="Arial"/>
          <w:sz w:val="24"/>
          <w:szCs w:val="24"/>
        </w:rPr>
      </w:pPr>
    </w:p>
    <w:p w:rsidR="003E68CF" w:rsidRPr="00D22D56" w:rsidRDefault="00BB1D05" w:rsidP="001C6E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22D56">
        <w:rPr>
          <w:rFonts w:ascii="Arial" w:hAnsi="Arial"/>
          <w:sz w:val="24"/>
          <w:szCs w:val="24"/>
        </w:rPr>
        <w:t>Krajský úřad Olomouckého kraje, Odbor životního prostředí a zemědělství, v přenesené působnosti podle § 67 zák. č. 129/2000 Sb., o krajích, v platném znění, podle § 77a zák. č. 114/1992 Sb., o ochraně přírody a krajiny, v platném znění, podle § 22 zákona č. 100/2001 Sb., o posuzování vlivů na životní prostředí a o změně některých souvisejících zákonů (zákon o posuzování vlivů na životní prostředí), v platném znění, podle § 17a písm. a) zák. č. 334/1992 Sb., o ochraně zemědělského půdního fondu (ZPF), v platném znění, podle § 48a odst. 2 písm. a) zák. č. 289/1995 Sb., o lesích a o změně a doplnění některých zákonů (lesní zákon), v platném znění</w:t>
      </w:r>
      <w:r w:rsidR="003E78E5" w:rsidRPr="00D22D56">
        <w:rPr>
          <w:rFonts w:ascii="Arial" w:hAnsi="Arial"/>
          <w:sz w:val="24"/>
          <w:szCs w:val="24"/>
        </w:rPr>
        <w:t xml:space="preserve">, </w:t>
      </w:r>
      <w:r w:rsidR="0058466C" w:rsidRPr="00D22D56">
        <w:rPr>
          <w:rFonts w:ascii="Arial" w:hAnsi="Arial" w:cs="Arial"/>
          <w:sz w:val="24"/>
          <w:szCs w:val="24"/>
        </w:rPr>
        <w:t>dle § 27 odst. 1 písm. e) a dle § 11 odst. 2 písm. a) zákona č. 201/2012 Sb., o ochraně ovzduší</w:t>
      </w:r>
      <w:r w:rsidRPr="00D22D56">
        <w:rPr>
          <w:rFonts w:ascii="Arial" w:hAnsi="Arial"/>
          <w:sz w:val="24"/>
          <w:szCs w:val="24"/>
        </w:rPr>
        <w:t xml:space="preserve">, sděluje k návrhu zadání </w:t>
      </w:r>
      <w:r w:rsidR="0058466C" w:rsidRPr="00D22D56">
        <w:rPr>
          <w:rFonts w:ascii="Arial" w:hAnsi="Arial"/>
          <w:sz w:val="24"/>
          <w:szCs w:val="24"/>
        </w:rPr>
        <w:t>územního plánu</w:t>
      </w:r>
      <w:r w:rsidR="00481C60" w:rsidRPr="00D22D56">
        <w:rPr>
          <w:rFonts w:ascii="Arial" w:hAnsi="Arial"/>
          <w:sz w:val="24"/>
          <w:szCs w:val="24"/>
        </w:rPr>
        <w:t xml:space="preserve"> </w:t>
      </w:r>
      <w:r w:rsidR="0058466C" w:rsidRPr="00D22D56">
        <w:rPr>
          <w:rFonts w:ascii="Arial" w:hAnsi="Arial"/>
          <w:sz w:val="24"/>
          <w:szCs w:val="24"/>
        </w:rPr>
        <w:t xml:space="preserve">– </w:t>
      </w:r>
      <w:r w:rsidR="002009FA">
        <w:rPr>
          <w:rFonts w:ascii="Arial" w:hAnsi="Arial"/>
          <w:sz w:val="24"/>
          <w:szCs w:val="24"/>
        </w:rPr>
        <w:t>Potštát</w:t>
      </w:r>
      <w:r w:rsidR="009634FF" w:rsidRPr="00D22D56">
        <w:rPr>
          <w:rFonts w:ascii="Arial" w:hAnsi="Arial" w:cs="Arial"/>
          <w:sz w:val="24"/>
          <w:szCs w:val="24"/>
        </w:rPr>
        <w:t>:</w:t>
      </w:r>
    </w:p>
    <w:p w:rsidR="007862EF" w:rsidRDefault="00783CCF" w:rsidP="007862EF">
      <w:pPr>
        <w:pStyle w:val="Default"/>
        <w:spacing w:before="120"/>
        <w:jc w:val="both"/>
      </w:pPr>
      <w:r>
        <w:t>V ú</w:t>
      </w:r>
      <w:r w:rsidR="00672E85" w:rsidRPr="00783CCF">
        <w:t>zemní</w:t>
      </w:r>
      <w:r w:rsidR="00BA7384">
        <w:t>m</w:t>
      </w:r>
      <w:r w:rsidR="00672E85" w:rsidRPr="00783CCF">
        <w:t xml:space="preserve"> plán</w:t>
      </w:r>
      <w:r>
        <w:t>u</w:t>
      </w:r>
      <w:r w:rsidR="00672E85" w:rsidRPr="00783CCF">
        <w:t xml:space="preserve"> </w:t>
      </w:r>
      <w:r w:rsidR="002009FA">
        <w:t>Potštát</w:t>
      </w:r>
      <w:r w:rsidR="00152D2F" w:rsidRPr="00783CCF">
        <w:t xml:space="preserve"> bud</w:t>
      </w:r>
      <w:r w:rsidR="007D6644">
        <w:t>e</w:t>
      </w:r>
      <w:r w:rsidR="00152D2F" w:rsidRPr="00783CCF">
        <w:t xml:space="preserve"> </w:t>
      </w:r>
      <w:r w:rsidR="00BF3DA8">
        <w:t xml:space="preserve">v jednotlivých katastrálních územních </w:t>
      </w:r>
      <w:r w:rsidR="002D081E">
        <w:t>řešeno</w:t>
      </w:r>
      <w:r w:rsidR="00152D2F" w:rsidRPr="00783CCF">
        <w:t>:</w:t>
      </w:r>
    </w:p>
    <w:p w:rsidR="00FE5412" w:rsidRPr="007862EF" w:rsidRDefault="00FE5412" w:rsidP="007862EF">
      <w:pPr>
        <w:pStyle w:val="Default"/>
        <w:spacing w:before="120"/>
        <w:jc w:val="both"/>
      </w:pPr>
      <w:proofErr w:type="spellStart"/>
      <w:proofErr w:type="gramStart"/>
      <w:r w:rsidRPr="0015562A">
        <w:rPr>
          <w:b/>
        </w:rPr>
        <w:t>k.ú</w:t>
      </w:r>
      <w:proofErr w:type="spellEnd"/>
      <w:r w:rsidRPr="0015562A">
        <w:rPr>
          <w:b/>
        </w:rPr>
        <w:t>.</w:t>
      </w:r>
      <w:proofErr w:type="gramEnd"/>
      <w:r w:rsidRPr="0015562A">
        <w:rPr>
          <w:b/>
        </w:rPr>
        <w:t xml:space="preserve"> </w:t>
      </w:r>
      <w:proofErr w:type="spellStart"/>
      <w:r w:rsidRPr="0015562A">
        <w:rPr>
          <w:b/>
        </w:rPr>
        <w:t>Lipná</w:t>
      </w:r>
      <w:proofErr w:type="spellEnd"/>
    </w:p>
    <w:p w:rsidR="00FE5412" w:rsidRPr="002D081E" w:rsidRDefault="00FE5412" w:rsidP="002D081E">
      <w:pPr>
        <w:pStyle w:val="Odstavecseseznamem"/>
        <w:numPr>
          <w:ilvl w:val="0"/>
          <w:numId w:val="4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D081E">
        <w:rPr>
          <w:rFonts w:ascii="Arial" w:hAnsi="Arial" w:cs="Arial"/>
          <w:sz w:val="24"/>
          <w:szCs w:val="24"/>
        </w:rPr>
        <w:t>budou prověřeny zastavitelné plochy pro bydlení, navazující na zastavěné území a</w:t>
      </w:r>
      <w:r w:rsidR="002D081E">
        <w:rPr>
          <w:rFonts w:ascii="Arial" w:hAnsi="Arial" w:cs="Arial"/>
          <w:sz w:val="24"/>
          <w:szCs w:val="24"/>
        </w:rPr>
        <w:t> </w:t>
      </w:r>
      <w:r w:rsidRPr="002D081E">
        <w:rPr>
          <w:rFonts w:ascii="Arial" w:hAnsi="Arial" w:cs="Arial"/>
          <w:sz w:val="24"/>
          <w:szCs w:val="24"/>
        </w:rPr>
        <w:t>jejich dopravní napojení,</w:t>
      </w:r>
    </w:p>
    <w:p w:rsidR="00FE5412" w:rsidRPr="00110171" w:rsidRDefault="00FE5412" w:rsidP="002D081E">
      <w:pPr>
        <w:pStyle w:val="Odstavecseseznamem"/>
        <w:numPr>
          <w:ilvl w:val="0"/>
          <w:numId w:val="4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10171">
        <w:rPr>
          <w:rFonts w:ascii="Arial" w:hAnsi="Arial" w:cs="Arial"/>
          <w:sz w:val="24"/>
          <w:szCs w:val="24"/>
        </w:rPr>
        <w:t>budou prověřeny zastavitelné plochy pro obnovitelné zdroje energie, dle vydané</w:t>
      </w:r>
      <w:r w:rsidR="00110171">
        <w:rPr>
          <w:rFonts w:ascii="Arial" w:hAnsi="Arial" w:cs="Arial"/>
          <w:sz w:val="24"/>
          <w:szCs w:val="24"/>
        </w:rPr>
        <w:t xml:space="preserve"> </w:t>
      </w:r>
      <w:r w:rsidRPr="00110171">
        <w:rPr>
          <w:rFonts w:ascii="Arial" w:hAnsi="Arial" w:cs="Arial"/>
          <w:sz w:val="24"/>
          <w:szCs w:val="24"/>
        </w:rPr>
        <w:t>změny ÚP Potštát, další plochy nevymezovat,</w:t>
      </w:r>
    </w:p>
    <w:p w:rsidR="00FE5412" w:rsidRPr="00110171" w:rsidRDefault="00FE5412" w:rsidP="002D081E">
      <w:pPr>
        <w:pStyle w:val="Odstavecseseznamem"/>
        <w:numPr>
          <w:ilvl w:val="0"/>
          <w:numId w:val="4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10171">
        <w:rPr>
          <w:rFonts w:ascii="Arial" w:hAnsi="Arial" w:cs="Arial"/>
          <w:sz w:val="24"/>
          <w:szCs w:val="24"/>
        </w:rPr>
        <w:t>budou prověřeny zastavitelné plochy pro zemědělskou výrobu v jižní části</w:t>
      </w:r>
      <w:r w:rsidR="00110171">
        <w:rPr>
          <w:rFonts w:ascii="Arial" w:hAnsi="Arial" w:cs="Arial"/>
          <w:sz w:val="24"/>
          <w:szCs w:val="24"/>
        </w:rPr>
        <w:t xml:space="preserve"> </w:t>
      </w:r>
      <w:r w:rsidRPr="00110171">
        <w:rPr>
          <w:rFonts w:ascii="Arial" w:hAnsi="Arial" w:cs="Arial"/>
          <w:sz w:val="24"/>
          <w:szCs w:val="24"/>
        </w:rPr>
        <w:t>zastavěného území.</w:t>
      </w:r>
    </w:p>
    <w:p w:rsidR="00FE5412" w:rsidRPr="0015562A" w:rsidRDefault="00FE5412" w:rsidP="007862E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15562A">
        <w:rPr>
          <w:rFonts w:ascii="Arial" w:hAnsi="Arial" w:cs="Arial"/>
          <w:b/>
          <w:sz w:val="24"/>
          <w:szCs w:val="24"/>
        </w:rPr>
        <w:t>k.ú</w:t>
      </w:r>
      <w:proofErr w:type="spellEnd"/>
      <w:r w:rsidRPr="0015562A">
        <w:rPr>
          <w:rFonts w:ascii="Arial" w:hAnsi="Arial" w:cs="Arial"/>
          <w:b/>
          <w:sz w:val="24"/>
          <w:szCs w:val="24"/>
        </w:rPr>
        <w:t>.</w:t>
      </w:r>
      <w:proofErr w:type="gramEnd"/>
      <w:r w:rsidRPr="001556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562A">
        <w:rPr>
          <w:rFonts w:ascii="Arial" w:hAnsi="Arial" w:cs="Arial"/>
          <w:b/>
          <w:sz w:val="24"/>
          <w:szCs w:val="24"/>
        </w:rPr>
        <w:t>Kyžlířov</w:t>
      </w:r>
      <w:proofErr w:type="spellEnd"/>
    </w:p>
    <w:p w:rsidR="00FE5412" w:rsidRPr="00FE5412" w:rsidRDefault="00FE5412" w:rsidP="002D081E">
      <w:pPr>
        <w:pStyle w:val="Odstavecseseznamem"/>
        <w:numPr>
          <w:ilvl w:val="0"/>
          <w:numId w:val="4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FE5412">
        <w:rPr>
          <w:rFonts w:ascii="Arial" w:hAnsi="Arial" w:cs="Arial"/>
          <w:sz w:val="24"/>
          <w:szCs w:val="24"/>
        </w:rPr>
        <w:t>budou prověřeny zastavitelné plochy pro bydlení, navazující na zastavěné území a</w:t>
      </w:r>
      <w:r w:rsidR="002D081E">
        <w:rPr>
          <w:rFonts w:ascii="Arial" w:hAnsi="Arial" w:cs="Arial"/>
          <w:sz w:val="24"/>
          <w:szCs w:val="24"/>
        </w:rPr>
        <w:t> </w:t>
      </w:r>
      <w:r w:rsidRPr="00FE5412">
        <w:rPr>
          <w:rFonts w:ascii="Arial" w:hAnsi="Arial" w:cs="Arial"/>
          <w:sz w:val="24"/>
          <w:szCs w:val="24"/>
        </w:rPr>
        <w:t>jejich dopravní napojení,</w:t>
      </w:r>
    </w:p>
    <w:p w:rsidR="00FE5412" w:rsidRPr="002D081E" w:rsidRDefault="00FE5412" w:rsidP="002D081E">
      <w:pPr>
        <w:pStyle w:val="Odstavecseseznamem"/>
        <w:numPr>
          <w:ilvl w:val="0"/>
          <w:numId w:val="4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D081E">
        <w:rPr>
          <w:rFonts w:ascii="Arial" w:hAnsi="Arial" w:cs="Arial"/>
          <w:sz w:val="24"/>
          <w:szCs w:val="24"/>
        </w:rPr>
        <w:t>budou prověřeny zastavitelné plochy pro obnovitelné zdroje energie – zejména pro</w:t>
      </w:r>
      <w:r w:rsidR="002D081E">
        <w:rPr>
          <w:rFonts w:ascii="Arial" w:hAnsi="Arial" w:cs="Arial"/>
          <w:sz w:val="24"/>
          <w:szCs w:val="24"/>
        </w:rPr>
        <w:t xml:space="preserve"> </w:t>
      </w:r>
      <w:r w:rsidRPr="002D081E">
        <w:rPr>
          <w:rFonts w:ascii="Arial" w:hAnsi="Arial" w:cs="Arial"/>
          <w:sz w:val="24"/>
          <w:szCs w:val="24"/>
        </w:rPr>
        <w:t>větrné elektrárny dle vydaných změn ÚP Potštát, další plochy nenavrhovat.</w:t>
      </w:r>
    </w:p>
    <w:p w:rsidR="00FE5412" w:rsidRPr="0015562A" w:rsidRDefault="00FE5412" w:rsidP="007862E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15562A">
        <w:rPr>
          <w:rFonts w:ascii="Arial" w:hAnsi="Arial" w:cs="Arial"/>
          <w:b/>
          <w:sz w:val="24"/>
          <w:szCs w:val="24"/>
        </w:rPr>
        <w:t>k.ú</w:t>
      </w:r>
      <w:proofErr w:type="spellEnd"/>
      <w:r w:rsidRPr="0015562A">
        <w:rPr>
          <w:rFonts w:ascii="Arial" w:hAnsi="Arial" w:cs="Arial"/>
          <w:b/>
          <w:sz w:val="24"/>
          <w:szCs w:val="24"/>
        </w:rPr>
        <w:t>.</w:t>
      </w:r>
      <w:proofErr w:type="gramEnd"/>
      <w:r w:rsidRPr="0015562A">
        <w:rPr>
          <w:rFonts w:ascii="Arial" w:hAnsi="Arial" w:cs="Arial"/>
          <w:b/>
          <w:sz w:val="24"/>
          <w:szCs w:val="24"/>
        </w:rPr>
        <w:t xml:space="preserve"> Padesát Lánů</w:t>
      </w:r>
    </w:p>
    <w:p w:rsidR="00FE5412" w:rsidRPr="00110171" w:rsidRDefault="00FE5412" w:rsidP="002D081E">
      <w:pPr>
        <w:pStyle w:val="Odstavecseseznamem"/>
        <w:numPr>
          <w:ilvl w:val="0"/>
          <w:numId w:val="4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10171">
        <w:rPr>
          <w:rFonts w:ascii="Arial" w:hAnsi="Arial" w:cs="Arial"/>
          <w:sz w:val="24"/>
          <w:szCs w:val="24"/>
        </w:rPr>
        <w:t>bude prověřena možnost vymezení nových z</w:t>
      </w:r>
      <w:r w:rsidR="00110171">
        <w:rPr>
          <w:rFonts w:ascii="Arial" w:hAnsi="Arial" w:cs="Arial"/>
          <w:sz w:val="24"/>
          <w:szCs w:val="24"/>
        </w:rPr>
        <w:t xml:space="preserve">astavitelných ploch pro bydlení </w:t>
      </w:r>
      <w:r w:rsidRPr="00110171">
        <w:rPr>
          <w:rFonts w:ascii="Arial" w:hAnsi="Arial" w:cs="Arial"/>
          <w:sz w:val="24"/>
          <w:szCs w:val="24"/>
        </w:rPr>
        <w:t>navazujících na zastavěné území (zejména v jižní části) a jejich dopravní napojení,</w:t>
      </w:r>
    </w:p>
    <w:p w:rsidR="00FE5412" w:rsidRPr="002D081E" w:rsidRDefault="00FE5412" w:rsidP="002D081E">
      <w:pPr>
        <w:pStyle w:val="Odstavecseseznamem"/>
        <w:numPr>
          <w:ilvl w:val="0"/>
          <w:numId w:val="4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D081E">
        <w:rPr>
          <w:rFonts w:ascii="Arial" w:hAnsi="Arial" w:cs="Arial"/>
          <w:sz w:val="24"/>
          <w:szCs w:val="24"/>
        </w:rPr>
        <w:t>prověřit možnost rozšíření stávajícího sportovního areálu ve východní části</w:t>
      </w:r>
      <w:r w:rsidR="002D081E" w:rsidRPr="002D081E">
        <w:rPr>
          <w:rFonts w:ascii="Arial" w:hAnsi="Arial" w:cs="Arial"/>
          <w:sz w:val="24"/>
          <w:szCs w:val="24"/>
        </w:rPr>
        <w:t xml:space="preserve"> </w:t>
      </w:r>
      <w:r w:rsidRPr="002D081E">
        <w:rPr>
          <w:rFonts w:ascii="Arial" w:hAnsi="Arial" w:cs="Arial"/>
          <w:sz w:val="24"/>
          <w:szCs w:val="24"/>
        </w:rPr>
        <w:t>katastrálního území vymezením nových zastavitelných ploch pro rekreaci a sport</w:t>
      </w:r>
      <w:r w:rsidR="002D081E" w:rsidRPr="002D081E">
        <w:rPr>
          <w:rFonts w:ascii="Arial" w:hAnsi="Arial" w:cs="Arial"/>
          <w:sz w:val="24"/>
          <w:szCs w:val="24"/>
        </w:rPr>
        <w:t xml:space="preserve"> </w:t>
      </w:r>
      <w:r w:rsidRPr="002D081E">
        <w:rPr>
          <w:rFonts w:ascii="Arial" w:hAnsi="Arial" w:cs="Arial"/>
          <w:sz w:val="24"/>
          <w:szCs w:val="24"/>
        </w:rPr>
        <w:t>(sportovní areál s lyžařskou sjezdovkou a rybníkem pro umělé zasněžování,</w:t>
      </w:r>
      <w:r w:rsidR="002D081E">
        <w:rPr>
          <w:rFonts w:ascii="Arial" w:hAnsi="Arial" w:cs="Arial"/>
          <w:sz w:val="24"/>
          <w:szCs w:val="24"/>
        </w:rPr>
        <w:t xml:space="preserve"> </w:t>
      </w:r>
      <w:r w:rsidRPr="002D081E">
        <w:rPr>
          <w:rFonts w:ascii="Arial" w:hAnsi="Arial" w:cs="Arial"/>
          <w:sz w:val="24"/>
          <w:szCs w:val="24"/>
        </w:rPr>
        <w:t>případně koupání v létě),</w:t>
      </w:r>
    </w:p>
    <w:p w:rsidR="00FE5412" w:rsidRPr="002D081E" w:rsidRDefault="00FE5412" w:rsidP="002D081E">
      <w:pPr>
        <w:pStyle w:val="Odstavecseseznamem"/>
        <w:numPr>
          <w:ilvl w:val="0"/>
          <w:numId w:val="4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D081E">
        <w:rPr>
          <w:rFonts w:ascii="Arial" w:hAnsi="Arial" w:cs="Arial"/>
          <w:sz w:val="24"/>
          <w:szCs w:val="24"/>
        </w:rPr>
        <w:t>prověřit možnost vymezení zastavitelných ploch pro individuální rekreaci v</w:t>
      </w:r>
      <w:r w:rsidR="002D081E">
        <w:rPr>
          <w:rFonts w:ascii="Arial" w:hAnsi="Arial" w:cs="Arial"/>
          <w:sz w:val="24"/>
          <w:szCs w:val="24"/>
        </w:rPr>
        <w:t> </w:t>
      </w:r>
      <w:r w:rsidRPr="002D081E">
        <w:rPr>
          <w:rFonts w:ascii="Arial" w:hAnsi="Arial" w:cs="Arial"/>
          <w:sz w:val="24"/>
          <w:szCs w:val="24"/>
        </w:rPr>
        <w:t>oblasti</w:t>
      </w:r>
      <w:r w:rsidR="002D081E">
        <w:rPr>
          <w:rFonts w:ascii="Arial" w:hAnsi="Arial" w:cs="Arial"/>
          <w:sz w:val="24"/>
          <w:szCs w:val="24"/>
        </w:rPr>
        <w:t xml:space="preserve"> </w:t>
      </w:r>
      <w:r w:rsidRPr="002D081E">
        <w:rPr>
          <w:rFonts w:ascii="Arial" w:hAnsi="Arial" w:cs="Arial"/>
          <w:sz w:val="24"/>
          <w:szCs w:val="24"/>
        </w:rPr>
        <w:t>„</w:t>
      </w:r>
      <w:proofErr w:type="spellStart"/>
      <w:r w:rsidRPr="002D081E">
        <w:rPr>
          <w:rFonts w:ascii="Arial" w:hAnsi="Arial" w:cs="Arial"/>
          <w:sz w:val="24"/>
          <w:szCs w:val="24"/>
        </w:rPr>
        <w:t>Michalov</w:t>
      </w:r>
      <w:proofErr w:type="spellEnd"/>
      <w:r w:rsidRPr="002D081E">
        <w:rPr>
          <w:rFonts w:ascii="Arial" w:hAnsi="Arial" w:cs="Arial"/>
          <w:sz w:val="24"/>
          <w:szCs w:val="24"/>
        </w:rPr>
        <w:t>“.</w:t>
      </w:r>
    </w:p>
    <w:p w:rsidR="00FE5412" w:rsidRPr="0015562A" w:rsidRDefault="00FE5412" w:rsidP="007862E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15562A">
        <w:rPr>
          <w:rFonts w:ascii="Arial" w:hAnsi="Arial" w:cs="Arial"/>
          <w:b/>
          <w:sz w:val="24"/>
          <w:szCs w:val="24"/>
        </w:rPr>
        <w:lastRenderedPageBreak/>
        <w:t>k.ú</w:t>
      </w:r>
      <w:proofErr w:type="spellEnd"/>
      <w:r w:rsidRPr="0015562A">
        <w:rPr>
          <w:rFonts w:ascii="Arial" w:hAnsi="Arial" w:cs="Arial"/>
          <w:b/>
          <w:sz w:val="24"/>
          <w:szCs w:val="24"/>
        </w:rPr>
        <w:t>.</w:t>
      </w:r>
      <w:proofErr w:type="gramEnd"/>
      <w:r w:rsidRPr="001556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562A">
        <w:rPr>
          <w:rFonts w:ascii="Arial" w:hAnsi="Arial" w:cs="Arial"/>
          <w:b/>
          <w:sz w:val="24"/>
          <w:szCs w:val="24"/>
        </w:rPr>
        <w:t>Boškov</w:t>
      </w:r>
      <w:proofErr w:type="spellEnd"/>
    </w:p>
    <w:p w:rsidR="002D081E" w:rsidRPr="002D081E" w:rsidRDefault="00FE5412" w:rsidP="002D081E">
      <w:pPr>
        <w:pStyle w:val="Odstavecseseznamem"/>
        <w:numPr>
          <w:ilvl w:val="0"/>
          <w:numId w:val="4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D081E">
        <w:rPr>
          <w:rFonts w:ascii="Arial" w:hAnsi="Arial" w:cs="Arial"/>
          <w:sz w:val="24"/>
          <w:szCs w:val="24"/>
        </w:rPr>
        <w:t>prověřit možnost vymezení zastavitelné plochy pro zemědělskou výrobu</w:t>
      </w:r>
      <w:r w:rsidR="002D081E">
        <w:rPr>
          <w:rFonts w:ascii="Arial" w:hAnsi="Arial" w:cs="Arial"/>
          <w:sz w:val="24"/>
          <w:szCs w:val="24"/>
        </w:rPr>
        <w:t xml:space="preserve"> </w:t>
      </w:r>
      <w:r w:rsidRPr="002D081E">
        <w:rPr>
          <w:rFonts w:ascii="Arial" w:hAnsi="Arial" w:cs="Arial"/>
          <w:sz w:val="24"/>
          <w:szCs w:val="24"/>
        </w:rPr>
        <w:t>v</w:t>
      </w:r>
      <w:r w:rsidR="002D081E">
        <w:rPr>
          <w:rFonts w:ascii="Arial" w:hAnsi="Arial" w:cs="Arial"/>
          <w:sz w:val="24"/>
          <w:szCs w:val="24"/>
        </w:rPr>
        <w:t> </w:t>
      </w:r>
      <w:r w:rsidRPr="002D081E">
        <w:rPr>
          <w:rFonts w:ascii="Arial" w:hAnsi="Arial" w:cs="Arial"/>
          <w:sz w:val="24"/>
          <w:szCs w:val="24"/>
        </w:rPr>
        <w:t xml:space="preserve">severovýchodní části </w:t>
      </w:r>
      <w:proofErr w:type="spellStart"/>
      <w:proofErr w:type="gramStart"/>
      <w:r w:rsidRPr="002D081E">
        <w:rPr>
          <w:rFonts w:ascii="Arial" w:hAnsi="Arial" w:cs="Arial"/>
          <w:sz w:val="24"/>
          <w:szCs w:val="24"/>
        </w:rPr>
        <w:t>k.ú</w:t>
      </w:r>
      <w:proofErr w:type="spellEnd"/>
      <w:r w:rsidRPr="002D081E">
        <w:rPr>
          <w:rFonts w:ascii="Arial" w:hAnsi="Arial" w:cs="Arial"/>
          <w:sz w:val="24"/>
          <w:szCs w:val="24"/>
        </w:rPr>
        <w:t xml:space="preserve"> (navazující</w:t>
      </w:r>
      <w:proofErr w:type="gramEnd"/>
      <w:r w:rsidRPr="002D081E">
        <w:rPr>
          <w:rFonts w:ascii="Arial" w:hAnsi="Arial" w:cs="Arial"/>
          <w:sz w:val="24"/>
          <w:szCs w:val="24"/>
        </w:rPr>
        <w:t xml:space="preserve"> na stá</w:t>
      </w:r>
      <w:r w:rsidR="002D081E" w:rsidRPr="002D081E">
        <w:rPr>
          <w:rFonts w:ascii="Arial" w:hAnsi="Arial" w:cs="Arial"/>
          <w:sz w:val="24"/>
          <w:szCs w:val="24"/>
        </w:rPr>
        <w:t xml:space="preserve">vající plochy výroby) </w:t>
      </w:r>
    </w:p>
    <w:p w:rsidR="00FE5412" w:rsidRPr="002D081E" w:rsidRDefault="00FE5412" w:rsidP="002D081E">
      <w:pPr>
        <w:pStyle w:val="Odstavecseseznamem"/>
        <w:numPr>
          <w:ilvl w:val="0"/>
          <w:numId w:val="4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D081E">
        <w:rPr>
          <w:rFonts w:ascii="Arial" w:hAnsi="Arial" w:cs="Arial"/>
          <w:sz w:val="24"/>
          <w:szCs w:val="24"/>
        </w:rPr>
        <w:t>prověřit možnost vymezení vodních ploch zejména v severovýchodní a jižní části</w:t>
      </w:r>
      <w:r w:rsidR="002D08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D081E">
        <w:rPr>
          <w:rFonts w:ascii="Arial" w:hAnsi="Arial" w:cs="Arial"/>
          <w:sz w:val="24"/>
          <w:szCs w:val="24"/>
        </w:rPr>
        <w:t>k.ú</w:t>
      </w:r>
      <w:proofErr w:type="spellEnd"/>
      <w:r w:rsidRPr="002D081E">
        <w:rPr>
          <w:rFonts w:ascii="Arial" w:hAnsi="Arial" w:cs="Arial"/>
          <w:sz w:val="24"/>
          <w:szCs w:val="24"/>
        </w:rPr>
        <w:t>.</w:t>
      </w:r>
      <w:r w:rsidR="002D081E">
        <w:rPr>
          <w:rFonts w:ascii="Arial" w:hAnsi="Arial" w:cs="Arial"/>
          <w:sz w:val="24"/>
          <w:szCs w:val="24"/>
        </w:rPr>
        <w:t>,</w:t>
      </w:r>
      <w:proofErr w:type="gramEnd"/>
    </w:p>
    <w:p w:rsidR="00FE5412" w:rsidRPr="00FE5412" w:rsidRDefault="00FE5412" w:rsidP="002D081E">
      <w:pPr>
        <w:pStyle w:val="Odstavecseseznamem"/>
        <w:numPr>
          <w:ilvl w:val="0"/>
          <w:numId w:val="4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FE5412">
        <w:rPr>
          <w:rFonts w:ascii="Arial" w:hAnsi="Arial" w:cs="Arial"/>
          <w:sz w:val="24"/>
          <w:szCs w:val="24"/>
        </w:rPr>
        <w:t>v části „Kouty“ prověřit možnost vymezení plochy smíšené obytné.</w:t>
      </w:r>
    </w:p>
    <w:p w:rsidR="00FE5412" w:rsidRPr="0015562A" w:rsidRDefault="00FE5412" w:rsidP="007862E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15562A">
        <w:rPr>
          <w:rFonts w:ascii="Arial" w:hAnsi="Arial" w:cs="Arial"/>
          <w:b/>
          <w:sz w:val="24"/>
          <w:szCs w:val="24"/>
        </w:rPr>
        <w:t>k.ú</w:t>
      </w:r>
      <w:proofErr w:type="spellEnd"/>
      <w:r w:rsidRPr="0015562A">
        <w:rPr>
          <w:rFonts w:ascii="Arial" w:hAnsi="Arial" w:cs="Arial"/>
          <w:b/>
          <w:sz w:val="24"/>
          <w:szCs w:val="24"/>
        </w:rPr>
        <w:t>.</w:t>
      </w:r>
      <w:proofErr w:type="gramEnd"/>
      <w:r w:rsidRPr="0015562A">
        <w:rPr>
          <w:rFonts w:ascii="Arial" w:hAnsi="Arial" w:cs="Arial"/>
          <w:b/>
          <w:sz w:val="24"/>
          <w:szCs w:val="24"/>
        </w:rPr>
        <w:t xml:space="preserve"> Kovářov</w:t>
      </w:r>
    </w:p>
    <w:p w:rsidR="00FE5412" w:rsidRPr="002D081E" w:rsidRDefault="00FE5412" w:rsidP="002D081E">
      <w:pPr>
        <w:pStyle w:val="Odstavecseseznamem"/>
        <w:numPr>
          <w:ilvl w:val="0"/>
          <w:numId w:val="4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D081E">
        <w:rPr>
          <w:rFonts w:ascii="Arial" w:hAnsi="Arial" w:cs="Arial"/>
          <w:sz w:val="24"/>
          <w:szCs w:val="24"/>
        </w:rPr>
        <w:t>budou prověřeny zastavitelné plochy pro bydlení, navazující na zastavěné území</w:t>
      </w:r>
      <w:r w:rsidR="002D081E">
        <w:rPr>
          <w:rFonts w:ascii="Arial" w:hAnsi="Arial" w:cs="Arial"/>
          <w:sz w:val="24"/>
          <w:szCs w:val="24"/>
        </w:rPr>
        <w:t xml:space="preserve"> (</w:t>
      </w:r>
      <w:r w:rsidRPr="002D081E">
        <w:rPr>
          <w:rFonts w:ascii="Arial" w:hAnsi="Arial" w:cs="Arial"/>
          <w:sz w:val="24"/>
          <w:szCs w:val="24"/>
        </w:rPr>
        <w:t>zejména v jižní části) a jejich dopravní napojení.</w:t>
      </w:r>
    </w:p>
    <w:p w:rsidR="00FE5412" w:rsidRPr="0015562A" w:rsidRDefault="00FE5412" w:rsidP="007862E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15562A">
        <w:rPr>
          <w:rFonts w:ascii="Arial" w:hAnsi="Arial" w:cs="Arial"/>
          <w:b/>
          <w:sz w:val="24"/>
          <w:szCs w:val="24"/>
        </w:rPr>
        <w:t>k.ú</w:t>
      </w:r>
      <w:proofErr w:type="spellEnd"/>
      <w:r w:rsidRPr="0015562A">
        <w:rPr>
          <w:rFonts w:ascii="Arial" w:hAnsi="Arial" w:cs="Arial"/>
          <w:b/>
          <w:sz w:val="24"/>
          <w:szCs w:val="24"/>
        </w:rPr>
        <w:t>.</w:t>
      </w:r>
      <w:proofErr w:type="gramEnd"/>
      <w:r w:rsidRPr="0015562A">
        <w:rPr>
          <w:rFonts w:ascii="Arial" w:hAnsi="Arial" w:cs="Arial"/>
          <w:b/>
          <w:sz w:val="24"/>
          <w:szCs w:val="24"/>
        </w:rPr>
        <w:t xml:space="preserve"> Potštát-město, Potštát-Horní Předměstí, Potštát-Dolní Předměstí</w:t>
      </w:r>
    </w:p>
    <w:p w:rsidR="00FE5412" w:rsidRPr="002D081E" w:rsidRDefault="00FE5412" w:rsidP="002D081E">
      <w:pPr>
        <w:pStyle w:val="Odstavecseseznamem"/>
        <w:numPr>
          <w:ilvl w:val="0"/>
          <w:numId w:val="4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D081E">
        <w:rPr>
          <w:rFonts w:ascii="Arial" w:hAnsi="Arial" w:cs="Arial"/>
          <w:sz w:val="24"/>
          <w:szCs w:val="24"/>
        </w:rPr>
        <w:t>budou prověřeny zastavitelné plochy pro bydlení, navazující na zastavěné území</w:t>
      </w:r>
      <w:r w:rsidR="002D081E" w:rsidRPr="002D081E">
        <w:rPr>
          <w:rFonts w:ascii="Arial" w:hAnsi="Arial" w:cs="Arial"/>
          <w:sz w:val="24"/>
          <w:szCs w:val="24"/>
        </w:rPr>
        <w:t xml:space="preserve"> </w:t>
      </w:r>
      <w:r w:rsidRPr="002D081E">
        <w:rPr>
          <w:rFonts w:ascii="Arial" w:hAnsi="Arial" w:cs="Arial"/>
          <w:sz w:val="24"/>
          <w:szCs w:val="24"/>
        </w:rPr>
        <w:t xml:space="preserve">(zejména ve východní </w:t>
      </w:r>
      <w:proofErr w:type="spellStart"/>
      <w:proofErr w:type="gramStart"/>
      <w:r w:rsidRPr="002D081E">
        <w:rPr>
          <w:rFonts w:ascii="Arial" w:hAnsi="Arial" w:cs="Arial"/>
          <w:sz w:val="24"/>
          <w:szCs w:val="24"/>
        </w:rPr>
        <w:t>k.ú</w:t>
      </w:r>
      <w:proofErr w:type="spellEnd"/>
      <w:r w:rsidRPr="002D081E">
        <w:rPr>
          <w:rFonts w:ascii="Arial" w:hAnsi="Arial" w:cs="Arial"/>
          <w:sz w:val="24"/>
          <w:szCs w:val="24"/>
        </w:rPr>
        <w:t>.</w:t>
      </w:r>
      <w:proofErr w:type="gramEnd"/>
      <w:r w:rsidRPr="002D081E">
        <w:rPr>
          <w:rFonts w:ascii="Arial" w:hAnsi="Arial" w:cs="Arial"/>
          <w:sz w:val="24"/>
          <w:szCs w:val="24"/>
        </w:rPr>
        <w:t xml:space="preserve"> Potštát-město, v jihovýchodní části a severozápadní</w:t>
      </w:r>
      <w:r w:rsidR="002D081E">
        <w:rPr>
          <w:rFonts w:ascii="Arial" w:hAnsi="Arial" w:cs="Arial"/>
          <w:sz w:val="24"/>
          <w:szCs w:val="24"/>
        </w:rPr>
        <w:t xml:space="preserve"> </w:t>
      </w:r>
      <w:r w:rsidRPr="002D081E">
        <w:rPr>
          <w:rFonts w:ascii="Arial" w:hAnsi="Arial" w:cs="Arial"/>
          <w:sz w:val="24"/>
          <w:szCs w:val="24"/>
        </w:rPr>
        <w:t xml:space="preserve">části </w:t>
      </w:r>
      <w:proofErr w:type="spellStart"/>
      <w:proofErr w:type="gramStart"/>
      <w:r w:rsidRPr="002D081E">
        <w:rPr>
          <w:rFonts w:ascii="Arial" w:hAnsi="Arial" w:cs="Arial"/>
          <w:sz w:val="24"/>
          <w:szCs w:val="24"/>
        </w:rPr>
        <w:t>k.ú</w:t>
      </w:r>
      <w:proofErr w:type="spellEnd"/>
      <w:r w:rsidRPr="002D081E">
        <w:rPr>
          <w:rFonts w:ascii="Arial" w:hAnsi="Arial" w:cs="Arial"/>
          <w:sz w:val="24"/>
          <w:szCs w:val="24"/>
        </w:rPr>
        <w:t>.</w:t>
      </w:r>
      <w:proofErr w:type="gramEnd"/>
      <w:r w:rsidRPr="002D081E">
        <w:rPr>
          <w:rFonts w:ascii="Arial" w:hAnsi="Arial" w:cs="Arial"/>
          <w:sz w:val="24"/>
          <w:szCs w:val="24"/>
        </w:rPr>
        <w:t xml:space="preserve"> Horní Předměstí) a jejich dopravní napojení,</w:t>
      </w:r>
    </w:p>
    <w:p w:rsidR="004444E5" w:rsidRPr="002D081E" w:rsidRDefault="00FE5412" w:rsidP="002D081E">
      <w:pPr>
        <w:pStyle w:val="Odstavecseseznamem"/>
        <w:numPr>
          <w:ilvl w:val="0"/>
          <w:numId w:val="4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D081E">
        <w:rPr>
          <w:rFonts w:ascii="Arial" w:hAnsi="Arial" w:cs="Arial"/>
          <w:sz w:val="24"/>
          <w:szCs w:val="24"/>
        </w:rPr>
        <w:t>prověřit možnost vymezení zastavitelných ploch pro rekreaci v severozápadní části</w:t>
      </w:r>
      <w:r w:rsidR="002D08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D081E">
        <w:rPr>
          <w:rFonts w:ascii="Arial" w:hAnsi="Arial" w:cs="Arial"/>
          <w:sz w:val="24"/>
          <w:szCs w:val="24"/>
        </w:rPr>
        <w:t>k.ú</w:t>
      </w:r>
      <w:proofErr w:type="spellEnd"/>
      <w:r w:rsidRPr="002D081E">
        <w:rPr>
          <w:rFonts w:ascii="Arial" w:hAnsi="Arial" w:cs="Arial"/>
          <w:sz w:val="24"/>
          <w:szCs w:val="24"/>
        </w:rPr>
        <w:t>. navazující</w:t>
      </w:r>
      <w:proofErr w:type="gramEnd"/>
      <w:r w:rsidRPr="002D081E">
        <w:rPr>
          <w:rFonts w:ascii="Arial" w:hAnsi="Arial" w:cs="Arial"/>
          <w:sz w:val="24"/>
          <w:szCs w:val="24"/>
        </w:rPr>
        <w:t xml:space="preserve"> na zastavěné území.</w:t>
      </w:r>
    </w:p>
    <w:p w:rsidR="004444E5" w:rsidRPr="00D22D56" w:rsidRDefault="004444E5" w:rsidP="002D081E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:rsidR="00C9201C" w:rsidRPr="00D22D56" w:rsidRDefault="00C9201C" w:rsidP="00667BA0">
      <w:pPr>
        <w:pStyle w:val="odstavec0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 w:rsidRPr="00D22D56">
        <w:rPr>
          <w:rFonts w:ascii="Arial" w:hAnsi="Arial" w:cs="Arial"/>
          <w:b/>
          <w:u w:val="single"/>
        </w:rPr>
        <w:t>Ochrana přírody</w:t>
      </w:r>
      <w:r w:rsidRPr="00D22D56">
        <w:rPr>
          <w:rFonts w:ascii="Arial" w:hAnsi="Arial" w:cs="Arial"/>
        </w:rPr>
        <w:t xml:space="preserve"> </w:t>
      </w:r>
      <w:r w:rsidRPr="00D22D56">
        <w:rPr>
          <w:rFonts w:ascii="Arial" w:hAnsi="Arial" w:cs="Arial"/>
          <w:b/>
          <w:i/>
        </w:rPr>
        <w:t>(</w:t>
      </w:r>
      <w:r w:rsidR="004906A4" w:rsidRPr="00D22D56">
        <w:rPr>
          <w:rFonts w:ascii="Arial" w:hAnsi="Arial" w:cs="Arial"/>
          <w:b/>
          <w:i/>
        </w:rPr>
        <w:t>Ing. Petr Axman</w:t>
      </w:r>
      <w:r w:rsidR="008B32D5" w:rsidRPr="00D22D56">
        <w:rPr>
          <w:rFonts w:ascii="Arial" w:hAnsi="Arial" w:cs="Arial"/>
          <w:b/>
          <w:i/>
        </w:rPr>
        <w:t xml:space="preserve">, </w:t>
      </w:r>
      <w:r w:rsidR="00CB71FA" w:rsidRPr="00D22D56">
        <w:rPr>
          <w:rFonts w:ascii="Arial" w:hAnsi="Arial" w:cs="Arial"/>
          <w:b/>
          <w:i/>
        </w:rPr>
        <w:t xml:space="preserve">RNDr. </w:t>
      </w:r>
      <w:r w:rsidR="00783CCF">
        <w:rPr>
          <w:rFonts w:ascii="Arial" w:hAnsi="Arial" w:cs="Arial"/>
          <w:b/>
          <w:i/>
        </w:rPr>
        <w:t>Miroslava Kudýnová</w:t>
      </w:r>
      <w:r w:rsidR="004906A4" w:rsidRPr="00D22D56">
        <w:rPr>
          <w:rFonts w:ascii="Arial" w:hAnsi="Arial" w:cs="Arial"/>
          <w:b/>
          <w:i/>
        </w:rPr>
        <w:t>):</w:t>
      </w:r>
    </w:p>
    <w:p w:rsidR="002009FA" w:rsidRPr="002009FA" w:rsidRDefault="002009FA" w:rsidP="007862EF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009FA">
        <w:rPr>
          <w:rFonts w:ascii="Arial" w:hAnsi="Arial"/>
          <w:sz w:val="24"/>
          <w:szCs w:val="24"/>
        </w:rPr>
        <w:t xml:space="preserve">Krajský úřad Olomouckého kraje, odbor životního prostředí a zemědělství, jako orgán ochrany přírody, příslušný podle § 77a odst. 4 písm. n) zákona č. 114/1992 Sb., o ochraně přírody a krajiny, ve znění pozdějších předpisů (dále jen „zákon“), po posouzení  koncepce </w:t>
      </w:r>
      <w:r w:rsidRPr="002009FA">
        <w:rPr>
          <w:rFonts w:ascii="Arial" w:hAnsi="Arial"/>
          <w:b/>
          <w:bCs/>
          <w:sz w:val="24"/>
          <w:szCs w:val="24"/>
        </w:rPr>
        <w:t>„Návrh zadání územního plánu Potštát"</w:t>
      </w:r>
      <w:r w:rsidRPr="002009FA">
        <w:rPr>
          <w:rFonts w:ascii="Arial" w:hAnsi="Arial"/>
          <w:sz w:val="24"/>
          <w:szCs w:val="24"/>
        </w:rPr>
        <w:t> </w:t>
      </w:r>
      <w:r w:rsidRPr="002009FA">
        <w:rPr>
          <w:rFonts w:ascii="Arial" w:hAnsi="Arial"/>
          <w:b/>
          <w:bCs/>
          <w:sz w:val="24"/>
          <w:szCs w:val="24"/>
        </w:rPr>
        <w:t xml:space="preserve"> </w:t>
      </w:r>
      <w:r w:rsidRPr="002009FA">
        <w:rPr>
          <w:rFonts w:ascii="Arial" w:hAnsi="Arial"/>
          <w:sz w:val="24"/>
          <w:szCs w:val="24"/>
        </w:rPr>
        <w:t>vydává v souladu s § 45i odst. 1 zákona toto stanovisko:</w:t>
      </w:r>
      <w:r w:rsidR="007862EF">
        <w:rPr>
          <w:rFonts w:ascii="Arial" w:hAnsi="Arial"/>
          <w:sz w:val="24"/>
          <w:szCs w:val="24"/>
        </w:rPr>
        <w:t xml:space="preserve"> </w:t>
      </w:r>
      <w:r w:rsidRPr="002009FA">
        <w:rPr>
          <w:rFonts w:ascii="Arial" w:hAnsi="Arial" w:cs="Arial"/>
          <w:color w:val="000000"/>
          <w:sz w:val="24"/>
          <w:szCs w:val="24"/>
        </w:rPr>
        <w:t xml:space="preserve">Předložená koncepce </w:t>
      </w:r>
      <w:r w:rsidRPr="002009FA">
        <w:rPr>
          <w:rFonts w:ascii="Arial" w:hAnsi="Arial" w:cs="Arial"/>
          <w:b/>
          <w:bCs/>
          <w:color w:val="000000"/>
          <w:sz w:val="24"/>
          <w:szCs w:val="24"/>
        </w:rPr>
        <w:t>nemůže mít</w:t>
      </w:r>
      <w:r w:rsidRPr="002009FA">
        <w:rPr>
          <w:rFonts w:ascii="Arial" w:hAnsi="Arial" w:cs="Arial"/>
          <w:color w:val="000000"/>
          <w:sz w:val="24"/>
          <w:szCs w:val="24"/>
        </w:rPr>
        <w:t xml:space="preserve"> samostatně nebo ve spojení s jinými koncepcemi </w:t>
      </w:r>
      <w:r w:rsidRPr="002009FA">
        <w:rPr>
          <w:rFonts w:ascii="Arial" w:hAnsi="Arial" w:cs="Arial"/>
          <w:b/>
          <w:bCs/>
          <w:color w:val="000000"/>
          <w:sz w:val="24"/>
          <w:szCs w:val="24"/>
        </w:rPr>
        <w:t>významný vliv</w:t>
      </w:r>
      <w:r w:rsidRPr="002009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62EF">
        <w:rPr>
          <w:rFonts w:ascii="Arial" w:hAnsi="Arial" w:cs="Arial"/>
          <w:b/>
          <w:color w:val="000000"/>
          <w:sz w:val="24"/>
          <w:szCs w:val="24"/>
        </w:rPr>
        <w:t>na</w:t>
      </w:r>
      <w:r w:rsidRPr="002009FA">
        <w:rPr>
          <w:rFonts w:ascii="Arial" w:hAnsi="Arial" w:cs="Arial"/>
          <w:color w:val="000000"/>
          <w:sz w:val="24"/>
          <w:szCs w:val="24"/>
        </w:rPr>
        <w:t xml:space="preserve"> příznivý stav předmětu ochrany nebo celistvost </w:t>
      </w:r>
      <w:r w:rsidRPr="007862EF">
        <w:rPr>
          <w:rFonts w:ascii="Arial" w:hAnsi="Arial" w:cs="Arial"/>
          <w:b/>
          <w:color w:val="000000"/>
          <w:sz w:val="24"/>
          <w:szCs w:val="24"/>
        </w:rPr>
        <w:t>evropsky významné lokality nebo ptačí oblasti.</w:t>
      </w:r>
    </w:p>
    <w:p w:rsidR="002009FA" w:rsidRPr="004D6517" w:rsidRDefault="002009FA" w:rsidP="002009FA">
      <w:pPr>
        <w:jc w:val="both"/>
        <w:rPr>
          <w:rFonts w:cs="Arial"/>
          <w:color w:val="000000"/>
        </w:rPr>
      </w:pPr>
      <w:r w:rsidRPr="004D6517">
        <w:rPr>
          <w:rFonts w:cs="Arial"/>
          <w:color w:val="000000"/>
        </w:rPr>
        <w:t> </w:t>
      </w:r>
    </w:p>
    <w:p w:rsidR="002009FA" w:rsidRPr="002009FA" w:rsidRDefault="002009FA" w:rsidP="002009FA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2009FA">
        <w:rPr>
          <w:rFonts w:ascii="Arial" w:hAnsi="Arial" w:cs="Arial"/>
          <w:color w:val="000000"/>
          <w:sz w:val="24"/>
          <w:szCs w:val="24"/>
          <w:u w:val="single"/>
        </w:rPr>
        <w:t>Zdůvodnění:</w:t>
      </w:r>
    </w:p>
    <w:p w:rsidR="002009FA" w:rsidRPr="002009FA" w:rsidRDefault="002009FA" w:rsidP="002009F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009FA">
        <w:rPr>
          <w:rFonts w:ascii="Arial" w:hAnsi="Arial" w:cs="Arial"/>
          <w:color w:val="000000"/>
          <w:sz w:val="24"/>
          <w:szCs w:val="24"/>
        </w:rPr>
        <w:t xml:space="preserve">Úkolem územního plánu je stanovení koncepce rozvoje území, včetně urbanistické koncepce s ohledem na hodnoty a podmínky daného území, v tomto případě správního území obce </w:t>
      </w:r>
      <w:r w:rsidRPr="002009FA">
        <w:rPr>
          <w:rStyle w:val="Siln"/>
          <w:rFonts w:ascii="Arial" w:hAnsi="Arial" w:cs="Arial"/>
          <w:b w:val="0"/>
          <w:color w:val="000000"/>
          <w:sz w:val="24"/>
          <w:szCs w:val="24"/>
        </w:rPr>
        <w:t>Potštát</w:t>
      </w:r>
      <w:r w:rsidRPr="002009FA">
        <w:rPr>
          <w:rFonts w:ascii="Arial" w:hAnsi="Arial" w:cs="Arial"/>
          <w:color w:val="000000"/>
          <w:sz w:val="24"/>
          <w:szCs w:val="24"/>
        </w:rPr>
        <w:t>. V těsné blízkosti hranic zájmového území se nachází tři lokality soustavy Natura 2000, ptačí oblast CZ0711019 Libavá s předmětem ochrany chřástal polní, EVL CZ0714133 Libavá se smíšenými předměty ochrany (24 biotopů a 3 živočišné druhy) a EVL CZ0713741 Soudkova štola s předmětem ochrany vrápenec malý. Po bližším seznámení se s obsahem posuzované koncepce orgán ochrany přírody došel k závěru, že vzhledem k charakteru koncepce, je možné významný negativní vliv této koncepce na celistvost evropsky významných lokalit a ptačích oblastí ve správní oblasti krajského úřadu vyloučit. Upozorňujeme, že konkrétní záměry v rámci této koncepce (např. stavby větrných elektráren, apod.) musí být před jejich realizací posuzovány samostatně v souladu s ustanovením §§ 45h a 45i výše uvedeného zákona.</w:t>
      </w:r>
    </w:p>
    <w:p w:rsidR="00152D2F" w:rsidRPr="001B759A" w:rsidRDefault="00152D2F" w:rsidP="00152D2F">
      <w:pPr>
        <w:pStyle w:val="Odstavec"/>
        <w:spacing w:after="0"/>
        <w:ind w:firstLine="0"/>
        <w:jc w:val="both"/>
        <w:rPr>
          <w:rFonts w:ascii="Arial" w:hAnsi="Arial" w:cs="Arial"/>
          <w:i/>
          <w:color w:val="000000"/>
        </w:rPr>
      </w:pPr>
    </w:p>
    <w:p w:rsidR="002009FA" w:rsidRPr="002009FA" w:rsidRDefault="008D294D" w:rsidP="002009FA">
      <w:pPr>
        <w:ind w:firstLine="567"/>
        <w:jc w:val="both"/>
        <w:rPr>
          <w:rFonts w:ascii="Arial" w:hAnsi="Arial"/>
          <w:sz w:val="24"/>
          <w:szCs w:val="24"/>
        </w:rPr>
      </w:pPr>
      <w:r w:rsidRPr="002009FA">
        <w:rPr>
          <w:rFonts w:ascii="Arial" w:hAnsi="Arial"/>
          <w:sz w:val="24"/>
          <w:szCs w:val="24"/>
        </w:rPr>
        <w:t xml:space="preserve">Vyjádření orgánu ochrany přírody podle § 77a vyjma § 45i zákona č. 114/1992 Sb., o ochraně přírody a krajiny, ve znění pozdějších předpisů na základě předložených dokladů: </w:t>
      </w:r>
      <w:r w:rsidR="002009FA" w:rsidRPr="002009FA">
        <w:rPr>
          <w:rFonts w:ascii="Arial" w:hAnsi="Arial"/>
          <w:sz w:val="24"/>
          <w:szCs w:val="24"/>
        </w:rPr>
        <w:t>K návrhu nejsou připomínky. K vymezení v </w:t>
      </w:r>
      <w:proofErr w:type="gramStart"/>
      <w:r w:rsidR="002009FA" w:rsidRPr="002009FA">
        <w:rPr>
          <w:rFonts w:ascii="Arial" w:hAnsi="Arial"/>
          <w:sz w:val="24"/>
          <w:szCs w:val="24"/>
        </w:rPr>
        <w:t>ÚP</w:t>
      </w:r>
      <w:proofErr w:type="gramEnd"/>
      <w:r w:rsidR="002009FA" w:rsidRPr="002009FA">
        <w:rPr>
          <w:rFonts w:ascii="Arial" w:hAnsi="Arial"/>
          <w:sz w:val="24"/>
          <w:szCs w:val="24"/>
        </w:rPr>
        <w:t xml:space="preserve"> se v zájmovém území nacházejí skladebné prvky nadregionálního a regionálního územního systému ekologické stability – nadregionální biokoridor K 144, regionální biocentrum 173 a regionální biokoridor 1523.</w:t>
      </w:r>
    </w:p>
    <w:p w:rsidR="00152D2F" w:rsidRPr="002009FA" w:rsidRDefault="00152D2F" w:rsidP="00152D2F">
      <w:pPr>
        <w:ind w:firstLine="567"/>
        <w:jc w:val="both"/>
        <w:rPr>
          <w:rFonts w:ascii="Arial" w:hAnsi="Arial"/>
          <w:sz w:val="24"/>
          <w:szCs w:val="24"/>
        </w:rPr>
      </w:pPr>
    </w:p>
    <w:p w:rsidR="00E34C80" w:rsidRPr="00D04CCD" w:rsidRDefault="00E34C80" w:rsidP="00667BA0">
      <w:pPr>
        <w:pStyle w:val="Default"/>
        <w:jc w:val="both"/>
        <w:rPr>
          <w:b/>
          <w:i/>
          <w:color w:val="auto"/>
        </w:rPr>
      </w:pPr>
      <w:r w:rsidRPr="00D04CCD">
        <w:rPr>
          <w:b/>
          <w:color w:val="auto"/>
          <w:u w:val="single"/>
        </w:rPr>
        <w:t>Posuzování vlivu na životní prostředí</w:t>
      </w:r>
      <w:r w:rsidRPr="00D04CCD">
        <w:rPr>
          <w:color w:val="auto"/>
        </w:rPr>
        <w:t xml:space="preserve"> </w:t>
      </w:r>
      <w:r w:rsidRPr="00D04CCD">
        <w:rPr>
          <w:b/>
          <w:i/>
          <w:color w:val="auto"/>
        </w:rPr>
        <w:t>(Ing.</w:t>
      </w:r>
      <w:r w:rsidR="001C6E06" w:rsidRPr="00D04CCD">
        <w:rPr>
          <w:b/>
          <w:i/>
          <w:color w:val="auto"/>
        </w:rPr>
        <w:t xml:space="preserve"> </w:t>
      </w:r>
      <w:r w:rsidR="00F454CE">
        <w:rPr>
          <w:b/>
          <w:i/>
          <w:color w:val="auto"/>
        </w:rPr>
        <w:t xml:space="preserve">Zdeňka </w:t>
      </w:r>
      <w:proofErr w:type="spellStart"/>
      <w:r w:rsidR="00F454CE">
        <w:rPr>
          <w:b/>
          <w:i/>
          <w:color w:val="auto"/>
        </w:rPr>
        <w:t>Kotrášová</w:t>
      </w:r>
      <w:proofErr w:type="spellEnd"/>
      <w:r w:rsidR="00F454CE">
        <w:rPr>
          <w:b/>
          <w:i/>
          <w:color w:val="auto"/>
        </w:rPr>
        <w:t>, Ph.D.</w:t>
      </w:r>
      <w:r w:rsidRPr="00D04CCD">
        <w:rPr>
          <w:b/>
          <w:i/>
          <w:color w:val="auto"/>
        </w:rPr>
        <w:t>):</w:t>
      </w:r>
    </w:p>
    <w:p w:rsidR="00110171" w:rsidRPr="009E023E" w:rsidRDefault="00110171" w:rsidP="001101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023E">
        <w:rPr>
          <w:rFonts w:ascii="Arial" w:hAnsi="Arial" w:cs="Arial"/>
          <w:sz w:val="24"/>
          <w:szCs w:val="24"/>
        </w:rPr>
        <w:t xml:space="preserve">Z posouzení obsahu návrhu zadání, na základě kritérií uvedených v příloze č. 8 zákona o posuzování vlivů na životní prostředí a vyjádření věcně příslušných oddělení odboru životního prostředí a zemědělství Krajského úřadu Olomouckého kraje, provedl krajský úřad, jako dotčený orgán ve smyslu stavebního zákona, posouzení vlivů územně </w:t>
      </w:r>
      <w:r w:rsidRPr="009E023E">
        <w:rPr>
          <w:rFonts w:ascii="Arial" w:hAnsi="Arial" w:cs="Arial"/>
          <w:sz w:val="24"/>
          <w:szCs w:val="24"/>
        </w:rPr>
        <w:lastRenderedPageBreak/>
        <w:t xml:space="preserve">plánovací dokumentace na životní prostředí podle § 10i odst. 3 zákona o posuzování vlivů na životní prostředí, s následujícím závěrem: </w:t>
      </w:r>
      <w:r w:rsidRPr="009E023E">
        <w:rPr>
          <w:rFonts w:ascii="Arial" w:hAnsi="Arial" w:cs="Arial"/>
          <w:b/>
          <w:i/>
          <w:sz w:val="24"/>
          <w:szCs w:val="24"/>
        </w:rPr>
        <w:t xml:space="preserve">„územní plán </w:t>
      </w:r>
      <w:r>
        <w:rPr>
          <w:rFonts w:ascii="Arial" w:hAnsi="Arial" w:cs="Arial"/>
          <w:b/>
          <w:i/>
          <w:sz w:val="24"/>
          <w:szCs w:val="24"/>
        </w:rPr>
        <w:t>Potštát</w:t>
      </w:r>
      <w:r w:rsidRPr="009E023E">
        <w:rPr>
          <w:rFonts w:ascii="Arial" w:hAnsi="Arial" w:cs="Arial"/>
          <w:b/>
          <w:i/>
          <w:sz w:val="24"/>
          <w:szCs w:val="24"/>
        </w:rPr>
        <w:t>“</w:t>
      </w:r>
      <w:r w:rsidRPr="009E023E">
        <w:rPr>
          <w:rFonts w:ascii="Arial" w:hAnsi="Arial" w:cs="Arial"/>
          <w:i/>
          <w:sz w:val="24"/>
          <w:szCs w:val="24"/>
        </w:rPr>
        <w:t xml:space="preserve"> </w:t>
      </w:r>
      <w:r w:rsidRPr="009E023E">
        <w:rPr>
          <w:rFonts w:ascii="Arial" w:hAnsi="Arial" w:cs="Arial"/>
          <w:b/>
          <w:sz w:val="24"/>
          <w:szCs w:val="24"/>
          <w:u w:val="single"/>
        </w:rPr>
        <w:t>je nezbytné a účelné komplexně posuzovat</w:t>
      </w:r>
      <w:r w:rsidRPr="009E023E">
        <w:rPr>
          <w:rFonts w:ascii="Arial" w:hAnsi="Arial" w:cs="Arial"/>
          <w:sz w:val="24"/>
          <w:szCs w:val="24"/>
        </w:rPr>
        <w:t xml:space="preserve"> z hlediska vlivů na životní prostředí.</w:t>
      </w:r>
    </w:p>
    <w:p w:rsidR="00110171" w:rsidRPr="009E023E" w:rsidRDefault="00110171" w:rsidP="00723A8C">
      <w:pPr>
        <w:spacing w:before="12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E023E">
        <w:rPr>
          <w:rFonts w:ascii="Arial" w:hAnsi="Arial" w:cs="Arial"/>
          <w:b/>
          <w:sz w:val="24"/>
          <w:szCs w:val="24"/>
        </w:rPr>
        <w:t xml:space="preserve">Nedílnou součástí řešení </w:t>
      </w:r>
      <w:r w:rsidRPr="009E023E">
        <w:rPr>
          <w:rFonts w:ascii="Arial" w:hAnsi="Arial" w:cs="Arial"/>
          <w:b/>
          <w:i/>
          <w:sz w:val="24"/>
          <w:szCs w:val="24"/>
        </w:rPr>
        <w:t xml:space="preserve">„územního plánu </w:t>
      </w:r>
      <w:r>
        <w:rPr>
          <w:rFonts w:ascii="Arial" w:hAnsi="Arial" w:cs="Arial"/>
          <w:b/>
          <w:i/>
          <w:sz w:val="24"/>
          <w:szCs w:val="24"/>
        </w:rPr>
        <w:t>Potštát</w:t>
      </w:r>
      <w:r w:rsidRPr="009E023E">
        <w:rPr>
          <w:rFonts w:ascii="Arial" w:hAnsi="Arial" w:cs="Arial"/>
          <w:b/>
          <w:i/>
          <w:sz w:val="24"/>
          <w:szCs w:val="24"/>
        </w:rPr>
        <w:t>“</w:t>
      </w:r>
      <w:r w:rsidRPr="009E023E">
        <w:rPr>
          <w:rFonts w:ascii="Arial" w:hAnsi="Arial" w:cs="Arial"/>
          <w:b/>
          <w:sz w:val="24"/>
          <w:szCs w:val="24"/>
        </w:rPr>
        <w:t xml:space="preserve"> v dalším stupni územně plánovací dokumentace bude: </w:t>
      </w:r>
    </w:p>
    <w:p w:rsidR="00110171" w:rsidRPr="009E023E" w:rsidRDefault="00110171" w:rsidP="00723A8C">
      <w:pPr>
        <w:spacing w:before="120"/>
        <w:ind w:firstLine="567"/>
        <w:jc w:val="both"/>
        <w:rPr>
          <w:rFonts w:ascii="Arial" w:hAnsi="Arial" w:cs="Arial"/>
          <w:sz w:val="24"/>
          <w:szCs w:val="24"/>
        </w:rPr>
      </w:pPr>
      <w:r w:rsidRPr="009E023E">
        <w:rPr>
          <w:rFonts w:ascii="Arial" w:hAnsi="Arial" w:cs="Arial"/>
          <w:b/>
          <w:sz w:val="24"/>
          <w:szCs w:val="24"/>
        </w:rPr>
        <w:t xml:space="preserve">Vyhodnocení vlivů územního plánu na životní prostředí </w:t>
      </w:r>
      <w:r w:rsidRPr="009E023E">
        <w:rPr>
          <w:rFonts w:ascii="Arial" w:hAnsi="Arial" w:cs="Arial"/>
          <w:sz w:val="24"/>
          <w:szCs w:val="24"/>
        </w:rPr>
        <w:t xml:space="preserve">zpracované, na základě § 19 odst. 2 zákona č. 183/2006 Sb., o územním plánování a stavebním řádu (stavební zákon), v rozsahu přílohy stavebního zákona, autorizovanou osobou dle § 10i odst. 4 zákona o posuzování vlivů na životní prostředí. </w:t>
      </w:r>
    </w:p>
    <w:p w:rsidR="00110171" w:rsidRPr="009E023E" w:rsidRDefault="00110171" w:rsidP="00723A8C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E023E">
        <w:rPr>
          <w:rFonts w:ascii="Arial" w:hAnsi="Arial" w:cs="Arial"/>
          <w:sz w:val="24"/>
          <w:szCs w:val="24"/>
        </w:rPr>
        <w:t>Vyhodnocení vlivů na životní prostředí musí postihnout vlivy navrhovaných změn na složky životního prostředí a na veřejné zdraví. Součástí vyhodnocení bude i návrh případných opatření k eliminaci, minimalizaci a kompenzaci negativních vlivů na životní prostředí a veřejné zdraví.</w:t>
      </w:r>
    </w:p>
    <w:p w:rsidR="00110171" w:rsidRPr="009E023E" w:rsidRDefault="00110171" w:rsidP="00723A8C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E023E">
        <w:rPr>
          <w:rFonts w:ascii="Arial" w:hAnsi="Arial" w:cs="Arial"/>
          <w:sz w:val="24"/>
          <w:szCs w:val="24"/>
        </w:rPr>
        <w:t xml:space="preserve">Vyhodnocení vlivů na životní prostředí bude zpracováno zejména s ohledem </w:t>
      </w:r>
      <w:proofErr w:type="gramStart"/>
      <w:r w:rsidRPr="009E023E">
        <w:rPr>
          <w:rFonts w:ascii="Arial" w:hAnsi="Arial" w:cs="Arial"/>
          <w:sz w:val="24"/>
          <w:szCs w:val="24"/>
        </w:rPr>
        <w:t>na</w:t>
      </w:r>
      <w:proofErr w:type="gramEnd"/>
      <w:r w:rsidRPr="009E023E">
        <w:rPr>
          <w:rFonts w:ascii="Arial" w:hAnsi="Arial" w:cs="Arial"/>
          <w:sz w:val="24"/>
          <w:szCs w:val="24"/>
        </w:rPr>
        <w:t>:</w:t>
      </w:r>
    </w:p>
    <w:p w:rsidR="00110171" w:rsidRPr="001F06B8" w:rsidRDefault="00110171" w:rsidP="001F06B8">
      <w:pPr>
        <w:numPr>
          <w:ilvl w:val="0"/>
          <w:numId w:val="41"/>
        </w:numPr>
        <w:overflowPunct/>
        <w:autoSpaceDE/>
        <w:autoSpaceDN/>
        <w:adjustRightInd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F06B8">
        <w:rPr>
          <w:rFonts w:ascii="Arial" w:hAnsi="Arial" w:cs="Arial"/>
          <w:sz w:val="24"/>
          <w:szCs w:val="24"/>
        </w:rPr>
        <w:t xml:space="preserve">Posouzení </w:t>
      </w:r>
      <w:r w:rsidR="00A97817">
        <w:rPr>
          <w:rFonts w:ascii="Arial" w:hAnsi="Arial" w:cs="Arial"/>
          <w:sz w:val="24"/>
          <w:szCs w:val="24"/>
        </w:rPr>
        <w:t>vlivu koncepce</w:t>
      </w:r>
      <w:r w:rsidRPr="001F06B8">
        <w:rPr>
          <w:rFonts w:ascii="Arial" w:hAnsi="Arial" w:cs="Arial"/>
          <w:sz w:val="24"/>
          <w:szCs w:val="24"/>
        </w:rPr>
        <w:t xml:space="preserve"> na krajinný ráz, na významné krajinné prvky, ovlivnění hydrologických poměrů.</w:t>
      </w:r>
    </w:p>
    <w:p w:rsidR="00110171" w:rsidRPr="001F06B8" w:rsidRDefault="00110171" w:rsidP="001F06B8">
      <w:pPr>
        <w:numPr>
          <w:ilvl w:val="0"/>
          <w:numId w:val="41"/>
        </w:numPr>
        <w:overflowPunct/>
        <w:autoSpaceDE/>
        <w:autoSpaceDN/>
        <w:adjustRightInd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F06B8">
        <w:rPr>
          <w:rFonts w:ascii="Arial" w:hAnsi="Arial" w:cs="Arial"/>
          <w:sz w:val="24"/>
          <w:szCs w:val="24"/>
        </w:rPr>
        <w:t>Stávající a budoucí zátěž zájmového území hlukem</w:t>
      </w:r>
      <w:r w:rsidRPr="001F06B8">
        <w:rPr>
          <w:rFonts w:cs="Arial"/>
        </w:rPr>
        <w:t xml:space="preserve"> </w:t>
      </w:r>
      <w:r w:rsidRPr="001F06B8">
        <w:rPr>
          <w:rFonts w:ascii="Arial" w:hAnsi="Arial" w:cs="Arial"/>
          <w:sz w:val="24"/>
          <w:szCs w:val="24"/>
        </w:rPr>
        <w:t>a imisemi.</w:t>
      </w:r>
    </w:p>
    <w:p w:rsidR="00110171" w:rsidRPr="001F06B8" w:rsidRDefault="00110171" w:rsidP="001F06B8">
      <w:pPr>
        <w:numPr>
          <w:ilvl w:val="0"/>
          <w:numId w:val="41"/>
        </w:numPr>
        <w:overflowPunct/>
        <w:autoSpaceDE/>
        <w:autoSpaceDN/>
        <w:adjustRightInd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1F06B8">
        <w:rPr>
          <w:rFonts w:ascii="Arial" w:hAnsi="Arial" w:cs="Arial"/>
          <w:sz w:val="24"/>
          <w:szCs w:val="24"/>
        </w:rPr>
        <w:t>Bude vypracována kapitola Závěry a doporučení včetně návrhu stanoviska dotčeného orgánu ke koncepci s uvedením výroku, zda lze z hlediska negativních vlivů na životní prostředí s jednotlivou plochou a s územním plánem jako celkem souhlasit, souhlasit s podmínkami včetně jejich upřesnění, anebo nesouhlasit.</w:t>
      </w:r>
    </w:p>
    <w:p w:rsidR="00110171" w:rsidRPr="001F06B8" w:rsidRDefault="00110171" w:rsidP="001F06B8">
      <w:pPr>
        <w:numPr>
          <w:ilvl w:val="0"/>
          <w:numId w:val="41"/>
        </w:numPr>
        <w:tabs>
          <w:tab w:val="clear" w:pos="720"/>
        </w:tabs>
        <w:overflowPunct/>
        <w:autoSpaceDE/>
        <w:autoSpaceDN/>
        <w:adjustRightInd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F06B8">
        <w:rPr>
          <w:rFonts w:ascii="Arial" w:hAnsi="Arial" w:cs="Arial"/>
          <w:sz w:val="24"/>
          <w:szCs w:val="24"/>
        </w:rPr>
        <w:t>Vyhodnocení záboru ZPF a nárůstu dopravy.</w:t>
      </w:r>
    </w:p>
    <w:p w:rsidR="00110171" w:rsidRPr="009E023E" w:rsidRDefault="00110171" w:rsidP="00110171">
      <w:pPr>
        <w:overflowPunct/>
        <w:autoSpaceDE/>
        <w:autoSpaceDN/>
        <w:adjustRightInd/>
        <w:ind w:left="357"/>
        <w:jc w:val="both"/>
        <w:rPr>
          <w:rFonts w:ascii="Arial" w:hAnsi="Arial" w:cs="Arial"/>
          <w:sz w:val="24"/>
          <w:szCs w:val="24"/>
        </w:rPr>
      </w:pPr>
    </w:p>
    <w:p w:rsidR="00110171" w:rsidRPr="009E023E" w:rsidRDefault="00110171" w:rsidP="00110171">
      <w:pPr>
        <w:jc w:val="both"/>
        <w:rPr>
          <w:rFonts w:ascii="Arial" w:hAnsi="Arial" w:cs="Arial"/>
          <w:b/>
          <w:sz w:val="24"/>
          <w:szCs w:val="24"/>
        </w:rPr>
      </w:pPr>
      <w:r w:rsidRPr="009E023E">
        <w:rPr>
          <w:rFonts w:ascii="Arial" w:hAnsi="Arial" w:cs="Arial"/>
          <w:b/>
          <w:sz w:val="24"/>
          <w:szCs w:val="24"/>
        </w:rPr>
        <w:t xml:space="preserve">Návrh řešení územně plánovací dokumentace, včetně vyhodnocení vlivů na životní prostředí předá pořizovatel (v listinné a elektronické podobě) krajskému úřadu pro účely vydání stanoviska k vyhodnocení vlivů na životní prostředí. </w:t>
      </w:r>
    </w:p>
    <w:p w:rsidR="00110171" w:rsidRPr="00960248" w:rsidRDefault="00110171" w:rsidP="00110171">
      <w:pPr>
        <w:jc w:val="both"/>
        <w:rPr>
          <w:rFonts w:ascii="Arial" w:hAnsi="Arial" w:cs="Arial"/>
          <w:sz w:val="24"/>
          <w:szCs w:val="24"/>
        </w:rPr>
      </w:pPr>
    </w:p>
    <w:p w:rsidR="00110171" w:rsidRPr="00723A8C" w:rsidRDefault="00110171" w:rsidP="0015562A">
      <w:pPr>
        <w:overflowPunct/>
        <w:jc w:val="both"/>
        <w:rPr>
          <w:rFonts w:ascii="Arial" w:hAnsi="Arial" w:cs="Arial"/>
          <w:sz w:val="24"/>
          <w:szCs w:val="24"/>
        </w:rPr>
      </w:pPr>
      <w:r w:rsidRPr="00960248">
        <w:rPr>
          <w:rFonts w:ascii="Arial" w:hAnsi="Arial" w:cs="Arial"/>
          <w:sz w:val="24"/>
          <w:szCs w:val="24"/>
          <w:u w:val="single"/>
        </w:rPr>
        <w:t>Zdůvodnění</w:t>
      </w:r>
      <w:r w:rsidRPr="00960248">
        <w:rPr>
          <w:rFonts w:ascii="Arial" w:hAnsi="Arial" w:cs="Arial"/>
          <w:sz w:val="24"/>
          <w:szCs w:val="24"/>
        </w:rPr>
        <w:t xml:space="preserve">: </w:t>
      </w:r>
      <w:r w:rsidRPr="00723A8C">
        <w:rPr>
          <w:rFonts w:ascii="Arial" w:hAnsi="Arial" w:cs="Arial"/>
          <w:sz w:val="24"/>
          <w:szCs w:val="24"/>
        </w:rPr>
        <w:t xml:space="preserve">Předmětem řešení územního plánu jsou </w:t>
      </w:r>
      <w:r w:rsidRPr="00723A8C">
        <w:rPr>
          <w:rFonts w:ascii="Arial" w:hAnsi="Arial" w:cs="Arial"/>
          <w:iCs/>
          <w:sz w:val="24"/>
          <w:szCs w:val="24"/>
        </w:rPr>
        <w:t xml:space="preserve">funkčních plochy bydlení, rekreace, </w:t>
      </w:r>
      <w:r w:rsidR="004924F3" w:rsidRPr="00723A8C">
        <w:rPr>
          <w:rFonts w:ascii="Arial" w:hAnsi="Arial" w:cs="Arial"/>
          <w:iCs/>
          <w:sz w:val="24"/>
          <w:szCs w:val="24"/>
        </w:rPr>
        <w:t>vodní plochy</w:t>
      </w:r>
      <w:r w:rsidRPr="00723A8C">
        <w:rPr>
          <w:rFonts w:ascii="Arial" w:hAnsi="Arial" w:cs="Arial"/>
          <w:iCs/>
          <w:sz w:val="24"/>
          <w:szCs w:val="24"/>
        </w:rPr>
        <w:t>, výroby</w:t>
      </w:r>
      <w:r w:rsidR="007862EF">
        <w:rPr>
          <w:rFonts w:ascii="Arial" w:hAnsi="Arial" w:cs="Arial"/>
          <w:iCs/>
          <w:sz w:val="24"/>
          <w:szCs w:val="24"/>
        </w:rPr>
        <w:t xml:space="preserve">, občanského vybavení, </w:t>
      </w:r>
      <w:r w:rsidRPr="00723A8C">
        <w:rPr>
          <w:rFonts w:ascii="Arial" w:hAnsi="Arial" w:cs="Arial"/>
          <w:iCs/>
          <w:sz w:val="24"/>
          <w:szCs w:val="24"/>
        </w:rPr>
        <w:t xml:space="preserve">dopravní a technické infrastruktury, </w:t>
      </w:r>
      <w:r w:rsidR="007D6644" w:rsidRPr="00723A8C">
        <w:rPr>
          <w:rFonts w:ascii="Arial" w:hAnsi="Arial" w:cs="Arial"/>
          <w:sz w:val="24"/>
          <w:szCs w:val="24"/>
        </w:rPr>
        <w:t>zastavitelné plochy pro rekreaci a sport (sportovní areál s lyžařskou sjezdovkou a</w:t>
      </w:r>
      <w:r w:rsidR="007862EF">
        <w:rPr>
          <w:rFonts w:ascii="Arial" w:hAnsi="Arial" w:cs="Arial"/>
          <w:sz w:val="24"/>
          <w:szCs w:val="24"/>
        </w:rPr>
        <w:t> </w:t>
      </w:r>
      <w:r w:rsidR="007D6644" w:rsidRPr="00723A8C">
        <w:rPr>
          <w:rFonts w:ascii="Arial" w:hAnsi="Arial" w:cs="Arial"/>
          <w:sz w:val="24"/>
          <w:szCs w:val="24"/>
        </w:rPr>
        <w:t>rybníkem pro umělé zasněžování, případně koupání v létě)</w:t>
      </w:r>
      <w:r w:rsidRPr="00723A8C">
        <w:rPr>
          <w:rFonts w:ascii="Arial" w:hAnsi="Arial" w:cs="Arial"/>
          <w:iCs/>
          <w:sz w:val="24"/>
          <w:szCs w:val="24"/>
        </w:rPr>
        <w:t xml:space="preserve"> a plochy pro výstavbu větrných elektráren</w:t>
      </w:r>
      <w:r w:rsidR="0015562A" w:rsidRPr="00723A8C">
        <w:rPr>
          <w:rFonts w:ascii="Arial" w:hAnsi="Arial" w:cs="Arial"/>
          <w:iCs/>
          <w:sz w:val="24"/>
          <w:szCs w:val="24"/>
        </w:rPr>
        <w:t xml:space="preserve"> (</w:t>
      </w:r>
      <w:r w:rsidR="007D6644" w:rsidRPr="00723A8C">
        <w:rPr>
          <w:rFonts w:ascii="Arial" w:hAnsi="Arial" w:cs="Arial"/>
          <w:sz w:val="24"/>
          <w:szCs w:val="24"/>
        </w:rPr>
        <w:t>d</w:t>
      </w:r>
      <w:r w:rsidR="0015562A" w:rsidRPr="00723A8C">
        <w:rPr>
          <w:rFonts w:ascii="Arial" w:hAnsi="Arial" w:cs="Arial"/>
          <w:sz w:val="24"/>
          <w:szCs w:val="24"/>
        </w:rPr>
        <w:t>o návrhu mohou být</w:t>
      </w:r>
      <w:r w:rsidR="007D6644" w:rsidRPr="00723A8C">
        <w:rPr>
          <w:rFonts w:ascii="Arial" w:hAnsi="Arial" w:cs="Arial"/>
          <w:sz w:val="24"/>
          <w:szCs w:val="24"/>
        </w:rPr>
        <w:t xml:space="preserve"> </w:t>
      </w:r>
      <w:r w:rsidR="0015562A" w:rsidRPr="00723A8C">
        <w:rPr>
          <w:rFonts w:ascii="Arial" w:hAnsi="Arial" w:cs="Arial"/>
          <w:sz w:val="24"/>
          <w:szCs w:val="24"/>
        </w:rPr>
        <w:t xml:space="preserve">převzaty </w:t>
      </w:r>
      <w:r w:rsidR="00723A8C" w:rsidRPr="00723A8C">
        <w:rPr>
          <w:rFonts w:ascii="Arial" w:hAnsi="Arial" w:cs="Arial"/>
          <w:sz w:val="24"/>
          <w:szCs w:val="24"/>
        </w:rPr>
        <w:t xml:space="preserve">pouze </w:t>
      </w:r>
      <w:r w:rsidR="0015562A" w:rsidRPr="00723A8C">
        <w:rPr>
          <w:rFonts w:ascii="Arial" w:hAnsi="Arial" w:cs="Arial"/>
          <w:sz w:val="24"/>
          <w:szCs w:val="24"/>
        </w:rPr>
        <w:t>navržené plochy pro výrobu – větrné elektrárny dle změny č. 1, 2 a 4</w:t>
      </w:r>
      <w:r w:rsidR="007D6644" w:rsidRPr="00723A8C">
        <w:rPr>
          <w:rFonts w:ascii="Arial" w:hAnsi="Arial" w:cs="Arial"/>
          <w:sz w:val="24"/>
          <w:szCs w:val="24"/>
        </w:rPr>
        <w:t xml:space="preserve"> územního plánu</w:t>
      </w:r>
      <w:r w:rsidR="0015562A" w:rsidRPr="00723A8C">
        <w:rPr>
          <w:rFonts w:ascii="Arial" w:hAnsi="Arial" w:cs="Arial"/>
          <w:sz w:val="24"/>
          <w:szCs w:val="24"/>
        </w:rPr>
        <w:t>)</w:t>
      </w:r>
      <w:r w:rsidRPr="00723A8C">
        <w:rPr>
          <w:rFonts w:ascii="Arial" w:hAnsi="Arial" w:cs="Arial"/>
          <w:sz w:val="24"/>
          <w:szCs w:val="24"/>
        </w:rPr>
        <w:t xml:space="preserve">. </w:t>
      </w:r>
    </w:p>
    <w:p w:rsidR="00110171" w:rsidRPr="00960248" w:rsidRDefault="00110171" w:rsidP="001101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23A8C">
        <w:rPr>
          <w:rFonts w:ascii="Arial" w:hAnsi="Arial" w:cs="Arial"/>
          <w:sz w:val="24"/>
          <w:szCs w:val="24"/>
        </w:rPr>
        <w:t xml:space="preserve">Krajský úřad uplatnil požadavek na zpracování posouzení územního plánu z hlediska vlivů na životní prostředí (SEA) zejména z důvodu </w:t>
      </w:r>
      <w:r w:rsidRPr="00723A8C">
        <w:rPr>
          <w:rFonts w:ascii="Arial" w:hAnsi="Arial" w:cs="Arial"/>
          <w:iCs/>
          <w:sz w:val="24"/>
          <w:szCs w:val="24"/>
        </w:rPr>
        <w:t xml:space="preserve">ploch pro </w:t>
      </w:r>
      <w:r w:rsidR="007D6644" w:rsidRPr="00723A8C">
        <w:rPr>
          <w:rFonts w:ascii="Arial" w:hAnsi="Arial" w:cs="Arial"/>
          <w:sz w:val="24"/>
          <w:szCs w:val="24"/>
        </w:rPr>
        <w:t>rekreaci a sport (sportovní areál s lyžařskou sjezdovkou a rybníkem pro umělé zasněžování, případně koupání v létě)</w:t>
      </w:r>
      <w:r w:rsidRPr="00723A8C">
        <w:rPr>
          <w:rFonts w:ascii="Arial" w:hAnsi="Arial" w:cs="Arial"/>
          <w:iCs/>
          <w:sz w:val="24"/>
          <w:szCs w:val="24"/>
        </w:rPr>
        <w:t>.</w:t>
      </w:r>
      <w:r w:rsidR="007D6644" w:rsidRPr="00723A8C">
        <w:rPr>
          <w:rFonts w:ascii="Arial" w:hAnsi="Arial" w:cs="Arial"/>
          <w:iCs/>
          <w:sz w:val="24"/>
          <w:szCs w:val="24"/>
        </w:rPr>
        <w:t xml:space="preserve"> Plochy</w:t>
      </w:r>
      <w:r w:rsidR="00F4593C" w:rsidRPr="00723A8C">
        <w:rPr>
          <w:rFonts w:ascii="Arial" w:hAnsi="Arial" w:cs="Arial"/>
          <w:iCs/>
          <w:sz w:val="24"/>
          <w:szCs w:val="24"/>
        </w:rPr>
        <w:t xml:space="preserve"> pro větrné elektrárny byly již řešeny a schválen</w:t>
      </w:r>
      <w:r w:rsidR="00723A8C" w:rsidRPr="00723A8C">
        <w:rPr>
          <w:rFonts w:ascii="Arial" w:hAnsi="Arial" w:cs="Arial"/>
          <w:iCs/>
          <w:sz w:val="24"/>
          <w:szCs w:val="24"/>
        </w:rPr>
        <w:t>y</w:t>
      </w:r>
      <w:r w:rsidR="00F4593C" w:rsidRPr="00723A8C">
        <w:rPr>
          <w:rFonts w:ascii="Arial" w:hAnsi="Arial" w:cs="Arial"/>
          <w:iCs/>
          <w:sz w:val="24"/>
          <w:szCs w:val="24"/>
        </w:rPr>
        <w:t xml:space="preserve"> změn</w:t>
      </w:r>
      <w:r w:rsidR="007862EF">
        <w:rPr>
          <w:rFonts w:ascii="Arial" w:hAnsi="Arial" w:cs="Arial"/>
          <w:iCs/>
          <w:sz w:val="24"/>
          <w:szCs w:val="24"/>
        </w:rPr>
        <w:t>ami</w:t>
      </w:r>
      <w:r w:rsidR="00F4593C" w:rsidRPr="00723A8C">
        <w:rPr>
          <w:rFonts w:ascii="Arial" w:hAnsi="Arial" w:cs="Arial"/>
          <w:iCs/>
          <w:sz w:val="24"/>
          <w:szCs w:val="24"/>
        </w:rPr>
        <w:t xml:space="preserve"> </w:t>
      </w:r>
      <w:r w:rsidR="00F4593C" w:rsidRPr="00723A8C">
        <w:rPr>
          <w:rFonts w:ascii="Arial" w:hAnsi="Arial" w:cs="Arial"/>
          <w:sz w:val="24"/>
          <w:szCs w:val="24"/>
        </w:rPr>
        <w:t>č. 1, 2 a 4 územního plánu Potštát.</w:t>
      </w:r>
    </w:p>
    <w:p w:rsidR="00110171" w:rsidRPr="009E023E" w:rsidRDefault="00110171" w:rsidP="001101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60248">
        <w:rPr>
          <w:rFonts w:ascii="Arial" w:hAnsi="Arial" w:cs="Arial"/>
          <w:sz w:val="24"/>
          <w:szCs w:val="24"/>
        </w:rPr>
        <w:t xml:space="preserve">S ohledem na obecnost ÚPD (jen obecný popis </w:t>
      </w:r>
      <w:r w:rsidRPr="009E023E">
        <w:rPr>
          <w:rFonts w:ascii="Arial" w:hAnsi="Arial" w:cs="Arial"/>
          <w:sz w:val="24"/>
          <w:szCs w:val="24"/>
        </w:rPr>
        <w:t xml:space="preserve">záměrů v něm řešených bez konkrétních parametrů) současně krajský úřad upozorňuje, že tímto stanoviskem není dotčena povinnost investora – oznamovatele záměru postupovat ve smyslu ustanovení § 6 </w:t>
      </w:r>
      <w:r w:rsidRPr="009E023E">
        <w:rPr>
          <w:rFonts w:ascii="Arial" w:hAnsi="Arial" w:cs="Arial"/>
          <w:sz w:val="24"/>
          <w:szCs w:val="24"/>
        </w:rPr>
        <w:br/>
        <w:t xml:space="preserve">a následujících tohoto zákona, upravujících posuzování vlivů na životní prostředí, pokud budou tyto záměry naplňovat ustanovení § 4 zákona o posuzování vlivů na životní prostředí. </w:t>
      </w:r>
    </w:p>
    <w:p w:rsidR="00110171" w:rsidRPr="009E023E" w:rsidRDefault="00110171" w:rsidP="001101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E023E">
        <w:rPr>
          <w:rFonts w:ascii="Arial" w:hAnsi="Arial" w:cs="Arial"/>
          <w:sz w:val="24"/>
          <w:szCs w:val="24"/>
        </w:rPr>
        <w:t xml:space="preserve">Posouzení vlivů záměru na životní prostředí je pak jedním z podkladů </w:t>
      </w:r>
      <w:r w:rsidRPr="009E023E">
        <w:rPr>
          <w:rFonts w:ascii="Arial" w:hAnsi="Arial" w:cs="Arial"/>
          <w:sz w:val="24"/>
          <w:szCs w:val="24"/>
        </w:rPr>
        <w:br/>
        <w:t>v následujících řízeních dle zvláštních právních předpisů.</w:t>
      </w:r>
    </w:p>
    <w:p w:rsidR="0021080E" w:rsidRPr="00D04CCD" w:rsidRDefault="0021080E" w:rsidP="00667BA0">
      <w:pPr>
        <w:jc w:val="both"/>
        <w:rPr>
          <w:rFonts w:ascii="Arial" w:hAnsi="Arial" w:cs="Arial"/>
          <w:sz w:val="24"/>
          <w:szCs w:val="24"/>
          <w:highlight w:val="green"/>
          <w:u w:val="single"/>
        </w:rPr>
      </w:pPr>
    </w:p>
    <w:p w:rsidR="00984A71" w:rsidRPr="00E153B3" w:rsidRDefault="00984A71" w:rsidP="00667BA0">
      <w:pPr>
        <w:jc w:val="both"/>
        <w:rPr>
          <w:rFonts w:ascii="Arial" w:hAnsi="Arial" w:cs="Arial"/>
          <w:sz w:val="24"/>
          <w:szCs w:val="24"/>
        </w:rPr>
      </w:pPr>
      <w:r w:rsidRPr="00E153B3">
        <w:rPr>
          <w:rFonts w:ascii="Arial" w:hAnsi="Arial" w:cs="Arial"/>
          <w:b/>
          <w:sz w:val="24"/>
          <w:szCs w:val="24"/>
          <w:u w:val="single"/>
        </w:rPr>
        <w:lastRenderedPageBreak/>
        <w:t>Ochrana zemědělského půdního fondu</w:t>
      </w:r>
      <w:r w:rsidRPr="00E153B3">
        <w:rPr>
          <w:rFonts w:ascii="Arial" w:hAnsi="Arial" w:cs="Arial"/>
          <w:sz w:val="24"/>
          <w:szCs w:val="24"/>
        </w:rPr>
        <w:t xml:space="preserve"> </w:t>
      </w:r>
      <w:r w:rsidRPr="00E153B3">
        <w:rPr>
          <w:rFonts w:ascii="Arial" w:hAnsi="Arial" w:cs="Arial"/>
          <w:b/>
          <w:i/>
          <w:sz w:val="24"/>
          <w:szCs w:val="24"/>
        </w:rPr>
        <w:t>(</w:t>
      </w:r>
      <w:r w:rsidR="004906A4" w:rsidRPr="00E153B3">
        <w:rPr>
          <w:rFonts w:ascii="Arial" w:hAnsi="Arial" w:cs="Arial"/>
          <w:b/>
          <w:bCs/>
          <w:i/>
          <w:iCs/>
          <w:sz w:val="24"/>
          <w:szCs w:val="24"/>
        </w:rPr>
        <w:t>Ing. František Sedláček</w:t>
      </w:r>
      <w:r w:rsidRPr="00E153B3">
        <w:rPr>
          <w:rFonts w:ascii="Arial" w:hAnsi="Arial" w:cs="Arial"/>
          <w:b/>
          <w:i/>
          <w:sz w:val="24"/>
          <w:szCs w:val="24"/>
        </w:rPr>
        <w:t>):</w:t>
      </w:r>
    </w:p>
    <w:p w:rsidR="00253A78" w:rsidRPr="00253A78" w:rsidRDefault="00253A78" w:rsidP="00253A7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53A78">
        <w:rPr>
          <w:rFonts w:ascii="Arial" w:hAnsi="Arial" w:cs="Arial"/>
          <w:sz w:val="24"/>
          <w:szCs w:val="24"/>
        </w:rPr>
        <w:t>Řešení bude v dalším stupni zpracování posuzováno a hodnoceno orgánem ochrany ZPF v rozsahu stanoveném v Čl. II Metodického pokynu MŽP ČR OOLP/1067/96, ve</w:t>
      </w:r>
      <w:r w:rsidR="00140D52">
        <w:rPr>
          <w:rFonts w:ascii="Arial" w:hAnsi="Arial" w:cs="Arial"/>
          <w:sz w:val="24"/>
          <w:szCs w:val="24"/>
        </w:rPr>
        <w:t> </w:t>
      </w:r>
      <w:r w:rsidRPr="00253A78">
        <w:rPr>
          <w:rFonts w:ascii="Arial" w:hAnsi="Arial" w:cs="Arial"/>
          <w:sz w:val="24"/>
          <w:szCs w:val="24"/>
        </w:rPr>
        <w:t>vztahu k zásadám a povinnostem stanoveným v § 4 a 5 odst. 1 zákona č. 334/1992 Sb., o ochraně ZPF ve znění pozdějších předpisů,</w:t>
      </w:r>
      <w:r>
        <w:rPr>
          <w:rFonts w:ascii="Arial" w:hAnsi="Arial" w:cs="Arial"/>
          <w:sz w:val="24"/>
          <w:szCs w:val="24"/>
        </w:rPr>
        <w:t xml:space="preserve"> </w:t>
      </w:r>
      <w:r w:rsidRPr="00253A78">
        <w:rPr>
          <w:rFonts w:ascii="Arial" w:hAnsi="Arial" w:cs="Arial"/>
          <w:sz w:val="24"/>
          <w:szCs w:val="24"/>
        </w:rPr>
        <w:t xml:space="preserve">a postupům podle § 3 a § 4 prováděcí vyhlášky MŽP č. 13/1994 Sb. </w:t>
      </w:r>
    </w:p>
    <w:p w:rsidR="00836BC9" w:rsidRPr="00D22D56" w:rsidRDefault="00836BC9" w:rsidP="00560194">
      <w:pPr>
        <w:overflowPunct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C401D" w:rsidRPr="00D22D56" w:rsidRDefault="00DC401D" w:rsidP="00667BA0">
      <w:pPr>
        <w:pStyle w:val="Odstavec"/>
        <w:spacing w:after="0"/>
        <w:ind w:right="-82" w:firstLine="0"/>
        <w:jc w:val="both"/>
        <w:rPr>
          <w:rFonts w:ascii="Arial" w:hAnsi="Arial" w:cs="Arial"/>
          <w:sz w:val="24"/>
          <w:szCs w:val="24"/>
        </w:rPr>
      </w:pPr>
      <w:r w:rsidRPr="00D22D56">
        <w:rPr>
          <w:rFonts w:ascii="Arial" w:hAnsi="Arial" w:cs="Arial"/>
          <w:b/>
          <w:sz w:val="24"/>
          <w:szCs w:val="24"/>
          <w:u w:val="single"/>
        </w:rPr>
        <w:t>Lesní hospodářství</w:t>
      </w:r>
      <w:r w:rsidRPr="00D22D56">
        <w:rPr>
          <w:rFonts w:ascii="Arial" w:hAnsi="Arial" w:cs="Arial"/>
          <w:sz w:val="24"/>
          <w:szCs w:val="24"/>
        </w:rPr>
        <w:t xml:space="preserve"> </w:t>
      </w:r>
      <w:r w:rsidR="008044C5" w:rsidRPr="00D22D56">
        <w:rPr>
          <w:rFonts w:ascii="Arial" w:hAnsi="Arial" w:cs="Arial"/>
          <w:b/>
          <w:i/>
          <w:sz w:val="24"/>
          <w:szCs w:val="24"/>
        </w:rPr>
        <w:t>(Ing.</w:t>
      </w:r>
      <w:r w:rsidR="00D22D56" w:rsidRPr="00D22D56">
        <w:rPr>
          <w:rFonts w:ascii="Arial" w:hAnsi="Arial" w:cs="Arial"/>
          <w:b/>
          <w:i/>
          <w:sz w:val="24"/>
          <w:szCs w:val="24"/>
        </w:rPr>
        <w:t xml:space="preserve"> Michal Školoud</w:t>
      </w:r>
      <w:r w:rsidRPr="00D22D56">
        <w:rPr>
          <w:rFonts w:ascii="Arial" w:hAnsi="Arial" w:cs="Arial"/>
          <w:b/>
          <w:i/>
          <w:sz w:val="24"/>
          <w:szCs w:val="24"/>
        </w:rPr>
        <w:t>):</w:t>
      </w:r>
      <w:r w:rsidRPr="00D22D56">
        <w:rPr>
          <w:rFonts w:ascii="Arial" w:hAnsi="Arial" w:cs="Arial"/>
          <w:sz w:val="24"/>
          <w:szCs w:val="24"/>
        </w:rPr>
        <w:t xml:space="preserve"> </w:t>
      </w:r>
    </w:p>
    <w:p w:rsidR="002009FA" w:rsidRPr="002009FA" w:rsidRDefault="002009FA" w:rsidP="002009FA">
      <w:pPr>
        <w:ind w:firstLine="567"/>
        <w:jc w:val="both"/>
        <w:rPr>
          <w:rFonts w:ascii="Arial" w:hAnsi="Arial"/>
          <w:sz w:val="24"/>
          <w:szCs w:val="24"/>
        </w:rPr>
      </w:pPr>
      <w:r w:rsidRPr="002009FA">
        <w:rPr>
          <w:rFonts w:ascii="Arial" w:hAnsi="Arial"/>
          <w:sz w:val="24"/>
          <w:szCs w:val="24"/>
        </w:rPr>
        <w:t>Krajský úřad Olomouckého kraje, odbor životního prostředí a zemědělství, jako orgán státní správy lesů (dále jen KÚOK) příslušný podle ustanovení § 48a odstavec 2 písm. a) zákona č. 289/1995 Sb., o lesích a o změně a doplnění některých zákonů (lesní zákon), ve znění pozdějších předpisů (dále jen lesní zákon), uplatňuje stanovisko k územně plánovací dokumentaci, pokud tato dokumentace umisťuje rekreační a sportovní stavby na pozemky určené k plnění funkcí lesa (dále jen PUPFL), není-li příslušné ministerstvo.</w:t>
      </w:r>
    </w:p>
    <w:p w:rsidR="002009FA" w:rsidRPr="002009FA" w:rsidRDefault="002009FA" w:rsidP="002009FA">
      <w:pPr>
        <w:ind w:firstLine="567"/>
        <w:jc w:val="both"/>
        <w:rPr>
          <w:rFonts w:ascii="Arial" w:hAnsi="Arial"/>
          <w:sz w:val="24"/>
          <w:szCs w:val="24"/>
        </w:rPr>
      </w:pPr>
      <w:r w:rsidRPr="002009FA">
        <w:rPr>
          <w:rFonts w:ascii="Arial" w:hAnsi="Arial"/>
          <w:sz w:val="24"/>
          <w:szCs w:val="24"/>
        </w:rPr>
        <w:t>KÚOK dále upozorňuje na ustanovení § 13 lesního zákona, kde je uvedeno, že veškeré PUPFL musí být účelně obhospodařovány, jejich využití k jiným účelům je zakázáno. V souladu s ustanovením § 14 lesního zákona jsou pořizovatelé územně plánovací dokumentace povinni dbát zachování lesa a řídit se přitom ustanoveními tohoto zákona. Jsou povinni navrhnout a zdůvodnit taková řešení, která jsou z hlediska zachování lesa, ochrany životního prostředí a ostatních celospolečenských zájmů nejvhodnější.</w:t>
      </w:r>
    </w:p>
    <w:p w:rsidR="002009FA" w:rsidRPr="002009FA" w:rsidRDefault="002009FA" w:rsidP="002009FA">
      <w:pPr>
        <w:ind w:firstLine="567"/>
        <w:jc w:val="both"/>
        <w:rPr>
          <w:rFonts w:ascii="Arial" w:hAnsi="Arial"/>
          <w:sz w:val="24"/>
          <w:szCs w:val="24"/>
        </w:rPr>
      </w:pPr>
      <w:r w:rsidRPr="002009FA">
        <w:rPr>
          <w:rFonts w:ascii="Arial" w:hAnsi="Arial"/>
          <w:sz w:val="24"/>
          <w:szCs w:val="24"/>
        </w:rPr>
        <w:t>Pokud dojde k dotčení PUPFL je nutné respektovat požadavky lesního zákona a vyhodnotit předpokládané důsledky navrhovaného řešení na PUPFL.</w:t>
      </w:r>
    </w:p>
    <w:p w:rsidR="002009FA" w:rsidRPr="002009FA" w:rsidRDefault="002009FA" w:rsidP="002009FA">
      <w:pPr>
        <w:ind w:firstLine="567"/>
        <w:jc w:val="both"/>
        <w:rPr>
          <w:rFonts w:ascii="Arial" w:hAnsi="Arial"/>
          <w:sz w:val="24"/>
          <w:szCs w:val="24"/>
        </w:rPr>
      </w:pPr>
      <w:r w:rsidRPr="002009FA">
        <w:rPr>
          <w:rFonts w:ascii="Arial" w:hAnsi="Arial"/>
          <w:sz w:val="24"/>
          <w:szCs w:val="24"/>
        </w:rPr>
        <w:t>Pokud nedojde k dotčení PUPFL je nutné tuto skutečnost uvést v textu územně plánovací dokumentace.</w:t>
      </w:r>
    </w:p>
    <w:p w:rsidR="00836BC9" w:rsidRPr="008846FE" w:rsidRDefault="00836BC9" w:rsidP="00374943">
      <w:pPr>
        <w:overflowPunct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:rsidR="000D07ED" w:rsidRPr="008846FE" w:rsidRDefault="000D07ED" w:rsidP="00667BA0">
      <w:pPr>
        <w:adjustRightInd/>
        <w:jc w:val="both"/>
        <w:rPr>
          <w:rFonts w:ascii="Arial" w:hAnsi="Arial" w:cs="Arial"/>
          <w:sz w:val="24"/>
          <w:szCs w:val="24"/>
        </w:rPr>
      </w:pPr>
      <w:r w:rsidRPr="008846FE">
        <w:rPr>
          <w:rFonts w:ascii="Arial" w:hAnsi="Arial" w:cs="Arial"/>
          <w:b/>
          <w:sz w:val="24"/>
          <w:szCs w:val="24"/>
          <w:u w:val="single"/>
        </w:rPr>
        <w:t>Ochrana ovzduší</w:t>
      </w:r>
      <w:r w:rsidRPr="008846FE">
        <w:rPr>
          <w:rFonts w:ascii="Arial" w:hAnsi="Arial" w:cs="Arial"/>
          <w:sz w:val="24"/>
          <w:szCs w:val="24"/>
        </w:rPr>
        <w:t xml:space="preserve"> </w:t>
      </w:r>
      <w:r w:rsidRPr="008846FE">
        <w:rPr>
          <w:rFonts w:ascii="Arial" w:hAnsi="Arial" w:cs="Arial"/>
          <w:b/>
          <w:i/>
          <w:sz w:val="24"/>
          <w:szCs w:val="24"/>
        </w:rPr>
        <w:t>(</w:t>
      </w:r>
      <w:r w:rsidR="00783CCF" w:rsidRPr="00783CCF">
        <w:rPr>
          <w:rFonts w:ascii="Arial" w:hAnsi="Arial" w:cs="Arial"/>
          <w:b/>
          <w:i/>
          <w:sz w:val="24"/>
          <w:szCs w:val="24"/>
        </w:rPr>
        <w:t>Mgr. Petr Ošťádal</w:t>
      </w:r>
      <w:r w:rsidR="00E34C80" w:rsidRPr="008846FE">
        <w:rPr>
          <w:rFonts w:ascii="Arial" w:hAnsi="Arial" w:cs="Arial"/>
          <w:b/>
          <w:i/>
          <w:sz w:val="24"/>
          <w:szCs w:val="24"/>
        </w:rPr>
        <w:t>):</w:t>
      </w:r>
    </w:p>
    <w:p w:rsidR="002009FA" w:rsidRPr="002009FA" w:rsidRDefault="002009FA" w:rsidP="002009FA">
      <w:pPr>
        <w:ind w:firstLine="567"/>
        <w:jc w:val="both"/>
        <w:rPr>
          <w:rFonts w:ascii="Arial" w:hAnsi="Arial"/>
          <w:sz w:val="24"/>
          <w:szCs w:val="24"/>
        </w:rPr>
      </w:pPr>
      <w:r w:rsidRPr="002009FA">
        <w:rPr>
          <w:rFonts w:ascii="Arial" w:hAnsi="Arial"/>
          <w:sz w:val="24"/>
          <w:szCs w:val="24"/>
        </w:rPr>
        <w:t>Při zpracování územně plánovací dokumentace je nezbytné respektovat a uplatňovat požadavky a opatření ke zlepšení kvality ovzduší, uvedené v Integrovaném programu snižování emisí Olomouckého kraje a Programu ke zlepšení kvality ovzduší na úrovni zóny Olomouckého kraje. V případě Programu ke zlepšení kvality ovzduší na úrovni zóny Olomouckého kraje (nyní zóna Střední Morava) upozorňujeme, že je zpracována jeho třetí aktualizace.</w:t>
      </w:r>
    </w:p>
    <w:p w:rsidR="002009FA" w:rsidRPr="002009FA" w:rsidRDefault="002009FA" w:rsidP="002009FA">
      <w:pPr>
        <w:ind w:firstLine="567"/>
        <w:jc w:val="both"/>
        <w:rPr>
          <w:rFonts w:ascii="Arial" w:hAnsi="Arial"/>
          <w:sz w:val="24"/>
          <w:szCs w:val="24"/>
        </w:rPr>
      </w:pPr>
    </w:p>
    <w:p w:rsidR="002009FA" w:rsidRPr="002009FA" w:rsidRDefault="002009FA" w:rsidP="002009FA">
      <w:pPr>
        <w:ind w:firstLine="567"/>
        <w:jc w:val="both"/>
        <w:rPr>
          <w:rFonts w:ascii="Arial" w:hAnsi="Arial"/>
          <w:sz w:val="24"/>
          <w:szCs w:val="24"/>
        </w:rPr>
      </w:pPr>
      <w:r w:rsidRPr="002009FA">
        <w:rPr>
          <w:rFonts w:ascii="Arial" w:hAnsi="Arial"/>
          <w:sz w:val="24"/>
          <w:szCs w:val="24"/>
        </w:rPr>
        <w:t>K návrhu zadání územního plánu Potštát nemáme další připomínky.</w:t>
      </w:r>
    </w:p>
    <w:p w:rsidR="007862EF" w:rsidRDefault="007862EF" w:rsidP="00667BA0">
      <w:pPr>
        <w:jc w:val="both"/>
        <w:rPr>
          <w:rFonts w:ascii="Arial" w:hAnsi="Arial" w:cs="Arial"/>
          <w:sz w:val="24"/>
          <w:szCs w:val="24"/>
        </w:rPr>
      </w:pPr>
    </w:p>
    <w:p w:rsidR="007673AE" w:rsidRPr="00D22D56" w:rsidRDefault="0091753B" w:rsidP="00667BA0">
      <w:pPr>
        <w:jc w:val="both"/>
        <w:rPr>
          <w:rFonts w:ascii="Arial" w:hAnsi="Arial" w:cs="Arial"/>
          <w:sz w:val="24"/>
          <w:szCs w:val="24"/>
        </w:rPr>
      </w:pPr>
      <w:r w:rsidRPr="00D22D56">
        <w:rPr>
          <w:rFonts w:ascii="Arial" w:hAnsi="Arial" w:cs="Arial"/>
          <w:sz w:val="24"/>
          <w:szCs w:val="24"/>
        </w:rPr>
        <w:t>Stanovisko k návrhu zadání územního plánu</w:t>
      </w:r>
      <w:r w:rsidR="007673AE" w:rsidRPr="00D22D56">
        <w:rPr>
          <w:rFonts w:ascii="Arial" w:hAnsi="Arial" w:cs="Arial"/>
          <w:sz w:val="24"/>
          <w:szCs w:val="24"/>
        </w:rPr>
        <w:t xml:space="preserve"> nenahrazuje vyjádření dotčených orgánů státní správy, ani příslušná povolení dle zvláštních předpisů</w:t>
      </w:r>
      <w:r w:rsidR="005F0E62" w:rsidRPr="00D22D56">
        <w:rPr>
          <w:rFonts w:ascii="Arial" w:hAnsi="Arial" w:cs="Arial"/>
          <w:sz w:val="24"/>
          <w:szCs w:val="24"/>
        </w:rPr>
        <w:t>, jako je např. stavební zákon,</w:t>
      </w:r>
      <w:r w:rsidR="007673AE" w:rsidRPr="00D22D56">
        <w:rPr>
          <w:rFonts w:ascii="Arial" w:hAnsi="Arial" w:cs="Arial"/>
          <w:sz w:val="24"/>
          <w:szCs w:val="24"/>
        </w:rPr>
        <w:t xml:space="preserve"> zákon o vodách, zákon o ochraně ovzduší, zákon o odpadech apod.</w:t>
      </w:r>
    </w:p>
    <w:p w:rsidR="001F4578" w:rsidRPr="00D22D56" w:rsidRDefault="001F4578" w:rsidP="00667BA0">
      <w:pPr>
        <w:jc w:val="both"/>
        <w:rPr>
          <w:rFonts w:ascii="Arial" w:hAnsi="Arial" w:cs="Arial"/>
          <w:sz w:val="24"/>
          <w:szCs w:val="24"/>
        </w:rPr>
      </w:pPr>
    </w:p>
    <w:p w:rsidR="00952586" w:rsidRDefault="00952586" w:rsidP="00667BA0">
      <w:pPr>
        <w:jc w:val="both"/>
        <w:rPr>
          <w:rFonts w:ascii="Arial" w:hAnsi="Arial" w:cs="Arial"/>
          <w:sz w:val="24"/>
          <w:szCs w:val="24"/>
        </w:rPr>
      </w:pPr>
    </w:p>
    <w:p w:rsidR="004444E5" w:rsidRPr="00D22D56" w:rsidRDefault="004444E5" w:rsidP="00667BA0">
      <w:pPr>
        <w:jc w:val="both"/>
        <w:rPr>
          <w:rFonts w:ascii="Arial" w:hAnsi="Arial" w:cs="Arial"/>
          <w:sz w:val="24"/>
          <w:szCs w:val="24"/>
        </w:rPr>
      </w:pPr>
    </w:p>
    <w:p w:rsidR="0051007B" w:rsidRPr="00B24F4A" w:rsidRDefault="0051007B" w:rsidP="00667BA0">
      <w:pPr>
        <w:jc w:val="both"/>
        <w:rPr>
          <w:rFonts w:ascii="Arial" w:hAnsi="Arial" w:cs="Arial"/>
          <w:sz w:val="24"/>
          <w:szCs w:val="24"/>
        </w:rPr>
      </w:pPr>
    </w:p>
    <w:p w:rsidR="008846FE" w:rsidRPr="00B24F4A" w:rsidRDefault="00D166E2" w:rsidP="00D166E2">
      <w:pPr>
        <w:ind w:left="5670"/>
        <w:jc w:val="both"/>
        <w:rPr>
          <w:rFonts w:ascii="Arial" w:hAnsi="Arial" w:cs="Arial"/>
          <w:i/>
        </w:rPr>
      </w:pPr>
      <w:r w:rsidRPr="00B24F4A">
        <w:rPr>
          <w:rFonts w:ascii="Arial" w:hAnsi="Arial" w:cs="Arial"/>
          <w:i/>
        </w:rPr>
        <w:t xml:space="preserve">    </w:t>
      </w:r>
      <w:bookmarkStart w:id="0" w:name="_GoBack"/>
      <w:r w:rsidRPr="00B24F4A">
        <w:rPr>
          <w:rFonts w:ascii="Arial" w:hAnsi="Arial" w:cs="Arial"/>
          <w:i/>
        </w:rPr>
        <w:t>Otisk úředního razítka</w:t>
      </w:r>
      <w:bookmarkEnd w:id="0"/>
    </w:p>
    <w:p w:rsidR="008846FE" w:rsidRPr="003544C1" w:rsidRDefault="005229D8" w:rsidP="00667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4F4A" w:rsidRPr="00485DE9" w:rsidRDefault="00B24F4A" w:rsidP="00B24F4A">
      <w:pPr>
        <w:widowControl w:val="0"/>
        <w:overflowPunct/>
        <w:autoSpaceDE/>
        <w:autoSpaceDN/>
        <w:adjustRightInd/>
        <w:ind w:left="4253"/>
        <w:jc w:val="center"/>
        <w:rPr>
          <w:rFonts w:ascii="Arial" w:hAnsi="Arial"/>
          <w:sz w:val="24"/>
        </w:rPr>
      </w:pPr>
      <w:r w:rsidRPr="00485DE9">
        <w:rPr>
          <w:rFonts w:ascii="Arial" w:hAnsi="Arial"/>
          <w:sz w:val="24"/>
        </w:rPr>
        <w:t>Ing. Josef Veselský</w:t>
      </w:r>
    </w:p>
    <w:p w:rsidR="00B24F4A" w:rsidRPr="00485DE9" w:rsidRDefault="00B24F4A" w:rsidP="00B24F4A">
      <w:pPr>
        <w:widowControl w:val="0"/>
        <w:overflowPunct/>
        <w:autoSpaceDE/>
        <w:autoSpaceDN/>
        <w:adjustRightInd/>
        <w:ind w:left="4253"/>
        <w:jc w:val="center"/>
        <w:rPr>
          <w:rFonts w:ascii="Arial" w:hAnsi="Arial"/>
          <w:sz w:val="24"/>
        </w:rPr>
      </w:pPr>
      <w:r w:rsidRPr="00485DE9">
        <w:rPr>
          <w:rFonts w:ascii="Arial" w:hAnsi="Arial"/>
          <w:sz w:val="24"/>
        </w:rPr>
        <w:t>vedoucí odboru</w:t>
      </w:r>
    </w:p>
    <w:p w:rsidR="00B24F4A" w:rsidRPr="00485DE9" w:rsidRDefault="00B24F4A" w:rsidP="00B24F4A">
      <w:pPr>
        <w:widowControl w:val="0"/>
        <w:overflowPunct/>
        <w:autoSpaceDE/>
        <w:autoSpaceDN/>
        <w:adjustRightInd/>
        <w:ind w:left="4253"/>
        <w:jc w:val="center"/>
        <w:rPr>
          <w:rFonts w:ascii="Arial" w:hAnsi="Arial"/>
          <w:sz w:val="24"/>
        </w:rPr>
      </w:pPr>
      <w:r w:rsidRPr="00485DE9">
        <w:rPr>
          <w:rFonts w:ascii="Arial" w:hAnsi="Arial"/>
          <w:sz w:val="24"/>
        </w:rPr>
        <w:t>životního prostředí a zemědělství</w:t>
      </w:r>
    </w:p>
    <w:p w:rsidR="00B24F4A" w:rsidRPr="00485DE9" w:rsidRDefault="00B24F4A" w:rsidP="00B24F4A">
      <w:pPr>
        <w:widowControl w:val="0"/>
        <w:overflowPunct/>
        <w:autoSpaceDE/>
        <w:autoSpaceDN/>
        <w:adjustRightInd/>
        <w:ind w:left="4253"/>
        <w:jc w:val="center"/>
        <w:rPr>
          <w:sz w:val="24"/>
        </w:rPr>
      </w:pPr>
      <w:r w:rsidRPr="00485DE9">
        <w:rPr>
          <w:rFonts w:ascii="Arial" w:hAnsi="Arial"/>
          <w:sz w:val="24"/>
        </w:rPr>
        <w:t>Krajského úřadu Olomouckého kraje</w:t>
      </w:r>
    </w:p>
    <w:p w:rsidR="00EA37C7" w:rsidRPr="00D22D56" w:rsidRDefault="00EA37C7" w:rsidP="00B24F4A">
      <w:pPr>
        <w:overflowPunct/>
        <w:autoSpaceDE/>
        <w:autoSpaceDN/>
        <w:adjustRightInd/>
        <w:jc w:val="both"/>
        <w:rPr>
          <w:sz w:val="24"/>
        </w:rPr>
      </w:pPr>
    </w:p>
    <w:sectPr w:rsidR="00EA37C7" w:rsidRPr="00D22D56" w:rsidSect="00405A62">
      <w:footerReference w:type="even" r:id="rId10"/>
      <w:footerReference w:type="default" r:id="rId11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  <wne:acdEntry wne:acdName="acd94"/>
      <wne:acdEntry wne:acdName="acd95"/>
      <wne:acdEntry wne:acdName="acd96"/>
      <wne:acdEntry wne:acdName="acd97"/>
      <wne:acdEntry wne:acdName="acd98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PAGIAZAByAH4B7QA=" wne:acdName="acd26" wne:fciIndexBasedOn="0065"/>
    <wne:acd wne:argValue="AgBPAGIAZAByAH4B7QAgAHoA4QBrAGwAYQBkAG4A7QAgAHQAZQB4AHQA" wne:acdName="acd27" wne:fciIndexBasedOn="0065"/>
    <wne:acd wne:argValue="AgBPAGIAZAByAH4B7QAgAA0B7QBzAGwAbwAxACAAdABlAHgAdAA=" wne:acdName="acd28" wne:fciIndexBasedOn="0065"/>
    <wne:acd wne:argValue="AgBPAGIAZAByAH4B7QAgAA0B7QBzAGwAbwAyACAAdABlAHgAdAA=" wne:acdName="acd29" wne:fciIndexBasedOn="0065"/>
    <wne:acd wne:argValue="AgBPAGIAZAByAH4B7QAgAHAA7QBzAG0AZQBuAG8AMQAgAHQAZQB4AHQA" wne:acdName="acd30" wne:fciIndexBasedOn="0065"/>
    <wne:acd wne:argValue="AgBPAGIAZAByAH4B7QAgAHAA7QBzAG0AZQBuAG8AMgAgAHQAZQB4AHQA" wne:acdName="acd31" wne:fciIndexBasedOn="0065"/>
    <wne:acd wne:argValue="AgBPAGIAZAByAH4B7QAgAHoAbgBhAGsAMQAgAHQAZQB4AHQA" wne:acdName="acd32" wne:fciIndexBasedOn="0065"/>
    <wne:acd wne:argValue="AgBSAG8AegBoAG8AZABuAHUAdADtACAAbgBhAGQAcABpAHMAMQA=" wne:acdName="acd33" wne:fciIndexBasedOn="0065"/>
    <wne:acd wne:argValue="AgBSAG8AegBoAG8AZABuAHUAdADtACAAbgBhAGQAcABpAHMAMgA=" wne:acdName="acd34" wne:fciIndexBasedOn="0065"/>
    <wne:acd wne:argValue="AgBSAG8AegBoAG8AZABuAHUAdADtACAAdgD9AHIAbwBrAA==" wne:acdName="acd35" wne:fciIndexBasedOn="0065"/>
    <wne:acd wne:argValue="AgBSAG8AegBoAG8AZABuAHUAdADtACAAbwBkAG8BdgBvAGQAbgAbAW4A7QA=" wne:acdName="acd36" wne:fciIndexBasedOn="0065"/>
    <wne:acd wne:argValue="AgBSAG8AegBoAG8AZABuAHUAdADtACAAcABvAHUADQFlAG4A7QA=" wne:acdName="acd37" wne:fciIndexBasedOn="0065"/>
    <wne:acd wne:argValue="AgBUAGEAYgB1AGwAawBhACAAegDhAGsAbABhAGQAbgDtACAAdABlAHgAdAA=" wne:acdName="acd38" wne:fciIndexBasedOn="0065"/>
    <wne:acd wne:argValue="AgBUAGEAYgB1AGwAawBhACAAegDhAGsAbABhAGQAbgDtACAAdABlAHgAdAAgAG4AYQAgAHMAdABZ&#10;AWUAZAA=" wne:acdName="acd39" wne:fciIndexBasedOn="0065"/>
    <wne:acd wne:argValue="AgBUAGEAYgB1AGwAawBhACAAegDhAGsAbABhAGQAbgDtACAAdABlAHgAdAAgAHYAcAByAGEAdgBv&#10;AA==" wne:acdName="acd40" wne:fciIndexBasedOn="0065"/>
    <wne:acd wne:argValue="AgBUAGEAYgB1AGwAawBhACAAdAB1AA0BbgD9ACAAdABlAHgAdAA=" wne:acdName="acd41" wne:fciIndexBasedOn="0065"/>
    <wne:acd wne:argValue="AgBUAGEAYgB1AGwAawBhACAAdAB1AA0BbgD9ACAAdABlAHgAdAAgAG4AYQAgAHMAdABZAWUAZAA=" wne:acdName="acd42" wne:fciIndexBasedOn="0065"/>
    <wne:acd wne:argValue="AgBUAGEAYgB1AGwAawBhACAAdAB1AA0BbgD9ACAAdABlAHgAdAAgAHYAcAByAGEAdgBvAA==" wne:acdName="acd43" wne:fciIndexBasedOn="0065"/>
    <wne:acd wne:argValue="AgBUAGEAYgB1AGwAawBhACAAbwBkAHMAYQB6AGUAbgD9ADEAIAB0AGUAeAB0AA==" wne:acdName="acd44" wne:fciIndexBasedOn="0065"/>
    <wne:acd wne:argValue="AgBUAGEAYgB1AGwAawBhACAADQHtAHMAbABvADEAIAB0AGUAeAB0AA==" wne:acdName="acd45" wne:fciIndexBasedOn="0065"/>
    <wne:acd wne:argValue="AgBUAGEAYgB1AGwAawBhACAADQHtAHMAbABvADIAIAB0AGUAeAB0AA==" wne:acdName="acd46" wne:fciIndexBasedOn="0065"/>
    <wne:acd wne:argValue="AgBUAGEAYgB1AGwAawBhACAAcADtAHMAbQBlAG4AbwAxACAAdABlAHgAdAA=" wne:acdName="acd47" wne:fciIndexBasedOn="0065"/>
    <wne:acd wne:argValue="AgBUAGEAYgB1AGwAawBhACAAcADtAHMAbQBlAG4AbwAyACAAdABlAHgAdAA=" wne:acdName="acd48" wne:fciIndexBasedOn="0065"/>
    <wne:acd wne:argValue="AgBUAGEAYgB1AGwAawBhACAAegBuAGEAawAxACAAdABlAHgAdAA=" wne:acdName="acd49" wne:fciIndexBasedOn="0065"/>
    <wne:acd wne:argValue="AgBUAGEAYgB1AGwAawBhACAAegBuAGEAawAyACAAdABlAHgAdAA=" wne:acdName="acd50" wne:fciIndexBasedOn="0065"/>
    <wne:acd wne:argValue="AQAAAEIA" wne:acdName="acd51" wne:fciIndexBasedOn="0065"/>
    <wne:acd wne:argValue="AgBaAOEAawBsAGEAZABuAO0AIAB0AGUAeAB0ACAAbwBkAHMAYQB6AGUAbgD9ACAAWQHhAGQAZQBr&#10;AA==" wne:acdName="acd52" wne:fciIndexBasedOn="0065"/>
    <wne:acd wne:argValue="AgBaAOEAawBsAGEAZABuAO0AIAB0AGUAeAB0ACAAbgBhACAAcwB0AFkBZQBkAA==" wne:acdName="acd53" wne:fciIndexBasedOn="0065"/>
    <wne:acd wne:argValue="AgBUAHUADQFuAP0AIAB0AGUAeAB0AA==" wne:acdName="acd54" wne:fciIndexBasedOn="0065"/>
    <wne:acd wne:argValue="AgBUAHUADQFuAP0AIAB0AGUAeAB0ACAAbgBhACAAcwB0AFkBZQBkAA==" wne:acdName="acd55" wne:fciIndexBasedOn="0065"/>
    <wne:acd wne:argValue="AgBQAG8AZAB0AHIAfgFlAG4A/QAgAHQAZQB4AHQA" wne:acdName="acd56" wne:fciIndexBasedOn="0065"/>
    <wne:acd wne:argValue="AgBQAG8AZAB0AHIAfgFlAG4A/QAgAHQAZQB4AHQAIABuAGEAIABzAHQAWQFlAGQA" wne:acdName="acd57" wne:fciIndexBasedOn="0065"/>
    <wne:acd wne:argValue="AgBLAHUAcgB6AO0AdgBhACAAdABlAHgAdAA=" wne:acdName="acd58" wne:fciIndexBasedOn="0065"/>
    <wne:acd wne:argValue="AgBLAHUAcgB6AO0AdgBhACAAdABlAHgAdAAgAG4AYQAgAHMAdABZAWUAZAA=" wne:acdName="acd59" wne:fciIndexBasedOn="0065"/>
    <wne:acd wne:argValue="AgBUAHUADQFuAP0AIABwAG8AZAB0AHIAfgFlAG4A/QAgAHQAZQB4AHQA" wne:acdName="acd60" wne:fciIndexBasedOn="0065"/>
    <wne:acd wne:argValue="AgBUAHUADQFuAP0AIABwAG8AZAB0AHIAfgFlAG4A/QAgAHQAZQB4AHQAIABuAGEAIABzAHQAWQFl&#10;AGQA" wne:acdName="acd61" wne:fciIndexBasedOn="0065"/>
    <wne:acd wne:argValue="AgBUAHUADQFuAP0AIABrAHUAcgB6AO0AdgBhACAAdABlAHgAdAA=" wne:acdName="acd62" wne:fciIndexBasedOn="0065"/>
    <wne:acd wne:argValue="AgBUAHUADQFuAP0AIABrAHUAcgB6AO0AdgBhACAAdABlAHgAdAAgAG4AYQAgAHMAdABZAWUAZAA=" wne:acdName="acd63" wne:fciIndexBasedOn="0065"/>
    <wne:acd wne:argValue="AgBUAHUADQFuAP0AIABwAHIAbwBsAG8AfgFlAG4A/QAgAHQAZQB4AHQA" wne:acdName="acd64" wne:fciIndexBasedOn="0065"/>
    <wne:acd wne:argValue="AgBUAHUADQFuAP0AIABwAHIAbwBsAG8AfgFlAG4A/QAgAHQAZQB4AHQAIABuAGEAIABzAHQAWQFl&#10;AGQA" wne:acdName="acd65" wne:fciIndexBasedOn="0065"/>
    <wne:acd wne:argValue="AgBPAGQAcwBhAHoAZQBuAP0AMQAgAHQAZQB4AHQA" wne:acdName="acd66" wne:fciIndexBasedOn="0065"/>
    <wne:acd wne:argValue="AgBPAGQAcwBhAHoAZQBuAP0AMgAgAHQAZQB4AHQA" wne:acdName="acd67" wne:fciIndexBasedOn="0065"/>
    <wne:acd wne:argValue="AgBPAGQAcwBhAHoAZQBuAP0AMwAgAHQAZQB4AHQA" wne:acdName="acd68" wne:fciIndexBasedOn="0065"/>
    <wne:acd wne:argValue="AgBPAGQAcwBhAHoAZQBuAP0AMwAuADUAIAB0AGUAeAB0AA==" wne:acdName="acd69" wne:fciIndexBasedOn="0065"/>
    <wne:acd wne:argValue="AgBPAGQAcwBhAHoAZQBuAP0AMQAgAHQAdQANAW4A/QAgAHQAZQB4AHQA" wne:acdName="acd70" wne:fciIndexBasedOn="0065"/>
    <wne:acd wne:argValue="AgBQAFkBZQBkAHMAYQB6AGUAbgD9ADEAIAB0AGUAeAB0AA==" wne:acdName="acd71" wne:fciIndexBasedOn="0065"/>
    <wne:acd wne:argValue="AgBQAFkBZQBkAHMAYQB6AGUAbgD9ADIAIAB0AGUAeAB0AA==" wne:acdName="acd72" wne:fciIndexBasedOn="0065"/>
    <wne:acd wne:argValue="AgBQAG8AZAB0AHIAfgFlAG4A7QA=" wne:acdName="acd73" wne:fciIndexBasedOn="0065"/>
    <wne:acd wne:argValue="AgBaAOEAawBsAGEAZABuAO0AIAB6AG4AYQBrAA==" wne:acdName="acd74" wne:fciIndexBasedOn="0065"/>
    <wne:acd wne:argValue="AgBUAHUADQFuAP0AIAB6AG4AYQBrAA==" wne:acdName="acd75" wne:fciIndexBasedOn="0065"/>
    <wne:acd wne:argValue="AgBLAHUAcgB6AO0AdgBhACAAegBuAGEAawA=" wne:acdName="acd76" wne:fciIndexBasedOn="0065"/>
    <wne:acd wne:argValue="AgBQAG8AZAB0AHIAfgFlAG4A/QAgAHoAbgBhAGsA" wne:acdName="acd77" wne:fciIndexBasedOn="0065"/>
    <wne:acd wne:argValue="AgBUAHUADQFuAP0AIABwAG8AZAB0AHIAfgFlAG4A/QAgAHoAbgBhAGsA" wne:acdName="acd78" wne:fciIndexBasedOn="0065"/>
    <wne:acd wne:argValue="AgBQAHIAbwBsAG8AfgFlAG4A/QAgAHoAbgBhAGsA" wne:acdName="acd79" wne:fciIndexBasedOn="0065"/>
    <wne:acd wne:argValue="AgBUAHUADQFuAP0AIABwAHIAbwBsAG8AfgFlAG4A/QAgAHoAbgBhAGsA" wne:acdName="acd80" wne:fciIndexBasedOn="0065"/>
    <wne:acd wne:argValue="AgBQAO0AcwBtAGUAbgBvADEAIAB0AHUADQFuAP0AIAB0AGUAeAB0AA==" wne:acdName="acd81" wne:fciIndexBasedOn="0065"/>
    <wne:acd wne:argValue="AgBaAG4AYQBrADEAIAB0AHUADQFuAP0AIAB0AGUAeAB0AA==" wne:acdName="acd82" wne:fciIndexBasedOn="0065"/>
    <wne:acd wne:argValue="AgBEAG8AcABpAHMAIABvAHMAbABvAHYAZQBuAO0A" wne:acdName="acd83" wne:fciIndexBasedOn="0065"/>
    <wne:acd wne:argValue="AgBEAG8AcABpAHMAIABuAGEAZABwAGkAcwAgAHMAZAAbAWwAZQBuAO0A" wne:acdName="acd84" wne:fciIndexBasedOn="0065"/>
    <wne:acd wne:argValue="AgBEAG8AcABpAHMAIAB2ABsBYwA=" wne:acdName="acd85" wne:fciIndexBasedOn="0065"/>
    <wne:acd wne:argValue="AgBEAG8AcABpAHMAIABzACAAcABvAHoAZAByAGEAdgBlAG0A" wne:acdName="acd86" wne:fciIndexBasedOn="0065"/>
    <wne:acd wne:argValue="AgBIAGwAYQB2AGkADQFrAGEAIABiAGUAegBfAHoAbgBhAGsAdQAgAGsAcgBhAGoAcwBrAP0AIAD6&#10;AFkBYQBkAA==" wne:acdName="acd87" wne:fciIndexBasedOn="0065"/>
    <wne:acd wne:argValue="AgBIAGwAYQB2AGkADQFrAGEAIABiAGUAegBfAHoAbgBhAGsAdQAgAG8AZABiAG8AcgA=" wne:acdName="acd88" wne:fciIndexBasedOn="0065"/>
    <wne:acd wne:argValue="AgBIAGwAYQB2AGkADQFrAGEAIABiAGUAegBfAHoAbgBhAGsAdQAgAGEAZAByAGUAcwBhAA==" wne:acdName="acd89" wne:fciIndexBasedOn="0065"/>
    <wne:acd wne:argValue="AgBIAGwAYQB2AGkADQFrAGEAIABiAGUAegBfAHoAbgBhAGsAdQAgAA0BLgBqAC4A" wne:acdName="acd90" wne:fciIndexBasedOn="0065"/>
    <wne:acd wne:argValue="AgBIAGwAYQB2AGkADQFrAGEAIABiAGUAegBfAHoAbgBhAGsAdQAgAHMAcABfAHMAawBfAHoAbgBh&#10;AGsA" wne:acdName="acd91" wne:fciIndexBasedOn="0065"/>
    <wne:acd wne:argValue="AgBIAGwAYQB2AGkADQFrAGEAIABiAGUAegBfAHoAbgBhAGsAdQAgAHYAeQBZAWkAegB1AGoAZQA=" wne:acdName="acd92" wne:fciIndexBasedOn="0065"/>
    <wne:acd wne:argValue="AgBPAGIAZAByAH4B7QAgAHoAbgBhAGsAMgAgAHQAZQB4AHQA" wne:acdName="acd93" wne:fciIndexBasedOn="0065"/>
    <wne:acd wne:argValue="AgBSAG8AegBoAG8AZABuAHUAdADtACAAbgBhAGQAcABpAHMA" wne:acdName="acd94" wne:fciIndexBasedOn="0065"/>
    <wne:acd wne:argValue="AgBUAGEAYgB1AGwAawBhACAAbwBkAHMAYQB6AGUAbgD9ADEAIAB0AHUADQFuAP0AIAB0AGUAeAB0&#10;AA==" wne:acdName="acd95" wne:fciIndexBasedOn="0065"/>
    <wne:acd wne:argValue="AgBUAGEAYgB1AGwAawBhACAADQHtAHMAbABvADEAIAB0AHUADQFuAP0AIAB0AGUAeAB0AA==" wne:acdName="acd96" wne:fciIndexBasedOn="0065"/>
    <wne:acd wne:argValue="AgBUAGEAYgB1AGwAawBhACAAcADtAHMAbQBlAG4AbwAxACAAdAB1AA0BbgD9ACAAdABlAHgAdAA=" wne:acdName="acd97" wne:fciIndexBasedOn="0065"/>
    <wne:acd wne:argValue="AgBIAGwAYQB2AGkADQFrAGEAIABiAGUAegBfAHoAbgBhAGsAdQAgAG8AbABvAG0AbwB1AGMAawD9&#10;ACAAawByAGEAagA=" wne:acdName="acd9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4B" w:rsidRDefault="007E224B">
      <w:r>
        <w:separator/>
      </w:r>
    </w:p>
  </w:endnote>
  <w:endnote w:type="continuationSeparator" w:id="0">
    <w:p w:rsidR="007E224B" w:rsidRDefault="007E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4B" w:rsidRDefault="007E224B" w:rsidP="00D437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13FF">
      <w:rPr>
        <w:rStyle w:val="slostrnky"/>
      </w:rPr>
      <w:t>4</w:t>
    </w:r>
    <w:r>
      <w:rPr>
        <w:rStyle w:val="slostrnky"/>
      </w:rPr>
      <w:fldChar w:fldCharType="end"/>
    </w:r>
  </w:p>
  <w:p w:rsidR="007E224B" w:rsidRDefault="007E22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4B" w:rsidRDefault="007E224B" w:rsidP="00D437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13FF">
      <w:rPr>
        <w:rStyle w:val="slostrnky"/>
      </w:rPr>
      <w:t>3</w:t>
    </w:r>
    <w:r>
      <w:rPr>
        <w:rStyle w:val="slostrnky"/>
      </w:rPr>
      <w:fldChar w:fldCharType="end"/>
    </w:r>
  </w:p>
  <w:p w:rsidR="007E224B" w:rsidRPr="00B367D1" w:rsidRDefault="007E224B" w:rsidP="00B367D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4B" w:rsidRDefault="007E224B">
      <w:r>
        <w:separator/>
      </w:r>
    </w:p>
  </w:footnote>
  <w:footnote w:type="continuationSeparator" w:id="0">
    <w:p w:rsidR="007E224B" w:rsidRDefault="007E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90"/>
    <w:multiLevelType w:val="hybridMultilevel"/>
    <w:tmpl w:val="47563F1C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F7B2D"/>
    <w:multiLevelType w:val="hybridMultilevel"/>
    <w:tmpl w:val="08CE10B4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D0B98"/>
    <w:multiLevelType w:val="hybridMultilevel"/>
    <w:tmpl w:val="7EAC2D00"/>
    <w:lvl w:ilvl="0" w:tplc="67328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6F395A"/>
    <w:multiLevelType w:val="hybridMultilevel"/>
    <w:tmpl w:val="6DA85F0C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451DB7"/>
    <w:multiLevelType w:val="hybridMultilevel"/>
    <w:tmpl w:val="B6101F0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64BCC"/>
    <w:multiLevelType w:val="hybridMultilevel"/>
    <w:tmpl w:val="469EAC2C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72EF9"/>
    <w:multiLevelType w:val="hybridMultilevel"/>
    <w:tmpl w:val="2F202A7A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02F9A"/>
    <w:multiLevelType w:val="hybridMultilevel"/>
    <w:tmpl w:val="91561B8C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A21EA"/>
    <w:multiLevelType w:val="hybridMultilevel"/>
    <w:tmpl w:val="91EEE0FA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45F05"/>
    <w:multiLevelType w:val="hybridMultilevel"/>
    <w:tmpl w:val="DD80136C"/>
    <w:lvl w:ilvl="0" w:tplc="8E409200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i w:val="0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4A25FE"/>
    <w:multiLevelType w:val="hybridMultilevel"/>
    <w:tmpl w:val="CF8A676E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9629B"/>
    <w:multiLevelType w:val="hybridMultilevel"/>
    <w:tmpl w:val="82928798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E6DE1"/>
    <w:multiLevelType w:val="hybridMultilevel"/>
    <w:tmpl w:val="4BCAFDDC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73C4B"/>
    <w:multiLevelType w:val="hybridMultilevel"/>
    <w:tmpl w:val="CBE81BC4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A7000"/>
    <w:multiLevelType w:val="hybridMultilevel"/>
    <w:tmpl w:val="E5CC48CC"/>
    <w:lvl w:ilvl="0" w:tplc="3096698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9326FC9"/>
    <w:multiLevelType w:val="hybridMultilevel"/>
    <w:tmpl w:val="C5084C42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C0766"/>
    <w:multiLevelType w:val="hybridMultilevel"/>
    <w:tmpl w:val="A266B488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C93E7D"/>
    <w:multiLevelType w:val="hybridMultilevel"/>
    <w:tmpl w:val="1CF42CB8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7772A"/>
    <w:multiLevelType w:val="hybridMultilevel"/>
    <w:tmpl w:val="AAEA41FA"/>
    <w:lvl w:ilvl="0" w:tplc="988EEB4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D30D2B"/>
    <w:multiLevelType w:val="hybridMultilevel"/>
    <w:tmpl w:val="93BC35E6"/>
    <w:lvl w:ilvl="0" w:tplc="0BBA5F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1E3794"/>
    <w:multiLevelType w:val="hybridMultilevel"/>
    <w:tmpl w:val="E6D298A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9D17A9"/>
    <w:multiLevelType w:val="hybridMultilevel"/>
    <w:tmpl w:val="DD6AE3F6"/>
    <w:lvl w:ilvl="0" w:tplc="D14CDB8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6B2A77"/>
    <w:multiLevelType w:val="hybridMultilevel"/>
    <w:tmpl w:val="C928C052"/>
    <w:lvl w:ilvl="0" w:tplc="87680AC0">
      <w:start w:val="75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7A14186"/>
    <w:multiLevelType w:val="hybridMultilevel"/>
    <w:tmpl w:val="4EE03654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1E5F17"/>
    <w:multiLevelType w:val="hybridMultilevel"/>
    <w:tmpl w:val="704CA924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710D82"/>
    <w:multiLevelType w:val="hybridMultilevel"/>
    <w:tmpl w:val="C89CC274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E57781"/>
    <w:multiLevelType w:val="hybridMultilevel"/>
    <w:tmpl w:val="4D90E59E"/>
    <w:lvl w:ilvl="0" w:tplc="A80AF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CB52E6"/>
    <w:multiLevelType w:val="hybridMultilevel"/>
    <w:tmpl w:val="AF446A6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7D49DC"/>
    <w:multiLevelType w:val="hybridMultilevel"/>
    <w:tmpl w:val="78780EF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B72A2A"/>
    <w:multiLevelType w:val="hybridMultilevel"/>
    <w:tmpl w:val="FCC481A6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3D79D7"/>
    <w:multiLevelType w:val="multilevel"/>
    <w:tmpl w:val="D250D1C4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>
    <w:nsid w:val="56AB13D9"/>
    <w:multiLevelType w:val="multilevel"/>
    <w:tmpl w:val="046CE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>
    <w:nsid w:val="5B052307"/>
    <w:multiLevelType w:val="hybridMultilevel"/>
    <w:tmpl w:val="8AD81FF6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BB6934"/>
    <w:multiLevelType w:val="hybridMultilevel"/>
    <w:tmpl w:val="360481F0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70282F"/>
    <w:multiLevelType w:val="hybridMultilevel"/>
    <w:tmpl w:val="F66C10E2"/>
    <w:lvl w:ilvl="0" w:tplc="61186AF6">
      <w:numFmt w:val="bullet"/>
      <w:lvlText w:val="·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4B36860"/>
    <w:multiLevelType w:val="hybridMultilevel"/>
    <w:tmpl w:val="52308620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7D49EC"/>
    <w:multiLevelType w:val="hybridMultilevel"/>
    <w:tmpl w:val="E99234C8"/>
    <w:lvl w:ilvl="0" w:tplc="84A4181A">
      <w:start w:val="7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04779"/>
    <w:multiLevelType w:val="hybridMultilevel"/>
    <w:tmpl w:val="9ABCBAF0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2F46A8"/>
    <w:multiLevelType w:val="hybridMultilevel"/>
    <w:tmpl w:val="92FA21BC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4A5CD4"/>
    <w:multiLevelType w:val="hybridMultilevel"/>
    <w:tmpl w:val="99F01358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ED18B4"/>
    <w:multiLevelType w:val="hybridMultilevel"/>
    <w:tmpl w:val="63761A48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2">
    <w:nsid w:val="70413A63"/>
    <w:multiLevelType w:val="hybridMultilevel"/>
    <w:tmpl w:val="6F6AAC22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622F7B"/>
    <w:multiLevelType w:val="hybridMultilevel"/>
    <w:tmpl w:val="A8E8644A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8C1764"/>
    <w:multiLevelType w:val="hybridMultilevel"/>
    <w:tmpl w:val="E426248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AF0F09"/>
    <w:multiLevelType w:val="hybridMultilevel"/>
    <w:tmpl w:val="F95CE3B2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286C42"/>
    <w:multiLevelType w:val="hybridMultilevel"/>
    <w:tmpl w:val="3620D89A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7F702C"/>
    <w:multiLevelType w:val="hybridMultilevel"/>
    <w:tmpl w:val="D944C57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5252E5"/>
    <w:multiLevelType w:val="hybridMultilevel"/>
    <w:tmpl w:val="C84C8E4A"/>
    <w:lvl w:ilvl="0" w:tplc="D804A260">
      <w:start w:val="1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38"/>
  </w:num>
  <w:num w:numId="4">
    <w:abstractNumId w:val="43"/>
  </w:num>
  <w:num w:numId="5">
    <w:abstractNumId w:val="30"/>
  </w:num>
  <w:num w:numId="6">
    <w:abstractNumId w:val="13"/>
  </w:num>
  <w:num w:numId="7">
    <w:abstractNumId w:val="27"/>
  </w:num>
  <w:num w:numId="8">
    <w:abstractNumId w:val="15"/>
  </w:num>
  <w:num w:numId="9">
    <w:abstractNumId w:val="21"/>
  </w:num>
  <w:num w:numId="10">
    <w:abstractNumId w:val="44"/>
  </w:num>
  <w:num w:numId="11">
    <w:abstractNumId w:val="29"/>
  </w:num>
  <w:num w:numId="12">
    <w:abstractNumId w:val="33"/>
  </w:num>
  <w:num w:numId="13">
    <w:abstractNumId w:val="42"/>
  </w:num>
  <w:num w:numId="14">
    <w:abstractNumId w:val="0"/>
  </w:num>
  <w:num w:numId="15">
    <w:abstractNumId w:val="37"/>
  </w:num>
  <w:num w:numId="16">
    <w:abstractNumId w:val="6"/>
  </w:num>
  <w:num w:numId="17">
    <w:abstractNumId w:val="20"/>
  </w:num>
  <w:num w:numId="18">
    <w:abstractNumId w:val="10"/>
  </w:num>
  <w:num w:numId="19">
    <w:abstractNumId w:val="40"/>
  </w:num>
  <w:num w:numId="20">
    <w:abstractNumId w:val="39"/>
  </w:num>
  <w:num w:numId="21">
    <w:abstractNumId w:val="24"/>
  </w:num>
  <w:num w:numId="22">
    <w:abstractNumId w:val="46"/>
  </w:num>
  <w:num w:numId="23">
    <w:abstractNumId w:val="23"/>
  </w:num>
  <w:num w:numId="24">
    <w:abstractNumId w:val="8"/>
  </w:num>
  <w:num w:numId="25">
    <w:abstractNumId w:val="35"/>
  </w:num>
  <w:num w:numId="26">
    <w:abstractNumId w:val="1"/>
  </w:num>
  <w:num w:numId="27">
    <w:abstractNumId w:val="12"/>
  </w:num>
  <w:num w:numId="28">
    <w:abstractNumId w:val="11"/>
  </w:num>
  <w:num w:numId="29">
    <w:abstractNumId w:val="28"/>
  </w:num>
  <w:num w:numId="30">
    <w:abstractNumId w:val="7"/>
  </w:num>
  <w:num w:numId="31">
    <w:abstractNumId w:val="17"/>
  </w:num>
  <w:num w:numId="32">
    <w:abstractNumId w:val="47"/>
  </w:num>
  <w:num w:numId="33">
    <w:abstractNumId w:val="25"/>
  </w:num>
  <w:num w:numId="34">
    <w:abstractNumId w:val="32"/>
  </w:num>
  <w:num w:numId="35">
    <w:abstractNumId w:val="3"/>
  </w:num>
  <w:num w:numId="36">
    <w:abstractNumId w:val="4"/>
  </w:num>
  <w:num w:numId="37">
    <w:abstractNumId w:val="45"/>
  </w:num>
  <w:num w:numId="38">
    <w:abstractNumId w:val="16"/>
  </w:num>
  <w:num w:numId="39">
    <w:abstractNumId w:val="5"/>
  </w:num>
  <w:num w:numId="40">
    <w:abstractNumId w:val="41"/>
  </w:num>
  <w:num w:numId="41">
    <w:abstractNumId w:val="26"/>
  </w:num>
  <w:num w:numId="4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2"/>
  </w:num>
  <w:num w:numId="46">
    <w:abstractNumId w:val="36"/>
  </w:num>
  <w:num w:numId="47">
    <w:abstractNumId w:val="19"/>
  </w:num>
  <w:num w:numId="48">
    <w:abstractNumId w:val="34"/>
  </w:num>
  <w:num w:numId="49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9A"/>
    <w:rsid w:val="00002F41"/>
    <w:rsid w:val="00005586"/>
    <w:rsid w:val="0000643D"/>
    <w:rsid w:val="00007361"/>
    <w:rsid w:val="00007A60"/>
    <w:rsid w:val="00010438"/>
    <w:rsid w:val="0001128E"/>
    <w:rsid w:val="000139FE"/>
    <w:rsid w:val="00015996"/>
    <w:rsid w:val="00015A60"/>
    <w:rsid w:val="0001654E"/>
    <w:rsid w:val="000167A5"/>
    <w:rsid w:val="0002236D"/>
    <w:rsid w:val="00024510"/>
    <w:rsid w:val="00026408"/>
    <w:rsid w:val="000266E3"/>
    <w:rsid w:val="0003059D"/>
    <w:rsid w:val="00031D34"/>
    <w:rsid w:val="0003340B"/>
    <w:rsid w:val="00034812"/>
    <w:rsid w:val="00037AB0"/>
    <w:rsid w:val="00040071"/>
    <w:rsid w:val="00040A51"/>
    <w:rsid w:val="00041DC2"/>
    <w:rsid w:val="00043811"/>
    <w:rsid w:val="0004478B"/>
    <w:rsid w:val="00045ACC"/>
    <w:rsid w:val="00047897"/>
    <w:rsid w:val="00047E40"/>
    <w:rsid w:val="00054851"/>
    <w:rsid w:val="000630E6"/>
    <w:rsid w:val="00064982"/>
    <w:rsid w:val="00075512"/>
    <w:rsid w:val="00081414"/>
    <w:rsid w:val="00083C9B"/>
    <w:rsid w:val="0008446F"/>
    <w:rsid w:val="00085B48"/>
    <w:rsid w:val="00086937"/>
    <w:rsid w:val="00087806"/>
    <w:rsid w:val="000902CA"/>
    <w:rsid w:val="0009325F"/>
    <w:rsid w:val="00097EC0"/>
    <w:rsid w:val="000A081A"/>
    <w:rsid w:val="000A2BD3"/>
    <w:rsid w:val="000A36D4"/>
    <w:rsid w:val="000A402C"/>
    <w:rsid w:val="000A5964"/>
    <w:rsid w:val="000A64CA"/>
    <w:rsid w:val="000B23E2"/>
    <w:rsid w:val="000B2848"/>
    <w:rsid w:val="000B35D0"/>
    <w:rsid w:val="000B3CE9"/>
    <w:rsid w:val="000B5290"/>
    <w:rsid w:val="000B6FAF"/>
    <w:rsid w:val="000B7FE4"/>
    <w:rsid w:val="000C0F1D"/>
    <w:rsid w:val="000C1D3A"/>
    <w:rsid w:val="000C466A"/>
    <w:rsid w:val="000D07ED"/>
    <w:rsid w:val="000D3BBB"/>
    <w:rsid w:val="000D7FAE"/>
    <w:rsid w:val="000E3DBD"/>
    <w:rsid w:val="000E73C9"/>
    <w:rsid w:val="000E7A54"/>
    <w:rsid w:val="000F0997"/>
    <w:rsid w:val="000F38CB"/>
    <w:rsid w:val="000F6A41"/>
    <w:rsid w:val="000F7648"/>
    <w:rsid w:val="000F7DF0"/>
    <w:rsid w:val="00102A3E"/>
    <w:rsid w:val="001040A3"/>
    <w:rsid w:val="00107831"/>
    <w:rsid w:val="00110171"/>
    <w:rsid w:val="00111175"/>
    <w:rsid w:val="001141D7"/>
    <w:rsid w:val="001152FE"/>
    <w:rsid w:val="001201D2"/>
    <w:rsid w:val="001206B5"/>
    <w:rsid w:val="001245FB"/>
    <w:rsid w:val="00125089"/>
    <w:rsid w:val="001254E9"/>
    <w:rsid w:val="00125D3A"/>
    <w:rsid w:val="00126A2E"/>
    <w:rsid w:val="00126C03"/>
    <w:rsid w:val="0012708D"/>
    <w:rsid w:val="00127F47"/>
    <w:rsid w:val="00131D5D"/>
    <w:rsid w:val="00135D9A"/>
    <w:rsid w:val="00136034"/>
    <w:rsid w:val="00136FD2"/>
    <w:rsid w:val="001373C0"/>
    <w:rsid w:val="00140D52"/>
    <w:rsid w:val="0014250D"/>
    <w:rsid w:val="00143312"/>
    <w:rsid w:val="00143D26"/>
    <w:rsid w:val="001444F2"/>
    <w:rsid w:val="001463F4"/>
    <w:rsid w:val="00146F9B"/>
    <w:rsid w:val="00151998"/>
    <w:rsid w:val="00151BE5"/>
    <w:rsid w:val="00152945"/>
    <w:rsid w:val="00152D2F"/>
    <w:rsid w:val="00153DBD"/>
    <w:rsid w:val="00154BAD"/>
    <w:rsid w:val="0015562A"/>
    <w:rsid w:val="00155B8E"/>
    <w:rsid w:val="001565E6"/>
    <w:rsid w:val="00160741"/>
    <w:rsid w:val="0016147A"/>
    <w:rsid w:val="0016415E"/>
    <w:rsid w:val="00164969"/>
    <w:rsid w:val="00166EE7"/>
    <w:rsid w:val="00167B48"/>
    <w:rsid w:val="001707BB"/>
    <w:rsid w:val="00173A1B"/>
    <w:rsid w:val="00174F7C"/>
    <w:rsid w:val="00177BDA"/>
    <w:rsid w:val="00180899"/>
    <w:rsid w:val="00181378"/>
    <w:rsid w:val="001814B9"/>
    <w:rsid w:val="0018796E"/>
    <w:rsid w:val="0019105A"/>
    <w:rsid w:val="0019163A"/>
    <w:rsid w:val="00192BD4"/>
    <w:rsid w:val="001931A7"/>
    <w:rsid w:val="00194104"/>
    <w:rsid w:val="00195260"/>
    <w:rsid w:val="001979AE"/>
    <w:rsid w:val="00197C7D"/>
    <w:rsid w:val="001A164C"/>
    <w:rsid w:val="001A1678"/>
    <w:rsid w:val="001A476F"/>
    <w:rsid w:val="001A491B"/>
    <w:rsid w:val="001A7D86"/>
    <w:rsid w:val="001B2F91"/>
    <w:rsid w:val="001B4149"/>
    <w:rsid w:val="001B5D8C"/>
    <w:rsid w:val="001C27D5"/>
    <w:rsid w:val="001C2931"/>
    <w:rsid w:val="001C31A4"/>
    <w:rsid w:val="001C5D07"/>
    <w:rsid w:val="001C649A"/>
    <w:rsid w:val="001C658A"/>
    <w:rsid w:val="001C6E06"/>
    <w:rsid w:val="001D51B1"/>
    <w:rsid w:val="001D7AC2"/>
    <w:rsid w:val="001E2EE9"/>
    <w:rsid w:val="001E3E4C"/>
    <w:rsid w:val="001E62C9"/>
    <w:rsid w:val="001F06B8"/>
    <w:rsid w:val="001F1D57"/>
    <w:rsid w:val="001F43DC"/>
    <w:rsid w:val="001F4578"/>
    <w:rsid w:val="001F67C8"/>
    <w:rsid w:val="002009FA"/>
    <w:rsid w:val="00202BB7"/>
    <w:rsid w:val="00203643"/>
    <w:rsid w:val="00203681"/>
    <w:rsid w:val="002060D9"/>
    <w:rsid w:val="00206DDB"/>
    <w:rsid w:val="00207559"/>
    <w:rsid w:val="0021080E"/>
    <w:rsid w:val="00212C33"/>
    <w:rsid w:val="002139A0"/>
    <w:rsid w:val="002141E3"/>
    <w:rsid w:val="002153D0"/>
    <w:rsid w:val="00215B97"/>
    <w:rsid w:val="002165EA"/>
    <w:rsid w:val="00220134"/>
    <w:rsid w:val="002216EC"/>
    <w:rsid w:val="00221F87"/>
    <w:rsid w:val="002220B8"/>
    <w:rsid w:val="00222C6A"/>
    <w:rsid w:val="00224F45"/>
    <w:rsid w:val="00226B09"/>
    <w:rsid w:val="0023003E"/>
    <w:rsid w:val="002305D0"/>
    <w:rsid w:val="00232431"/>
    <w:rsid w:val="002360D2"/>
    <w:rsid w:val="002404BE"/>
    <w:rsid w:val="00242709"/>
    <w:rsid w:val="002431A5"/>
    <w:rsid w:val="0024436E"/>
    <w:rsid w:val="00247DF4"/>
    <w:rsid w:val="00252E5F"/>
    <w:rsid w:val="0025337F"/>
    <w:rsid w:val="0025345B"/>
    <w:rsid w:val="00253A78"/>
    <w:rsid w:val="0025587E"/>
    <w:rsid w:val="00260A98"/>
    <w:rsid w:val="00261D06"/>
    <w:rsid w:val="0026422C"/>
    <w:rsid w:val="00264D33"/>
    <w:rsid w:val="00267ADE"/>
    <w:rsid w:val="00267AF1"/>
    <w:rsid w:val="00267F0E"/>
    <w:rsid w:val="0027110A"/>
    <w:rsid w:val="0027619A"/>
    <w:rsid w:val="0028079C"/>
    <w:rsid w:val="002854C1"/>
    <w:rsid w:val="002929D9"/>
    <w:rsid w:val="00293725"/>
    <w:rsid w:val="00293849"/>
    <w:rsid w:val="00295FBD"/>
    <w:rsid w:val="002A0333"/>
    <w:rsid w:val="002A05A9"/>
    <w:rsid w:val="002A300C"/>
    <w:rsid w:val="002A44FF"/>
    <w:rsid w:val="002A640D"/>
    <w:rsid w:val="002A7138"/>
    <w:rsid w:val="002B402D"/>
    <w:rsid w:val="002B6E9C"/>
    <w:rsid w:val="002C056F"/>
    <w:rsid w:val="002C0A01"/>
    <w:rsid w:val="002C0BA4"/>
    <w:rsid w:val="002C4240"/>
    <w:rsid w:val="002C42AF"/>
    <w:rsid w:val="002C4C14"/>
    <w:rsid w:val="002C4E2C"/>
    <w:rsid w:val="002C5A2A"/>
    <w:rsid w:val="002C7500"/>
    <w:rsid w:val="002C7A1F"/>
    <w:rsid w:val="002C7C0B"/>
    <w:rsid w:val="002D081E"/>
    <w:rsid w:val="002D2936"/>
    <w:rsid w:val="002D4EE5"/>
    <w:rsid w:val="002D7BE7"/>
    <w:rsid w:val="002E0740"/>
    <w:rsid w:val="002E0A37"/>
    <w:rsid w:val="002E4912"/>
    <w:rsid w:val="002E5131"/>
    <w:rsid w:val="002E5C06"/>
    <w:rsid w:val="002E7DC2"/>
    <w:rsid w:val="002F030F"/>
    <w:rsid w:val="002F3540"/>
    <w:rsid w:val="002F3D81"/>
    <w:rsid w:val="002F543A"/>
    <w:rsid w:val="002F6ED8"/>
    <w:rsid w:val="002F72D3"/>
    <w:rsid w:val="00303E47"/>
    <w:rsid w:val="003056D3"/>
    <w:rsid w:val="00310578"/>
    <w:rsid w:val="00312DE4"/>
    <w:rsid w:val="0031549C"/>
    <w:rsid w:val="00315D58"/>
    <w:rsid w:val="00315EE8"/>
    <w:rsid w:val="00316491"/>
    <w:rsid w:val="00316F64"/>
    <w:rsid w:val="00325B25"/>
    <w:rsid w:val="003260ED"/>
    <w:rsid w:val="00330856"/>
    <w:rsid w:val="00334403"/>
    <w:rsid w:val="00335B62"/>
    <w:rsid w:val="003376EE"/>
    <w:rsid w:val="00337B04"/>
    <w:rsid w:val="00342128"/>
    <w:rsid w:val="00343F84"/>
    <w:rsid w:val="00346739"/>
    <w:rsid w:val="003478F3"/>
    <w:rsid w:val="00351543"/>
    <w:rsid w:val="00351AAD"/>
    <w:rsid w:val="00351F89"/>
    <w:rsid w:val="00352FDF"/>
    <w:rsid w:val="003544C1"/>
    <w:rsid w:val="003569EA"/>
    <w:rsid w:val="0035708A"/>
    <w:rsid w:val="00360A81"/>
    <w:rsid w:val="00361046"/>
    <w:rsid w:val="00361529"/>
    <w:rsid w:val="00361FB4"/>
    <w:rsid w:val="00361FB7"/>
    <w:rsid w:val="00362A99"/>
    <w:rsid w:val="00363448"/>
    <w:rsid w:val="003643D0"/>
    <w:rsid w:val="0036465D"/>
    <w:rsid w:val="003668A9"/>
    <w:rsid w:val="00367DD8"/>
    <w:rsid w:val="003700BB"/>
    <w:rsid w:val="003702A7"/>
    <w:rsid w:val="00373756"/>
    <w:rsid w:val="0037472C"/>
    <w:rsid w:val="0037484C"/>
    <w:rsid w:val="00374943"/>
    <w:rsid w:val="00375869"/>
    <w:rsid w:val="003758BE"/>
    <w:rsid w:val="00375C04"/>
    <w:rsid w:val="00375FBB"/>
    <w:rsid w:val="00380AB1"/>
    <w:rsid w:val="00382A13"/>
    <w:rsid w:val="0038506A"/>
    <w:rsid w:val="0038639B"/>
    <w:rsid w:val="00391EB0"/>
    <w:rsid w:val="00392D1A"/>
    <w:rsid w:val="003962E1"/>
    <w:rsid w:val="00396A07"/>
    <w:rsid w:val="003970DE"/>
    <w:rsid w:val="003A1BE9"/>
    <w:rsid w:val="003A68D7"/>
    <w:rsid w:val="003B3CFD"/>
    <w:rsid w:val="003B599B"/>
    <w:rsid w:val="003B62F5"/>
    <w:rsid w:val="003B7AD6"/>
    <w:rsid w:val="003C081E"/>
    <w:rsid w:val="003C0AEC"/>
    <w:rsid w:val="003C176F"/>
    <w:rsid w:val="003C701E"/>
    <w:rsid w:val="003D09B0"/>
    <w:rsid w:val="003D2A86"/>
    <w:rsid w:val="003D3128"/>
    <w:rsid w:val="003D515A"/>
    <w:rsid w:val="003D619F"/>
    <w:rsid w:val="003D63D5"/>
    <w:rsid w:val="003D6BDE"/>
    <w:rsid w:val="003E02EE"/>
    <w:rsid w:val="003E438B"/>
    <w:rsid w:val="003E5745"/>
    <w:rsid w:val="003E68CF"/>
    <w:rsid w:val="003E78E5"/>
    <w:rsid w:val="003F24F2"/>
    <w:rsid w:val="003F25AD"/>
    <w:rsid w:val="003F3F39"/>
    <w:rsid w:val="00402857"/>
    <w:rsid w:val="0040431E"/>
    <w:rsid w:val="00405A62"/>
    <w:rsid w:val="00405F16"/>
    <w:rsid w:val="004075B1"/>
    <w:rsid w:val="004117B1"/>
    <w:rsid w:val="00411BC2"/>
    <w:rsid w:val="00411EFA"/>
    <w:rsid w:val="00421AD5"/>
    <w:rsid w:val="004266F5"/>
    <w:rsid w:val="0042727E"/>
    <w:rsid w:val="00430161"/>
    <w:rsid w:val="004305B6"/>
    <w:rsid w:val="00432830"/>
    <w:rsid w:val="004334B1"/>
    <w:rsid w:val="0043640E"/>
    <w:rsid w:val="00436954"/>
    <w:rsid w:val="00442B4C"/>
    <w:rsid w:val="00442F11"/>
    <w:rsid w:val="00443896"/>
    <w:rsid w:val="00444350"/>
    <w:rsid w:val="004444E5"/>
    <w:rsid w:val="00447C32"/>
    <w:rsid w:val="004506A5"/>
    <w:rsid w:val="00450DAA"/>
    <w:rsid w:val="00450E4E"/>
    <w:rsid w:val="00451E6D"/>
    <w:rsid w:val="00452189"/>
    <w:rsid w:val="004532D0"/>
    <w:rsid w:val="004566C5"/>
    <w:rsid w:val="004567B9"/>
    <w:rsid w:val="00456C4E"/>
    <w:rsid w:val="00456D3F"/>
    <w:rsid w:val="0045743B"/>
    <w:rsid w:val="0046048A"/>
    <w:rsid w:val="00463C9A"/>
    <w:rsid w:val="00465767"/>
    <w:rsid w:val="00475506"/>
    <w:rsid w:val="00481792"/>
    <w:rsid w:val="00481C60"/>
    <w:rsid w:val="00487114"/>
    <w:rsid w:val="004878F4"/>
    <w:rsid w:val="004903B0"/>
    <w:rsid w:val="00490671"/>
    <w:rsid w:val="004906A4"/>
    <w:rsid w:val="00490BC4"/>
    <w:rsid w:val="0049120C"/>
    <w:rsid w:val="004914CC"/>
    <w:rsid w:val="00491E69"/>
    <w:rsid w:val="004924F3"/>
    <w:rsid w:val="00492A14"/>
    <w:rsid w:val="0049561C"/>
    <w:rsid w:val="004A0224"/>
    <w:rsid w:val="004A1278"/>
    <w:rsid w:val="004A3098"/>
    <w:rsid w:val="004A5087"/>
    <w:rsid w:val="004A782A"/>
    <w:rsid w:val="004B1391"/>
    <w:rsid w:val="004B2124"/>
    <w:rsid w:val="004B3138"/>
    <w:rsid w:val="004B4164"/>
    <w:rsid w:val="004B4BFF"/>
    <w:rsid w:val="004B6A4E"/>
    <w:rsid w:val="004B7FA8"/>
    <w:rsid w:val="004C00C0"/>
    <w:rsid w:val="004C1DC2"/>
    <w:rsid w:val="004C4DC2"/>
    <w:rsid w:val="004C50CA"/>
    <w:rsid w:val="004C5CFB"/>
    <w:rsid w:val="004D0B1F"/>
    <w:rsid w:val="004D27D8"/>
    <w:rsid w:val="004D3937"/>
    <w:rsid w:val="004D569E"/>
    <w:rsid w:val="004D5A38"/>
    <w:rsid w:val="004D64B3"/>
    <w:rsid w:val="004D7411"/>
    <w:rsid w:val="004D753E"/>
    <w:rsid w:val="004E0308"/>
    <w:rsid w:val="004E0EEC"/>
    <w:rsid w:val="004E10F3"/>
    <w:rsid w:val="004E1951"/>
    <w:rsid w:val="004E28EA"/>
    <w:rsid w:val="004E298F"/>
    <w:rsid w:val="004F1D52"/>
    <w:rsid w:val="004F5232"/>
    <w:rsid w:val="004F5351"/>
    <w:rsid w:val="004F6440"/>
    <w:rsid w:val="004F6628"/>
    <w:rsid w:val="00504C10"/>
    <w:rsid w:val="00505700"/>
    <w:rsid w:val="00506F0C"/>
    <w:rsid w:val="0051007B"/>
    <w:rsid w:val="00514529"/>
    <w:rsid w:val="00514F6D"/>
    <w:rsid w:val="00515111"/>
    <w:rsid w:val="00515822"/>
    <w:rsid w:val="00516999"/>
    <w:rsid w:val="005172D7"/>
    <w:rsid w:val="005229D8"/>
    <w:rsid w:val="005233F5"/>
    <w:rsid w:val="005244F9"/>
    <w:rsid w:val="00533628"/>
    <w:rsid w:val="00534897"/>
    <w:rsid w:val="0053780C"/>
    <w:rsid w:val="005412CC"/>
    <w:rsid w:val="005438FA"/>
    <w:rsid w:val="00544811"/>
    <w:rsid w:val="005461A0"/>
    <w:rsid w:val="005467D6"/>
    <w:rsid w:val="00550A4B"/>
    <w:rsid w:val="0055452F"/>
    <w:rsid w:val="00555748"/>
    <w:rsid w:val="00560194"/>
    <w:rsid w:val="00562BFF"/>
    <w:rsid w:val="00563671"/>
    <w:rsid w:val="00564380"/>
    <w:rsid w:val="00565901"/>
    <w:rsid w:val="0056649F"/>
    <w:rsid w:val="00567320"/>
    <w:rsid w:val="005701DD"/>
    <w:rsid w:val="00570248"/>
    <w:rsid w:val="00571F8C"/>
    <w:rsid w:val="00572CB0"/>
    <w:rsid w:val="00572D8B"/>
    <w:rsid w:val="00577585"/>
    <w:rsid w:val="005779B3"/>
    <w:rsid w:val="00577DE6"/>
    <w:rsid w:val="0058466C"/>
    <w:rsid w:val="00587EED"/>
    <w:rsid w:val="00590B74"/>
    <w:rsid w:val="0059355A"/>
    <w:rsid w:val="0059462A"/>
    <w:rsid w:val="00594B7C"/>
    <w:rsid w:val="0059609D"/>
    <w:rsid w:val="00596253"/>
    <w:rsid w:val="005A13AC"/>
    <w:rsid w:val="005A5C14"/>
    <w:rsid w:val="005B5817"/>
    <w:rsid w:val="005B69BE"/>
    <w:rsid w:val="005B70A5"/>
    <w:rsid w:val="005B7D4D"/>
    <w:rsid w:val="005C1CBD"/>
    <w:rsid w:val="005C30D8"/>
    <w:rsid w:val="005C397C"/>
    <w:rsid w:val="005C48B9"/>
    <w:rsid w:val="005C75AC"/>
    <w:rsid w:val="005C7713"/>
    <w:rsid w:val="005C7C7C"/>
    <w:rsid w:val="005D2D4E"/>
    <w:rsid w:val="005D3343"/>
    <w:rsid w:val="005D57FD"/>
    <w:rsid w:val="005E2E63"/>
    <w:rsid w:val="005E42AA"/>
    <w:rsid w:val="005E6994"/>
    <w:rsid w:val="005E7AD9"/>
    <w:rsid w:val="005F0E62"/>
    <w:rsid w:val="005F1243"/>
    <w:rsid w:val="005F437D"/>
    <w:rsid w:val="005F4D81"/>
    <w:rsid w:val="00600907"/>
    <w:rsid w:val="00600E74"/>
    <w:rsid w:val="00600FA1"/>
    <w:rsid w:val="006031A2"/>
    <w:rsid w:val="006042C3"/>
    <w:rsid w:val="00605884"/>
    <w:rsid w:val="00606E6E"/>
    <w:rsid w:val="0061192B"/>
    <w:rsid w:val="00621504"/>
    <w:rsid w:val="00622CFF"/>
    <w:rsid w:val="0062354F"/>
    <w:rsid w:val="0062561C"/>
    <w:rsid w:val="0062589B"/>
    <w:rsid w:val="00630482"/>
    <w:rsid w:val="006324BD"/>
    <w:rsid w:val="006331CF"/>
    <w:rsid w:val="00633807"/>
    <w:rsid w:val="00633843"/>
    <w:rsid w:val="0063481F"/>
    <w:rsid w:val="0063489C"/>
    <w:rsid w:val="006415D0"/>
    <w:rsid w:val="006435AE"/>
    <w:rsid w:val="00644120"/>
    <w:rsid w:val="00644933"/>
    <w:rsid w:val="00646B08"/>
    <w:rsid w:val="00651AAB"/>
    <w:rsid w:val="00651CD7"/>
    <w:rsid w:val="00654A20"/>
    <w:rsid w:val="00656DCE"/>
    <w:rsid w:val="00662D41"/>
    <w:rsid w:val="00664A7A"/>
    <w:rsid w:val="00664F20"/>
    <w:rsid w:val="006669D1"/>
    <w:rsid w:val="00666A5B"/>
    <w:rsid w:val="00667083"/>
    <w:rsid w:val="0066744B"/>
    <w:rsid w:val="00667BA0"/>
    <w:rsid w:val="0067232B"/>
    <w:rsid w:val="00672529"/>
    <w:rsid w:val="00672E85"/>
    <w:rsid w:val="00674772"/>
    <w:rsid w:val="00674AEE"/>
    <w:rsid w:val="006801B6"/>
    <w:rsid w:val="00681378"/>
    <w:rsid w:val="0068377D"/>
    <w:rsid w:val="006876D5"/>
    <w:rsid w:val="0069030A"/>
    <w:rsid w:val="00692D2A"/>
    <w:rsid w:val="0069408D"/>
    <w:rsid w:val="006A056E"/>
    <w:rsid w:val="006A23F1"/>
    <w:rsid w:val="006A3C5D"/>
    <w:rsid w:val="006A7731"/>
    <w:rsid w:val="006B1042"/>
    <w:rsid w:val="006B27D5"/>
    <w:rsid w:val="006B2B31"/>
    <w:rsid w:val="006B403B"/>
    <w:rsid w:val="006C0206"/>
    <w:rsid w:val="006C1344"/>
    <w:rsid w:val="006C17E0"/>
    <w:rsid w:val="006C22D8"/>
    <w:rsid w:val="006C25FC"/>
    <w:rsid w:val="006C34E7"/>
    <w:rsid w:val="006C648F"/>
    <w:rsid w:val="006D4306"/>
    <w:rsid w:val="006D5E45"/>
    <w:rsid w:val="006D7A89"/>
    <w:rsid w:val="006E0305"/>
    <w:rsid w:val="006E0465"/>
    <w:rsid w:val="006E15EC"/>
    <w:rsid w:val="006E43AB"/>
    <w:rsid w:val="006E7525"/>
    <w:rsid w:val="006F3B16"/>
    <w:rsid w:val="006F5468"/>
    <w:rsid w:val="006F5886"/>
    <w:rsid w:val="007024F7"/>
    <w:rsid w:val="007036CE"/>
    <w:rsid w:val="00703F50"/>
    <w:rsid w:val="007058D1"/>
    <w:rsid w:val="007103CE"/>
    <w:rsid w:val="00711505"/>
    <w:rsid w:val="007120D5"/>
    <w:rsid w:val="00712F57"/>
    <w:rsid w:val="007148E1"/>
    <w:rsid w:val="00722EAB"/>
    <w:rsid w:val="00723A8C"/>
    <w:rsid w:val="00730D9C"/>
    <w:rsid w:val="0073199A"/>
    <w:rsid w:val="00731C5C"/>
    <w:rsid w:val="00734344"/>
    <w:rsid w:val="00735B06"/>
    <w:rsid w:val="00736F2D"/>
    <w:rsid w:val="00737102"/>
    <w:rsid w:val="007377C5"/>
    <w:rsid w:val="0074013A"/>
    <w:rsid w:val="00742254"/>
    <w:rsid w:val="00744056"/>
    <w:rsid w:val="00744F75"/>
    <w:rsid w:val="00746934"/>
    <w:rsid w:val="00747BAD"/>
    <w:rsid w:val="00750269"/>
    <w:rsid w:val="007503AB"/>
    <w:rsid w:val="00752BF5"/>
    <w:rsid w:val="0075367A"/>
    <w:rsid w:val="00754355"/>
    <w:rsid w:val="007617A0"/>
    <w:rsid w:val="00764369"/>
    <w:rsid w:val="007673AE"/>
    <w:rsid w:val="007714B8"/>
    <w:rsid w:val="00774B2E"/>
    <w:rsid w:val="007765DD"/>
    <w:rsid w:val="0078109A"/>
    <w:rsid w:val="00783927"/>
    <w:rsid w:val="00783CCF"/>
    <w:rsid w:val="00785992"/>
    <w:rsid w:val="00785FE2"/>
    <w:rsid w:val="0078608A"/>
    <w:rsid w:val="007862EF"/>
    <w:rsid w:val="00786F85"/>
    <w:rsid w:val="007956B6"/>
    <w:rsid w:val="00795F86"/>
    <w:rsid w:val="007A371E"/>
    <w:rsid w:val="007A4C23"/>
    <w:rsid w:val="007A4F00"/>
    <w:rsid w:val="007A7725"/>
    <w:rsid w:val="007A78E5"/>
    <w:rsid w:val="007B0062"/>
    <w:rsid w:val="007B1A8E"/>
    <w:rsid w:val="007B5A1D"/>
    <w:rsid w:val="007C07B3"/>
    <w:rsid w:val="007C3647"/>
    <w:rsid w:val="007C39CF"/>
    <w:rsid w:val="007C5DAA"/>
    <w:rsid w:val="007D264B"/>
    <w:rsid w:val="007D3E35"/>
    <w:rsid w:val="007D421B"/>
    <w:rsid w:val="007D6644"/>
    <w:rsid w:val="007D7693"/>
    <w:rsid w:val="007E095A"/>
    <w:rsid w:val="007E18E2"/>
    <w:rsid w:val="007E1F68"/>
    <w:rsid w:val="007E224B"/>
    <w:rsid w:val="007E26CB"/>
    <w:rsid w:val="007E5394"/>
    <w:rsid w:val="007E7BFB"/>
    <w:rsid w:val="007F1100"/>
    <w:rsid w:val="007F290D"/>
    <w:rsid w:val="007F7E1D"/>
    <w:rsid w:val="00803BAB"/>
    <w:rsid w:val="0080438F"/>
    <w:rsid w:val="008044C5"/>
    <w:rsid w:val="00804C7A"/>
    <w:rsid w:val="00810B61"/>
    <w:rsid w:val="0081114E"/>
    <w:rsid w:val="00811505"/>
    <w:rsid w:val="00814A4D"/>
    <w:rsid w:val="00815AD1"/>
    <w:rsid w:val="008166FC"/>
    <w:rsid w:val="008178F0"/>
    <w:rsid w:val="00831963"/>
    <w:rsid w:val="0083215F"/>
    <w:rsid w:val="00832CF0"/>
    <w:rsid w:val="00835EF6"/>
    <w:rsid w:val="00836BC9"/>
    <w:rsid w:val="008372C3"/>
    <w:rsid w:val="00837E52"/>
    <w:rsid w:val="0084177D"/>
    <w:rsid w:val="00842E6C"/>
    <w:rsid w:val="00842FEE"/>
    <w:rsid w:val="008456F6"/>
    <w:rsid w:val="00846952"/>
    <w:rsid w:val="00850E8D"/>
    <w:rsid w:val="00851B9A"/>
    <w:rsid w:val="00852C83"/>
    <w:rsid w:val="00855071"/>
    <w:rsid w:val="00857EFF"/>
    <w:rsid w:val="00860DB6"/>
    <w:rsid w:val="008631A6"/>
    <w:rsid w:val="0086366A"/>
    <w:rsid w:val="008639D8"/>
    <w:rsid w:val="00867D5C"/>
    <w:rsid w:val="008726BB"/>
    <w:rsid w:val="008729B4"/>
    <w:rsid w:val="00877EAE"/>
    <w:rsid w:val="00881A67"/>
    <w:rsid w:val="00881B19"/>
    <w:rsid w:val="00881B23"/>
    <w:rsid w:val="00883CA4"/>
    <w:rsid w:val="008846FE"/>
    <w:rsid w:val="008856D6"/>
    <w:rsid w:val="008878E6"/>
    <w:rsid w:val="008904C8"/>
    <w:rsid w:val="00890A53"/>
    <w:rsid w:val="00891D58"/>
    <w:rsid w:val="008929D6"/>
    <w:rsid w:val="008A31ED"/>
    <w:rsid w:val="008A5994"/>
    <w:rsid w:val="008A648E"/>
    <w:rsid w:val="008A7074"/>
    <w:rsid w:val="008A7A8D"/>
    <w:rsid w:val="008B0CF5"/>
    <w:rsid w:val="008B0D79"/>
    <w:rsid w:val="008B1579"/>
    <w:rsid w:val="008B1BE5"/>
    <w:rsid w:val="008B32D5"/>
    <w:rsid w:val="008B336B"/>
    <w:rsid w:val="008B4910"/>
    <w:rsid w:val="008B62A5"/>
    <w:rsid w:val="008C00FE"/>
    <w:rsid w:val="008C4D3B"/>
    <w:rsid w:val="008C52EE"/>
    <w:rsid w:val="008C5FA6"/>
    <w:rsid w:val="008C64CD"/>
    <w:rsid w:val="008D294D"/>
    <w:rsid w:val="008E126C"/>
    <w:rsid w:val="008E5374"/>
    <w:rsid w:val="008E6A73"/>
    <w:rsid w:val="008E7095"/>
    <w:rsid w:val="008F18BF"/>
    <w:rsid w:val="008F1F8B"/>
    <w:rsid w:val="008F326D"/>
    <w:rsid w:val="008F391C"/>
    <w:rsid w:val="008F4968"/>
    <w:rsid w:val="008F5961"/>
    <w:rsid w:val="008F5B5C"/>
    <w:rsid w:val="008F6878"/>
    <w:rsid w:val="008F764F"/>
    <w:rsid w:val="0090008B"/>
    <w:rsid w:val="00904DF3"/>
    <w:rsid w:val="009067D8"/>
    <w:rsid w:val="00907865"/>
    <w:rsid w:val="00910118"/>
    <w:rsid w:val="00910E54"/>
    <w:rsid w:val="00914272"/>
    <w:rsid w:val="0091753B"/>
    <w:rsid w:val="00917811"/>
    <w:rsid w:val="00920F32"/>
    <w:rsid w:val="0092695B"/>
    <w:rsid w:val="00931564"/>
    <w:rsid w:val="00931642"/>
    <w:rsid w:val="00933227"/>
    <w:rsid w:val="0093480C"/>
    <w:rsid w:val="009351A1"/>
    <w:rsid w:val="00935524"/>
    <w:rsid w:val="009360A1"/>
    <w:rsid w:val="009365C6"/>
    <w:rsid w:val="00937782"/>
    <w:rsid w:val="00940ED9"/>
    <w:rsid w:val="00941149"/>
    <w:rsid w:val="00941CE7"/>
    <w:rsid w:val="00941E79"/>
    <w:rsid w:val="0094315F"/>
    <w:rsid w:val="00943967"/>
    <w:rsid w:val="0094782F"/>
    <w:rsid w:val="0094792F"/>
    <w:rsid w:val="009521F4"/>
    <w:rsid w:val="00952586"/>
    <w:rsid w:val="009532B8"/>
    <w:rsid w:val="0095723F"/>
    <w:rsid w:val="00957982"/>
    <w:rsid w:val="00961BBE"/>
    <w:rsid w:val="009634FF"/>
    <w:rsid w:val="00963F5C"/>
    <w:rsid w:val="00964FB7"/>
    <w:rsid w:val="0096599A"/>
    <w:rsid w:val="00966FE9"/>
    <w:rsid w:val="00973893"/>
    <w:rsid w:val="00975C9C"/>
    <w:rsid w:val="0097766A"/>
    <w:rsid w:val="00980A19"/>
    <w:rsid w:val="009810C3"/>
    <w:rsid w:val="0098116F"/>
    <w:rsid w:val="00982B55"/>
    <w:rsid w:val="0098328A"/>
    <w:rsid w:val="009840C1"/>
    <w:rsid w:val="00984182"/>
    <w:rsid w:val="00984A71"/>
    <w:rsid w:val="00986218"/>
    <w:rsid w:val="00990838"/>
    <w:rsid w:val="00990961"/>
    <w:rsid w:val="00992562"/>
    <w:rsid w:val="00992729"/>
    <w:rsid w:val="009A1FF9"/>
    <w:rsid w:val="009A346E"/>
    <w:rsid w:val="009A43AA"/>
    <w:rsid w:val="009A483F"/>
    <w:rsid w:val="009A6820"/>
    <w:rsid w:val="009A7F1F"/>
    <w:rsid w:val="009B1CBE"/>
    <w:rsid w:val="009B6518"/>
    <w:rsid w:val="009B68FF"/>
    <w:rsid w:val="009C0BB5"/>
    <w:rsid w:val="009C139A"/>
    <w:rsid w:val="009C5BE8"/>
    <w:rsid w:val="009C7450"/>
    <w:rsid w:val="009D2288"/>
    <w:rsid w:val="009D248E"/>
    <w:rsid w:val="009D355C"/>
    <w:rsid w:val="009E3D02"/>
    <w:rsid w:val="009E3D6B"/>
    <w:rsid w:val="009E5957"/>
    <w:rsid w:val="009E6AED"/>
    <w:rsid w:val="009F026D"/>
    <w:rsid w:val="009F037C"/>
    <w:rsid w:val="009F586B"/>
    <w:rsid w:val="009F5B05"/>
    <w:rsid w:val="00A02090"/>
    <w:rsid w:val="00A04507"/>
    <w:rsid w:val="00A04930"/>
    <w:rsid w:val="00A06220"/>
    <w:rsid w:val="00A06594"/>
    <w:rsid w:val="00A112E1"/>
    <w:rsid w:val="00A1263A"/>
    <w:rsid w:val="00A126A7"/>
    <w:rsid w:val="00A14BA6"/>
    <w:rsid w:val="00A15A90"/>
    <w:rsid w:val="00A16ECB"/>
    <w:rsid w:val="00A2022E"/>
    <w:rsid w:val="00A214BB"/>
    <w:rsid w:val="00A232A0"/>
    <w:rsid w:val="00A23A4F"/>
    <w:rsid w:val="00A24537"/>
    <w:rsid w:val="00A26392"/>
    <w:rsid w:val="00A3028E"/>
    <w:rsid w:val="00A309B4"/>
    <w:rsid w:val="00A32153"/>
    <w:rsid w:val="00A3650C"/>
    <w:rsid w:val="00A37D40"/>
    <w:rsid w:val="00A4044E"/>
    <w:rsid w:val="00A40543"/>
    <w:rsid w:val="00A44C65"/>
    <w:rsid w:val="00A503DD"/>
    <w:rsid w:val="00A53103"/>
    <w:rsid w:val="00A53ABE"/>
    <w:rsid w:val="00A57FA0"/>
    <w:rsid w:val="00A64AE7"/>
    <w:rsid w:val="00A716EA"/>
    <w:rsid w:val="00A71B84"/>
    <w:rsid w:val="00A71C1F"/>
    <w:rsid w:val="00A73167"/>
    <w:rsid w:val="00A7360B"/>
    <w:rsid w:val="00A75390"/>
    <w:rsid w:val="00A76FCC"/>
    <w:rsid w:val="00A8180A"/>
    <w:rsid w:val="00A82CA5"/>
    <w:rsid w:val="00A8416F"/>
    <w:rsid w:val="00A84E07"/>
    <w:rsid w:val="00A878BA"/>
    <w:rsid w:val="00A91269"/>
    <w:rsid w:val="00A914F6"/>
    <w:rsid w:val="00A92706"/>
    <w:rsid w:val="00A9396F"/>
    <w:rsid w:val="00A9547B"/>
    <w:rsid w:val="00A954C1"/>
    <w:rsid w:val="00A95A05"/>
    <w:rsid w:val="00A9615D"/>
    <w:rsid w:val="00A966A5"/>
    <w:rsid w:val="00A97817"/>
    <w:rsid w:val="00A97F28"/>
    <w:rsid w:val="00AA0BD2"/>
    <w:rsid w:val="00AA5AEE"/>
    <w:rsid w:val="00AB157B"/>
    <w:rsid w:val="00AB4924"/>
    <w:rsid w:val="00AB4E4A"/>
    <w:rsid w:val="00AB656C"/>
    <w:rsid w:val="00AB6E3F"/>
    <w:rsid w:val="00AB72EA"/>
    <w:rsid w:val="00AC050A"/>
    <w:rsid w:val="00AC05A3"/>
    <w:rsid w:val="00AC52D6"/>
    <w:rsid w:val="00AC73A4"/>
    <w:rsid w:val="00AD16A2"/>
    <w:rsid w:val="00AD2FB1"/>
    <w:rsid w:val="00AD4034"/>
    <w:rsid w:val="00AD608D"/>
    <w:rsid w:val="00AD6221"/>
    <w:rsid w:val="00AE010F"/>
    <w:rsid w:val="00AE44F4"/>
    <w:rsid w:val="00AE4504"/>
    <w:rsid w:val="00AE7D36"/>
    <w:rsid w:val="00AF4497"/>
    <w:rsid w:val="00AF4CC3"/>
    <w:rsid w:val="00AF60D5"/>
    <w:rsid w:val="00AF7922"/>
    <w:rsid w:val="00B00CA4"/>
    <w:rsid w:val="00B02014"/>
    <w:rsid w:val="00B0308E"/>
    <w:rsid w:val="00B0459F"/>
    <w:rsid w:val="00B04A31"/>
    <w:rsid w:val="00B07603"/>
    <w:rsid w:val="00B0777A"/>
    <w:rsid w:val="00B07A82"/>
    <w:rsid w:val="00B14888"/>
    <w:rsid w:val="00B14DAE"/>
    <w:rsid w:val="00B14DB5"/>
    <w:rsid w:val="00B1559A"/>
    <w:rsid w:val="00B157DD"/>
    <w:rsid w:val="00B15C14"/>
    <w:rsid w:val="00B172D2"/>
    <w:rsid w:val="00B227E6"/>
    <w:rsid w:val="00B23931"/>
    <w:rsid w:val="00B24F4A"/>
    <w:rsid w:val="00B25655"/>
    <w:rsid w:val="00B264F6"/>
    <w:rsid w:val="00B2683D"/>
    <w:rsid w:val="00B27BD9"/>
    <w:rsid w:val="00B308B7"/>
    <w:rsid w:val="00B31D43"/>
    <w:rsid w:val="00B35449"/>
    <w:rsid w:val="00B3594B"/>
    <w:rsid w:val="00B367D1"/>
    <w:rsid w:val="00B40C96"/>
    <w:rsid w:val="00B42DFB"/>
    <w:rsid w:val="00B53739"/>
    <w:rsid w:val="00B5412D"/>
    <w:rsid w:val="00B547E0"/>
    <w:rsid w:val="00B55DC4"/>
    <w:rsid w:val="00B57D94"/>
    <w:rsid w:val="00B61263"/>
    <w:rsid w:val="00B63D09"/>
    <w:rsid w:val="00B64E5E"/>
    <w:rsid w:val="00B703AA"/>
    <w:rsid w:val="00B70624"/>
    <w:rsid w:val="00B71C27"/>
    <w:rsid w:val="00B76F75"/>
    <w:rsid w:val="00B8091B"/>
    <w:rsid w:val="00B814B9"/>
    <w:rsid w:val="00B81976"/>
    <w:rsid w:val="00B82518"/>
    <w:rsid w:val="00B8447D"/>
    <w:rsid w:val="00B8529E"/>
    <w:rsid w:val="00B8537F"/>
    <w:rsid w:val="00B8560D"/>
    <w:rsid w:val="00B87016"/>
    <w:rsid w:val="00B871B8"/>
    <w:rsid w:val="00B90F5A"/>
    <w:rsid w:val="00B9337A"/>
    <w:rsid w:val="00B953A5"/>
    <w:rsid w:val="00B96C1B"/>
    <w:rsid w:val="00B97266"/>
    <w:rsid w:val="00BA1A00"/>
    <w:rsid w:val="00BA1A80"/>
    <w:rsid w:val="00BA2E25"/>
    <w:rsid w:val="00BA501D"/>
    <w:rsid w:val="00BA5AEB"/>
    <w:rsid w:val="00BA7384"/>
    <w:rsid w:val="00BB0AB0"/>
    <w:rsid w:val="00BB0C4A"/>
    <w:rsid w:val="00BB1D05"/>
    <w:rsid w:val="00BB41CD"/>
    <w:rsid w:val="00BB4AB9"/>
    <w:rsid w:val="00BC000D"/>
    <w:rsid w:val="00BC11B8"/>
    <w:rsid w:val="00BC3C6D"/>
    <w:rsid w:val="00BC40D1"/>
    <w:rsid w:val="00BC55C0"/>
    <w:rsid w:val="00BC588B"/>
    <w:rsid w:val="00BC5BCC"/>
    <w:rsid w:val="00BD10C9"/>
    <w:rsid w:val="00BD1E2B"/>
    <w:rsid w:val="00BD3D6C"/>
    <w:rsid w:val="00BD42F3"/>
    <w:rsid w:val="00BD5263"/>
    <w:rsid w:val="00BD72E3"/>
    <w:rsid w:val="00BE1438"/>
    <w:rsid w:val="00BE29BA"/>
    <w:rsid w:val="00BE39DA"/>
    <w:rsid w:val="00BE3FA9"/>
    <w:rsid w:val="00BE4E55"/>
    <w:rsid w:val="00BE56ED"/>
    <w:rsid w:val="00BF1135"/>
    <w:rsid w:val="00BF1221"/>
    <w:rsid w:val="00BF1447"/>
    <w:rsid w:val="00BF3CAF"/>
    <w:rsid w:val="00BF3DA8"/>
    <w:rsid w:val="00BF51F1"/>
    <w:rsid w:val="00BF7178"/>
    <w:rsid w:val="00C02A04"/>
    <w:rsid w:val="00C03961"/>
    <w:rsid w:val="00C05FCA"/>
    <w:rsid w:val="00C07F9B"/>
    <w:rsid w:val="00C13280"/>
    <w:rsid w:val="00C1649F"/>
    <w:rsid w:val="00C21451"/>
    <w:rsid w:val="00C230E6"/>
    <w:rsid w:val="00C23AF3"/>
    <w:rsid w:val="00C24D5D"/>
    <w:rsid w:val="00C26AFF"/>
    <w:rsid w:val="00C27D71"/>
    <w:rsid w:val="00C308D0"/>
    <w:rsid w:val="00C30B29"/>
    <w:rsid w:val="00C32BD5"/>
    <w:rsid w:val="00C345FA"/>
    <w:rsid w:val="00C35ABD"/>
    <w:rsid w:val="00C37194"/>
    <w:rsid w:val="00C37514"/>
    <w:rsid w:val="00C40FBE"/>
    <w:rsid w:val="00C41ADA"/>
    <w:rsid w:val="00C429EB"/>
    <w:rsid w:val="00C43F86"/>
    <w:rsid w:val="00C447F0"/>
    <w:rsid w:val="00C4560D"/>
    <w:rsid w:val="00C46B0B"/>
    <w:rsid w:val="00C50809"/>
    <w:rsid w:val="00C509EA"/>
    <w:rsid w:val="00C516AA"/>
    <w:rsid w:val="00C56EDB"/>
    <w:rsid w:val="00C6278F"/>
    <w:rsid w:val="00C63E0C"/>
    <w:rsid w:val="00C65208"/>
    <w:rsid w:val="00C755EC"/>
    <w:rsid w:val="00C808B8"/>
    <w:rsid w:val="00C82304"/>
    <w:rsid w:val="00C8258F"/>
    <w:rsid w:val="00C8377A"/>
    <w:rsid w:val="00C83A3E"/>
    <w:rsid w:val="00C84021"/>
    <w:rsid w:val="00C85E7C"/>
    <w:rsid w:val="00C85F8C"/>
    <w:rsid w:val="00C9014B"/>
    <w:rsid w:val="00C903F9"/>
    <w:rsid w:val="00C91299"/>
    <w:rsid w:val="00C91AC5"/>
    <w:rsid w:val="00C9201C"/>
    <w:rsid w:val="00C93C09"/>
    <w:rsid w:val="00C950B8"/>
    <w:rsid w:val="00C952F2"/>
    <w:rsid w:val="00C97174"/>
    <w:rsid w:val="00CA243A"/>
    <w:rsid w:val="00CA507D"/>
    <w:rsid w:val="00CA7AD5"/>
    <w:rsid w:val="00CB002C"/>
    <w:rsid w:val="00CB0FF9"/>
    <w:rsid w:val="00CB2349"/>
    <w:rsid w:val="00CB274F"/>
    <w:rsid w:val="00CB3B8D"/>
    <w:rsid w:val="00CB691C"/>
    <w:rsid w:val="00CB71FA"/>
    <w:rsid w:val="00CC195E"/>
    <w:rsid w:val="00CC3F25"/>
    <w:rsid w:val="00CC68DE"/>
    <w:rsid w:val="00CC7CD3"/>
    <w:rsid w:val="00CD1FCE"/>
    <w:rsid w:val="00CE30CD"/>
    <w:rsid w:val="00CE3203"/>
    <w:rsid w:val="00CE3754"/>
    <w:rsid w:val="00CE457D"/>
    <w:rsid w:val="00CE7397"/>
    <w:rsid w:val="00CF2DDB"/>
    <w:rsid w:val="00CF34D8"/>
    <w:rsid w:val="00CF5855"/>
    <w:rsid w:val="00CF7C13"/>
    <w:rsid w:val="00D02450"/>
    <w:rsid w:val="00D03A30"/>
    <w:rsid w:val="00D04CCD"/>
    <w:rsid w:val="00D079C8"/>
    <w:rsid w:val="00D1320B"/>
    <w:rsid w:val="00D16156"/>
    <w:rsid w:val="00D166E2"/>
    <w:rsid w:val="00D21740"/>
    <w:rsid w:val="00D2241D"/>
    <w:rsid w:val="00D22D56"/>
    <w:rsid w:val="00D347F1"/>
    <w:rsid w:val="00D40D7F"/>
    <w:rsid w:val="00D4113D"/>
    <w:rsid w:val="00D41E41"/>
    <w:rsid w:val="00D437D0"/>
    <w:rsid w:val="00D4431E"/>
    <w:rsid w:val="00D510E5"/>
    <w:rsid w:val="00D51CF7"/>
    <w:rsid w:val="00D52568"/>
    <w:rsid w:val="00D5261C"/>
    <w:rsid w:val="00D52F90"/>
    <w:rsid w:val="00D53FE7"/>
    <w:rsid w:val="00D6038A"/>
    <w:rsid w:val="00D645C5"/>
    <w:rsid w:val="00D6462D"/>
    <w:rsid w:val="00D701A1"/>
    <w:rsid w:val="00D720C7"/>
    <w:rsid w:val="00D768B8"/>
    <w:rsid w:val="00D7730A"/>
    <w:rsid w:val="00D802F3"/>
    <w:rsid w:val="00D82252"/>
    <w:rsid w:val="00D84179"/>
    <w:rsid w:val="00D857F2"/>
    <w:rsid w:val="00D861A7"/>
    <w:rsid w:val="00D86ADD"/>
    <w:rsid w:val="00D95C34"/>
    <w:rsid w:val="00D9648A"/>
    <w:rsid w:val="00DA0434"/>
    <w:rsid w:val="00DA1290"/>
    <w:rsid w:val="00DA37B6"/>
    <w:rsid w:val="00DA5071"/>
    <w:rsid w:val="00DA52A2"/>
    <w:rsid w:val="00DB02E9"/>
    <w:rsid w:val="00DB071D"/>
    <w:rsid w:val="00DB327A"/>
    <w:rsid w:val="00DB3C33"/>
    <w:rsid w:val="00DB3D75"/>
    <w:rsid w:val="00DB3D9A"/>
    <w:rsid w:val="00DB5A9F"/>
    <w:rsid w:val="00DB6150"/>
    <w:rsid w:val="00DC158C"/>
    <w:rsid w:val="00DC37FC"/>
    <w:rsid w:val="00DC401D"/>
    <w:rsid w:val="00DD0DEA"/>
    <w:rsid w:val="00DD3BA2"/>
    <w:rsid w:val="00DD4B9F"/>
    <w:rsid w:val="00DD611A"/>
    <w:rsid w:val="00DF21C9"/>
    <w:rsid w:val="00DF2CB7"/>
    <w:rsid w:val="00DF43ED"/>
    <w:rsid w:val="00DF798B"/>
    <w:rsid w:val="00E00E64"/>
    <w:rsid w:val="00E01EBC"/>
    <w:rsid w:val="00E02781"/>
    <w:rsid w:val="00E02E69"/>
    <w:rsid w:val="00E03B5F"/>
    <w:rsid w:val="00E046F2"/>
    <w:rsid w:val="00E06DAB"/>
    <w:rsid w:val="00E07395"/>
    <w:rsid w:val="00E10E96"/>
    <w:rsid w:val="00E11E79"/>
    <w:rsid w:val="00E11F39"/>
    <w:rsid w:val="00E12213"/>
    <w:rsid w:val="00E14C8C"/>
    <w:rsid w:val="00E15311"/>
    <w:rsid w:val="00E153B3"/>
    <w:rsid w:val="00E16442"/>
    <w:rsid w:val="00E20145"/>
    <w:rsid w:val="00E2337E"/>
    <w:rsid w:val="00E250C1"/>
    <w:rsid w:val="00E26C27"/>
    <w:rsid w:val="00E3119E"/>
    <w:rsid w:val="00E3165F"/>
    <w:rsid w:val="00E32693"/>
    <w:rsid w:val="00E32B9B"/>
    <w:rsid w:val="00E34C80"/>
    <w:rsid w:val="00E34E62"/>
    <w:rsid w:val="00E357DD"/>
    <w:rsid w:val="00E376CC"/>
    <w:rsid w:val="00E40EB3"/>
    <w:rsid w:val="00E519C9"/>
    <w:rsid w:val="00E53E09"/>
    <w:rsid w:val="00E57ABE"/>
    <w:rsid w:val="00E626CA"/>
    <w:rsid w:val="00E649D8"/>
    <w:rsid w:val="00E665F6"/>
    <w:rsid w:val="00E669CE"/>
    <w:rsid w:val="00E70C94"/>
    <w:rsid w:val="00E71ED6"/>
    <w:rsid w:val="00E80F72"/>
    <w:rsid w:val="00E81F8B"/>
    <w:rsid w:val="00E8405E"/>
    <w:rsid w:val="00E84495"/>
    <w:rsid w:val="00E84D61"/>
    <w:rsid w:val="00E86411"/>
    <w:rsid w:val="00E87E87"/>
    <w:rsid w:val="00E923BE"/>
    <w:rsid w:val="00E9678D"/>
    <w:rsid w:val="00E97F66"/>
    <w:rsid w:val="00EA1300"/>
    <w:rsid w:val="00EA2A27"/>
    <w:rsid w:val="00EA37C7"/>
    <w:rsid w:val="00EA45CB"/>
    <w:rsid w:val="00EA4DEB"/>
    <w:rsid w:val="00EB15C7"/>
    <w:rsid w:val="00EB3E2B"/>
    <w:rsid w:val="00EB4717"/>
    <w:rsid w:val="00EC0A9A"/>
    <w:rsid w:val="00EC7AEC"/>
    <w:rsid w:val="00EC7B73"/>
    <w:rsid w:val="00ED15E8"/>
    <w:rsid w:val="00ED2C05"/>
    <w:rsid w:val="00ED4B9A"/>
    <w:rsid w:val="00ED4D78"/>
    <w:rsid w:val="00ED76A7"/>
    <w:rsid w:val="00EE0725"/>
    <w:rsid w:val="00EE263A"/>
    <w:rsid w:val="00EE4497"/>
    <w:rsid w:val="00EE520A"/>
    <w:rsid w:val="00EE5465"/>
    <w:rsid w:val="00EE624D"/>
    <w:rsid w:val="00EF0E99"/>
    <w:rsid w:val="00EF1060"/>
    <w:rsid w:val="00EF2520"/>
    <w:rsid w:val="00EF384E"/>
    <w:rsid w:val="00EF5DB8"/>
    <w:rsid w:val="00EF7328"/>
    <w:rsid w:val="00F01DF6"/>
    <w:rsid w:val="00F0434A"/>
    <w:rsid w:val="00F04838"/>
    <w:rsid w:val="00F06040"/>
    <w:rsid w:val="00F12F6A"/>
    <w:rsid w:val="00F13548"/>
    <w:rsid w:val="00F14159"/>
    <w:rsid w:val="00F145FD"/>
    <w:rsid w:val="00F16717"/>
    <w:rsid w:val="00F16F5A"/>
    <w:rsid w:val="00F219C4"/>
    <w:rsid w:val="00F21E3A"/>
    <w:rsid w:val="00F2237C"/>
    <w:rsid w:val="00F24CB8"/>
    <w:rsid w:val="00F26A11"/>
    <w:rsid w:val="00F27249"/>
    <w:rsid w:val="00F331D5"/>
    <w:rsid w:val="00F34FF7"/>
    <w:rsid w:val="00F35623"/>
    <w:rsid w:val="00F367BF"/>
    <w:rsid w:val="00F37CA9"/>
    <w:rsid w:val="00F435EA"/>
    <w:rsid w:val="00F454CE"/>
    <w:rsid w:val="00F457D2"/>
    <w:rsid w:val="00F4593C"/>
    <w:rsid w:val="00F46DDA"/>
    <w:rsid w:val="00F50E7D"/>
    <w:rsid w:val="00F560B3"/>
    <w:rsid w:val="00F616CA"/>
    <w:rsid w:val="00F61F96"/>
    <w:rsid w:val="00F62ADE"/>
    <w:rsid w:val="00F63476"/>
    <w:rsid w:val="00F63E09"/>
    <w:rsid w:val="00F64679"/>
    <w:rsid w:val="00F6554C"/>
    <w:rsid w:val="00F70ABE"/>
    <w:rsid w:val="00F713FF"/>
    <w:rsid w:val="00F71F00"/>
    <w:rsid w:val="00F75B70"/>
    <w:rsid w:val="00F81047"/>
    <w:rsid w:val="00F85756"/>
    <w:rsid w:val="00F87F2C"/>
    <w:rsid w:val="00F917FB"/>
    <w:rsid w:val="00F9211E"/>
    <w:rsid w:val="00F9243A"/>
    <w:rsid w:val="00F92CAF"/>
    <w:rsid w:val="00F95626"/>
    <w:rsid w:val="00F95F00"/>
    <w:rsid w:val="00F9733E"/>
    <w:rsid w:val="00FA02FD"/>
    <w:rsid w:val="00FA0900"/>
    <w:rsid w:val="00FA10E5"/>
    <w:rsid w:val="00FA3F03"/>
    <w:rsid w:val="00FA52CA"/>
    <w:rsid w:val="00FA788C"/>
    <w:rsid w:val="00FB1DD3"/>
    <w:rsid w:val="00FB1EEA"/>
    <w:rsid w:val="00FB3803"/>
    <w:rsid w:val="00FB3C04"/>
    <w:rsid w:val="00FB5AB7"/>
    <w:rsid w:val="00FB7A3D"/>
    <w:rsid w:val="00FC044D"/>
    <w:rsid w:val="00FC05BC"/>
    <w:rsid w:val="00FC4D41"/>
    <w:rsid w:val="00FC6CDE"/>
    <w:rsid w:val="00FD2883"/>
    <w:rsid w:val="00FD37B5"/>
    <w:rsid w:val="00FD42AC"/>
    <w:rsid w:val="00FE083B"/>
    <w:rsid w:val="00FE0C70"/>
    <w:rsid w:val="00FE4A31"/>
    <w:rsid w:val="00FE5412"/>
    <w:rsid w:val="00FF079E"/>
    <w:rsid w:val="00FF0AB1"/>
    <w:rsid w:val="00FF29DD"/>
    <w:rsid w:val="00FF552B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354F"/>
    <w:pPr>
      <w:overflowPunct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pPr>
      <w:widowControl w:val="0"/>
      <w:spacing w:before="240" w:after="60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240"/>
      <w:outlineLvl w:val="8"/>
    </w:pPr>
    <w:rPr>
      <w:rFonts w:ascii="Arial" w:hAnsi="Arial" w:cs="Arial"/>
      <w:b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sz w:val="24"/>
    </w:rPr>
  </w:style>
  <w:style w:type="paragraph" w:customStyle="1" w:styleId="Zkladntextnasted">
    <w:name w:val="Základní text na střed"/>
    <w:basedOn w:val="Text"/>
    <w:link w:val="ZkladntextnastedChar"/>
    <w:pPr>
      <w:spacing w:before="120" w:after="120"/>
      <w:jc w:val="center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noProof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5"/>
      </w:numPr>
      <w:spacing w:after="120"/>
    </w:p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styleId="Podpis">
    <w:name w:val="Signature"/>
    <w:basedOn w:val="Normln"/>
    <w:pPr>
      <w:widowControl w:val="0"/>
      <w:ind w:left="4253"/>
      <w:jc w:val="center"/>
    </w:pPr>
    <w:rPr>
      <w:rFonts w:ascii="Arial" w:hAnsi="Arial"/>
      <w:noProof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slo1text">
    <w:name w:val="Číslo1 text"/>
    <w:basedOn w:val="Normln"/>
    <w:pPr>
      <w:widowControl w:val="0"/>
      <w:numPr>
        <w:numId w:val="40"/>
      </w:numPr>
      <w:spacing w:after="120"/>
      <w:jc w:val="both"/>
      <w:outlineLvl w:val="0"/>
    </w:pPr>
    <w:rPr>
      <w:rFonts w:ascii="Arial" w:hAnsi="Arial"/>
    </w:rPr>
  </w:style>
  <w:style w:type="paragraph" w:customStyle="1" w:styleId="slo2text">
    <w:name w:val="Číslo2 text"/>
    <w:basedOn w:val="Normln"/>
    <w:pPr>
      <w:widowControl w:val="0"/>
      <w:numPr>
        <w:numId w:val="1"/>
      </w:numPr>
      <w:spacing w:after="120"/>
      <w:jc w:val="both"/>
    </w:pPr>
    <w:rPr>
      <w:rFonts w:ascii="Arial" w:hAnsi="Arial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</w:rPr>
  </w:style>
  <w:style w:type="paragraph" w:customStyle="1" w:styleId="Psmeno1text">
    <w:name w:val="Písmeno1 text"/>
    <w:basedOn w:val="Text"/>
    <w:pPr>
      <w:numPr>
        <w:numId w:val="17"/>
      </w:numPr>
      <w:spacing w:after="120"/>
    </w:pPr>
  </w:style>
  <w:style w:type="paragraph" w:customStyle="1" w:styleId="Psmeno2text">
    <w:name w:val="Písmeno2 text"/>
    <w:basedOn w:val="Text"/>
    <w:pPr>
      <w:numPr>
        <w:numId w:val="21"/>
      </w:numPr>
      <w:spacing w:after="120"/>
    </w:pPr>
  </w:style>
  <w:style w:type="paragraph" w:customStyle="1" w:styleId="Znak1text">
    <w:name w:val="Znak1 text"/>
    <w:basedOn w:val="Text"/>
    <w:pPr>
      <w:numPr>
        <w:numId w:val="34"/>
      </w:numPr>
      <w:spacing w:after="120"/>
    </w:pPr>
  </w:style>
  <w:style w:type="paragraph" w:customStyle="1" w:styleId="Znak2text">
    <w:name w:val="Znak2 text"/>
    <w:basedOn w:val="Text"/>
    <w:pPr>
      <w:numPr>
        <w:numId w:val="38"/>
      </w:numPr>
      <w:spacing w:after="120"/>
    </w:pPr>
  </w:style>
  <w:style w:type="paragraph" w:customStyle="1" w:styleId="Odsazen1text">
    <w:name w:val="Odsazený1 text"/>
    <w:basedOn w:val="Text"/>
    <w:link w:val="Odsazen1textChar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link w:val="Odsazen3textChar"/>
    <w:pPr>
      <w:spacing w:after="120"/>
      <w:ind w:left="1701"/>
    </w:pPr>
  </w:style>
  <w:style w:type="paragraph" w:customStyle="1" w:styleId="Podtrentext">
    <w:name w:val="Podtržený text"/>
    <w:basedOn w:val="Text"/>
    <w:link w:val="PodtrentextChar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32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36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33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16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9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link w:val="Pedsazen1textChar"/>
    <w:pPr>
      <w:spacing w:after="120"/>
      <w:ind w:left="567" w:hanging="567"/>
    </w:pPr>
  </w:style>
  <w:style w:type="paragraph" w:customStyle="1" w:styleId="Pedsazen2text">
    <w:name w:val="Předsazený2 text"/>
    <w:basedOn w:val="Text"/>
    <w:link w:val="Pedsazen2textChar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</w:r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20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37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7"/>
      </w:numPr>
      <w:spacing w:after="120"/>
    </w:p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Podtren">
    <w:name w:val="Podtržení"/>
    <w:basedOn w:val="Text"/>
    <w:link w:val="PodtrenChar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Podtrentuntext">
    <w:name w:val="Podtržený tučný text"/>
    <w:basedOn w:val="Text"/>
    <w:pPr>
      <w:spacing w:after="120"/>
    </w:pPr>
    <w:rPr>
      <w:rFonts w:cs="Arial"/>
      <w:b/>
      <w:bCs/>
      <w:sz w:val="22"/>
      <w:u w:val="singl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</w:r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pPr>
      <w:numPr>
        <w:numId w:val="5"/>
      </w:numPr>
      <w:spacing w:after="120"/>
    </w:pPr>
    <w:rPr>
      <w:b/>
    </w:rPr>
  </w:style>
  <w:style w:type="paragraph" w:customStyle="1" w:styleId="Kurzvatext">
    <w:name w:val="Kurzíva text"/>
    <w:basedOn w:val="Text"/>
    <w:link w:val="KurzvatextChar"/>
    <w:pPr>
      <w:spacing w:after="120"/>
    </w:pPr>
    <w:rPr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3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25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znak1text">
    <w:name w:val="Tabulka znak1 text"/>
    <w:basedOn w:val="Text"/>
    <w:pPr>
      <w:numPr>
        <w:numId w:val="29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31"/>
      </w:numPr>
      <w:spacing w:before="40" w:after="40"/>
    </w:pPr>
  </w:style>
  <w:style w:type="paragraph" w:styleId="Obsah1">
    <w:name w:val="toc 1"/>
    <w:basedOn w:val="Text"/>
    <w:next w:val="Normln"/>
    <w:semiHidden/>
    <w:pPr>
      <w:spacing w:after="120"/>
    </w:pPr>
    <w:rPr>
      <w:b/>
    </w:rPr>
  </w:style>
  <w:style w:type="paragraph" w:styleId="Obsah2">
    <w:name w:val="toc 2"/>
    <w:basedOn w:val="Text"/>
    <w:next w:val="Normln"/>
    <w:semiHidden/>
    <w:pPr>
      <w:spacing w:after="120"/>
      <w:ind w:left="567"/>
    </w:pPr>
  </w:style>
  <w:style w:type="paragraph" w:customStyle="1" w:styleId="Tabulkaslo1tuntext">
    <w:name w:val="Tabulka číslo1 tučný text"/>
    <w:basedOn w:val="Text"/>
    <w:pPr>
      <w:numPr>
        <w:numId w:val="24"/>
      </w:numPr>
      <w:spacing w:before="40" w:after="40"/>
    </w:pPr>
    <w:rPr>
      <w:b/>
    </w:rPr>
  </w:style>
  <w:style w:type="paragraph" w:customStyle="1" w:styleId="Rozhodnutpouen">
    <w:name w:val="Rozhodnutí poučení"/>
    <w:basedOn w:val="Text"/>
    <w:pPr>
      <w:spacing w:before="240" w:after="240"/>
      <w:jc w:val="center"/>
    </w:pPr>
    <w:rPr>
      <w:b/>
      <w:spacing w:val="70"/>
    </w:rPr>
  </w:style>
  <w:style w:type="paragraph" w:customStyle="1" w:styleId="Rozhodnutodvodnn">
    <w:name w:val="Rozhodnutí odůvodnění"/>
    <w:basedOn w:val="Text"/>
    <w:link w:val="RozhodnutodvodnnChar"/>
    <w:pPr>
      <w:spacing w:before="240" w:after="240"/>
      <w:jc w:val="center"/>
    </w:pPr>
    <w:rPr>
      <w:b/>
      <w:snapToGrid w:val="0"/>
      <w:spacing w:val="70"/>
    </w:rPr>
  </w:style>
  <w:style w:type="paragraph" w:customStyle="1" w:styleId="Rozhodnutnadpis2">
    <w:name w:val="Rozhodnutí nadpis2"/>
    <w:basedOn w:val="Text"/>
    <w:pPr>
      <w:spacing w:after="360"/>
      <w:jc w:val="center"/>
    </w:pPr>
    <w:rPr>
      <w:b/>
      <w:spacing w:val="60"/>
    </w:rPr>
  </w:style>
  <w:style w:type="paragraph" w:customStyle="1" w:styleId="Rozhodnutnadpis1">
    <w:name w:val="Rozhodnutí nadpis1"/>
    <w:basedOn w:val="Text"/>
    <w:pPr>
      <w:spacing w:before="720" w:after="360"/>
      <w:jc w:val="center"/>
    </w:pPr>
    <w:rPr>
      <w:b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psmeno1text">
    <w:name w:val="Tabulka písmeno1 text"/>
    <w:basedOn w:val="Text"/>
    <w:pPr>
      <w:numPr>
        <w:numId w:val="26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psmeno2text">
    <w:name w:val="Tabulka písmeno2 text"/>
    <w:basedOn w:val="Text"/>
    <w:pPr>
      <w:numPr>
        <w:numId w:val="28"/>
      </w:numPr>
      <w:spacing w:before="40" w:after="40"/>
    </w:pPr>
  </w:style>
  <w:style w:type="paragraph" w:customStyle="1" w:styleId="Adresapjemce">
    <w:name w:val="Adresa příjemce"/>
    <w:basedOn w:val="Text"/>
    <w:pPr>
      <w:spacing w:after="40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Rozhodnutvrok">
    <w:name w:val="Rozhodnutí výrok"/>
    <w:basedOn w:val="Text"/>
    <w:pPr>
      <w:spacing w:before="240" w:after="240"/>
      <w:jc w:val="center"/>
    </w:pPr>
    <w:rPr>
      <w:b/>
      <w:spacing w:val="70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9"/>
      </w:numPr>
      <w:spacing w:after="40"/>
    </w:pPr>
  </w:style>
  <w:style w:type="paragraph" w:customStyle="1" w:styleId="Obdrslo2text">
    <w:name w:val="Obdrží číslo2 text"/>
    <w:basedOn w:val="Text"/>
    <w:pPr>
      <w:numPr>
        <w:numId w:val="10"/>
      </w:numPr>
      <w:spacing w:after="40"/>
    </w:pPr>
  </w:style>
  <w:style w:type="paragraph" w:customStyle="1" w:styleId="Obdrpsmeno1text">
    <w:name w:val="Obdrží písmeno1 text"/>
    <w:basedOn w:val="Text"/>
    <w:pPr>
      <w:numPr>
        <w:numId w:val="11"/>
      </w:numPr>
      <w:spacing w:after="40"/>
    </w:pPr>
  </w:style>
  <w:style w:type="paragraph" w:customStyle="1" w:styleId="Obdrpsmeno2text">
    <w:name w:val="Obdrží písmeno2 text"/>
    <w:basedOn w:val="Text"/>
    <w:pPr>
      <w:numPr>
        <w:numId w:val="12"/>
      </w:numPr>
      <w:spacing w:after="40"/>
    </w:pPr>
  </w:style>
  <w:style w:type="paragraph" w:customStyle="1" w:styleId="Obdrznak1text">
    <w:name w:val="Obdrží znak1 text"/>
    <w:basedOn w:val="Text"/>
    <w:pPr>
      <w:numPr>
        <w:numId w:val="13"/>
      </w:numPr>
      <w:spacing w:after="40"/>
    </w:pPr>
  </w:style>
  <w:style w:type="paragraph" w:customStyle="1" w:styleId="Obdrzkladntext">
    <w:name w:val="Obdrží základní text"/>
    <w:basedOn w:val="Text"/>
    <w:pPr>
      <w:spacing w:after="40"/>
    </w:pPr>
  </w:style>
  <w:style w:type="character" w:styleId="slostrnky">
    <w:name w:val="page number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Hlavikacbznak1">
    <w:name w:val="Hlavička cb_znak1"/>
    <w:basedOn w:val="Text"/>
    <w:pPr>
      <w:jc w:val="left"/>
    </w:pPr>
    <w:rPr>
      <w:sz w:val="18"/>
    </w:rPr>
  </w:style>
  <w:style w:type="paragraph" w:customStyle="1" w:styleId="Rozhodnutnadpis">
    <w:name w:val="Rozhodnutí nadpis"/>
    <w:basedOn w:val="Text"/>
    <w:pPr>
      <w:spacing w:before="600" w:after="600"/>
      <w:jc w:val="center"/>
    </w:pPr>
    <w:rPr>
      <w:b/>
      <w:sz w:val="32"/>
    </w:rPr>
  </w:style>
  <w:style w:type="paragraph" w:customStyle="1" w:styleId="Hlavikabezznakuvyizuje">
    <w:name w:val="Hlavička bez_znaku vyřizuje"/>
    <w:basedOn w:val="Text"/>
    <w:pPr>
      <w:spacing w:after="40"/>
    </w:pPr>
    <w:rPr>
      <w:noProof/>
    </w:rPr>
  </w:style>
  <w:style w:type="paragraph" w:customStyle="1" w:styleId="Hlavikabezznakuadresa">
    <w:name w:val="Hlavička bez_znaku adresa"/>
    <w:basedOn w:val="Text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pPr>
      <w:widowControl/>
      <w:jc w:val="center"/>
    </w:pPr>
    <w:rPr>
      <w:b/>
      <w:sz w:val="40"/>
    </w:rPr>
  </w:style>
  <w:style w:type="paragraph" w:customStyle="1" w:styleId="Hlavikabezznakuodbor">
    <w:name w:val="Hlavička bez_znaku odbor"/>
    <w:basedOn w:val="Text"/>
    <w:pPr>
      <w:widowControl/>
      <w:jc w:val="center"/>
    </w:pPr>
    <w:rPr>
      <w:b/>
      <w:sz w:val="32"/>
    </w:rPr>
  </w:style>
  <w:style w:type="paragraph" w:customStyle="1" w:styleId="slo2tuntext">
    <w:name w:val="Číslo2 tučný text"/>
    <w:basedOn w:val="Text"/>
    <w:pPr>
      <w:numPr>
        <w:numId w:val="8"/>
      </w:numPr>
      <w:spacing w:after="120"/>
    </w:pPr>
    <w:rPr>
      <w:b/>
    </w:rPr>
  </w:style>
  <w:style w:type="paragraph" w:customStyle="1" w:styleId="Psmeno2tuntext">
    <w:name w:val="Písmeno2 tučný text"/>
    <w:basedOn w:val="Text"/>
    <w:pPr>
      <w:numPr>
        <w:numId w:val="22"/>
      </w:numPr>
      <w:spacing w:after="120"/>
    </w:pPr>
    <w:rPr>
      <w:b/>
    </w:rPr>
  </w:style>
  <w:style w:type="paragraph" w:customStyle="1" w:styleId="Znak2tuntext">
    <w:name w:val="Znak2 tučný text"/>
    <w:basedOn w:val="Text"/>
    <w:pPr>
      <w:numPr>
        <w:numId w:val="39"/>
      </w:numPr>
      <w:spacing w:after="120"/>
    </w:pPr>
    <w:rPr>
      <w:b/>
    </w:rPr>
  </w:style>
  <w:style w:type="paragraph" w:customStyle="1" w:styleId="Hlavikabezznakuspskznak">
    <w:name w:val="Hlavička bez_znaku sp_sk_znak"/>
    <w:basedOn w:val="Text"/>
    <w:pPr>
      <w:spacing w:after="120"/>
    </w:pPr>
    <w:rPr>
      <w:noProof/>
      <w:sz w:val="22"/>
    </w:rPr>
  </w:style>
  <w:style w:type="paragraph" w:customStyle="1" w:styleId="Obdrznak2text">
    <w:name w:val="Obdrží znak2 text"/>
    <w:basedOn w:val="Text"/>
    <w:pPr>
      <w:numPr>
        <w:numId w:val="14"/>
      </w:numPr>
      <w:spacing w:after="40"/>
    </w:pPr>
  </w:style>
  <w:style w:type="paragraph" w:customStyle="1" w:styleId="Psmeno1tuntext">
    <w:name w:val="Písmen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pPr>
      <w:numPr>
        <w:numId w:val="27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pPr>
      <w:numPr>
        <w:numId w:val="30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pPr>
      <w:numPr>
        <w:numId w:val="35"/>
      </w:numPr>
      <w:spacing w:after="120"/>
    </w:pPr>
    <w:rPr>
      <w:b/>
    </w:rPr>
  </w:style>
  <w:style w:type="paragraph" w:customStyle="1" w:styleId="Dopisvc">
    <w:name w:val="Dopis věc"/>
    <w:basedOn w:val="Text"/>
    <w:pPr>
      <w:spacing w:before="240" w:after="120"/>
      <w:ind w:left="567" w:hanging="567"/>
    </w:pPr>
    <w:rPr>
      <w:b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u w:val="single"/>
    </w:rPr>
  </w:style>
  <w:style w:type="paragraph" w:customStyle="1" w:styleId="Hlavikabezznakuolomouckkraj">
    <w:name w:val="Hlavička bez_znaku olomoucký kraj"/>
    <w:basedOn w:val="Text"/>
    <w:pPr>
      <w:jc w:val="center"/>
    </w:pPr>
    <w:rPr>
      <w:b/>
      <w:sz w:val="40"/>
    </w:rPr>
  </w:style>
  <w:style w:type="paragraph" w:customStyle="1" w:styleId="Komisenzevusnesen">
    <w:name w:val="Komise název usnesení"/>
    <w:basedOn w:val="Normln"/>
    <w:pPr>
      <w:widowControl w:val="0"/>
      <w:spacing w:before="120" w:after="120"/>
      <w:ind w:left="2268" w:hanging="2268"/>
      <w:jc w:val="both"/>
    </w:pPr>
    <w:rPr>
      <w:rFonts w:ascii="Arial" w:hAnsi="Arial"/>
      <w:b/>
      <w:noProof/>
    </w:rPr>
  </w:style>
  <w:style w:type="character" w:customStyle="1" w:styleId="TextChar">
    <w:name w:val="Text Char"/>
    <w:link w:val="Text"/>
    <w:rsid w:val="007F290D"/>
    <w:rPr>
      <w:rFonts w:ascii="Arial" w:hAnsi="Arial"/>
      <w:sz w:val="24"/>
      <w:lang w:val="cs-CZ" w:eastAsia="cs-CZ" w:bidi="ar-SA"/>
    </w:rPr>
  </w:style>
  <w:style w:type="character" w:customStyle="1" w:styleId="ZkladntextodsazendekChar">
    <w:name w:val="Základní text odsazený řádek Char"/>
    <w:basedOn w:val="TextChar"/>
    <w:link w:val="Zkladntextodsazendek"/>
    <w:rsid w:val="007F290D"/>
    <w:rPr>
      <w:rFonts w:ascii="Arial" w:hAnsi="Arial"/>
      <w:sz w:val="24"/>
      <w:lang w:val="cs-CZ" w:eastAsia="cs-CZ" w:bidi="ar-SA"/>
    </w:rPr>
  </w:style>
  <w:style w:type="character" w:customStyle="1" w:styleId="ZkladntextnastedChar">
    <w:name w:val="Základní text na střed Char"/>
    <w:link w:val="Zkladntextnasted"/>
    <w:rsid w:val="00FC05BC"/>
    <w:rPr>
      <w:rFonts w:ascii="Arial" w:hAnsi="Arial"/>
      <w:snapToGrid w:val="0"/>
      <w:sz w:val="24"/>
      <w:lang w:val="cs-CZ" w:eastAsia="cs-CZ" w:bidi="ar-SA"/>
    </w:rPr>
  </w:style>
  <w:style w:type="character" w:customStyle="1" w:styleId="Pedsazen1textChar">
    <w:name w:val="Předsazený1 text Char"/>
    <w:basedOn w:val="TextChar"/>
    <w:link w:val="Pedsazen1text"/>
    <w:rsid w:val="00FC05BC"/>
    <w:rPr>
      <w:rFonts w:ascii="Arial" w:hAnsi="Arial"/>
      <w:sz w:val="24"/>
      <w:lang w:val="cs-CZ" w:eastAsia="cs-CZ" w:bidi="ar-SA"/>
    </w:rPr>
  </w:style>
  <w:style w:type="character" w:customStyle="1" w:styleId="PodtrenChar">
    <w:name w:val="Podtržení Char"/>
    <w:link w:val="Podtren"/>
    <w:rsid w:val="00FC05BC"/>
    <w:rPr>
      <w:rFonts w:ascii="Arial" w:hAnsi="Arial"/>
      <w:sz w:val="18"/>
      <w:lang w:val="cs-CZ" w:eastAsia="cs-CZ" w:bidi="ar-SA"/>
    </w:rPr>
  </w:style>
  <w:style w:type="character" w:customStyle="1" w:styleId="KurzvatextChar">
    <w:name w:val="Kurzíva text Char"/>
    <w:link w:val="Kurzvatext"/>
    <w:rsid w:val="00FC05BC"/>
    <w:rPr>
      <w:rFonts w:ascii="Arial" w:hAnsi="Arial"/>
      <w:i/>
      <w:sz w:val="24"/>
      <w:lang w:val="cs-CZ" w:eastAsia="cs-CZ" w:bidi="ar-SA"/>
    </w:rPr>
  </w:style>
  <w:style w:type="character" w:customStyle="1" w:styleId="PodtrentextChar">
    <w:name w:val="Podtržený text Char"/>
    <w:link w:val="Podtrentext"/>
    <w:rsid w:val="00FC05BC"/>
    <w:rPr>
      <w:rFonts w:ascii="Arial" w:hAnsi="Arial"/>
      <w:sz w:val="24"/>
      <w:u w:val="single"/>
      <w:lang w:val="cs-CZ" w:eastAsia="cs-CZ" w:bidi="ar-SA"/>
    </w:rPr>
  </w:style>
  <w:style w:type="character" w:customStyle="1" w:styleId="Odsazen1textChar">
    <w:name w:val="Odsazený1 text Char"/>
    <w:basedOn w:val="TextChar"/>
    <w:link w:val="Odsazen1text"/>
    <w:rsid w:val="00FC05BC"/>
    <w:rPr>
      <w:rFonts w:ascii="Arial" w:hAnsi="Arial"/>
      <w:sz w:val="24"/>
      <w:lang w:val="cs-CZ" w:eastAsia="cs-CZ" w:bidi="ar-SA"/>
    </w:rPr>
  </w:style>
  <w:style w:type="character" w:customStyle="1" w:styleId="RozhodnutodvodnnChar">
    <w:name w:val="Rozhodnutí odůvodnění Char"/>
    <w:link w:val="Rozhodnutodvodnn"/>
    <w:rsid w:val="005B70A5"/>
    <w:rPr>
      <w:rFonts w:ascii="Arial" w:hAnsi="Arial"/>
      <w:b/>
      <w:snapToGrid w:val="0"/>
      <w:spacing w:val="70"/>
      <w:sz w:val="24"/>
      <w:lang w:val="cs-CZ" w:eastAsia="cs-CZ" w:bidi="ar-SA"/>
    </w:rPr>
  </w:style>
  <w:style w:type="character" w:customStyle="1" w:styleId="Odsazen3textChar">
    <w:name w:val="Odsazený3 text Char"/>
    <w:basedOn w:val="TextChar"/>
    <w:link w:val="Odsazen3text"/>
    <w:rsid w:val="005B70A5"/>
    <w:rPr>
      <w:rFonts w:ascii="Arial" w:hAnsi="Arial"/>
      <w:sz w:val="24"/>
      <w:lang w:val="cs-CZ" w:eastAsia="cs-CZ" w:bidi="ar-SA"/>
    </w:rPr>
  </w:style>
  <w:style w:type="character" w:customStyle="1" w:styleId="Pedsazen2textChar">
    <w:name w:val="Předsazený2 text Char"/>
    <w:basedOn w:val="TextChar"/>
    <w:link w:val="Pedsazen2text"/>
    <w:rsid w:val="005B70A5"/>
    <w:rPr>
      <w:rFonts w:ascii="Arial" w:hAnsi="Arial"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362A99"/>
    <w:rPr>
      <w:rFonts w:ascii="Tahoma" w:hAnsi="Tahoma" w:cs="Tahoma"/>
      <w:sz w:val="16"/>
      <w:szCs w:val="16"/>
    </w:rPr>
  </w:style>
  <w:style w:type="paragraph" w:customStyle="1" w:styleId="Hlavikaspisovaskartanznak">
    <w:name w:val="Hlavička spisový a skartační znak"/>
    <w:basedOn w:val="Normln"/>
    <w:rsid w:val="008878E6"/>
    <w:pPr>
      <w:widowControl w:val="0"/>
      <w:jc w:val="both"/>
    </w:pPr>
    <w:rPr>
      <w:rFonts w:ascii="Arial" w:hAnsi="Arial"/>
    </w:rPr>
  </w:style>
  <w:style w:type="character" w:styleId="Hypertextovodkaz">
    <w:name w:val="Hyperlink"/>
    <w:rsid w:val="00C83A3E"/>
    <w:rPr>
      <w:color w:val="0000FF"/>
      <w:u w:val="single"/>
    </w:rPr>
  </w:style>
  <w:style w:type="paragraph" w:styleId="FormtovanvHTML">
    <w:name w:val="HTML Preformatted"/>
    <w:basedOn w:val="Normln"/>
    <w:rsid w:val="00623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paragraph" w:customStyle="1" w:styleId="Odstavec">
    <w:name w:val="Odstavec"/>
    <w:rsid w:val="0062354F"/>
    <w:pPr>
      <w:widowControl w:val="0"/>
      <w:autoSpaceDE w:val="0"/>
      <w:autoSpaceDN w:val="0"/>
      <w:adjustRightInd w:val="0"/>
      <w:spacing w:after="115"/>
      <w:ind w:firstLine="480"/>
    </w:pPr>
  </w:style>
  <w:style w:type="paragraph" w:styleId="Prosttext">
    <w:name w:val="Plain Text"/>
    <w:basedOn w:val="Normln"/>
    <w:rsid w:val="00037AB0"/>
    <w:pPr>
      <w:overflowPunct/>
      <w:autoSpaceDE/>
      <w:autoSpaceDN/>
      <w:adjustRightInd/>
    </w:pPr>
    <w:rPr>
      <w:rFonts w:ascii="Courier New" w:hAnsi="Courier New" w:cs="Courier New"/>
    </w:rPr>
  </w:style>
  <w:style w:type="paragraph" w:customStyle="1" w:styleId="Zkladntext21">
    <w:name w:val="Základní text 21"/>
    <w:basedOn w:val="Normln"/>
    <w:rsid w:val="00544811"/>
    <w:pPr>
      <w:widowControl w:val="0"/>
      <w:suppressAutoHyphens/>
      <w:textAlignment w:val="baseline"/>
    </w:pPr>
    <w:rPr>
      <w:sz w:val="24"/>
      <w:lang w:val="en-US"/>
    </w:rPr>
  </w:style>
  <w:style w:type="paragraph" w:customStyle="1" w:styleId="kuok">
    <w:name w:val="kuok"/>
    <w:basedOn w:val="Normln"/>
    <w:rsid w:val="00FB3803"/>
    <w:pPr>
      <w:overflowPunct/>
      <w:autoSpaceDE/>
      <w:autoSpaceDN/>
      <w:adjustRightInd/>
    </w:pPr>
    <w:rPr>
      <w:rFonts w:ascii="Arial" w:hAnsi="Arial"/>
      <w:sz w:val="24"/>
      <w:szCs w:val="24"/>
    </w:rPr>
  </w:style>
  <w:style w:type="paragraph" w:customStyle="1" w:styleId="Default">
    <w:name w:val="Default"/>
    <w:rsid w:val="002C5A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0">
    <w:name w:val="odstavec"/>
    <w:basedOn w:val="Normln"/>
    <w:rsid w:val="00DB3D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lavikaadresapjemce0">
    <w:name w:val="hlavikaadresapjemce"/>
    <w:basedOn w:val="Normln"/>
    <w:rsid w:val="00DB3D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pisspozdravem0">
    <w:name w:val="dopisspozdravem"/>
    <w:basedOn w:val="Normln"/>
    <w:rsid w:val="00D41E4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14DA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D29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354F"/>
    <w:pPr>
      <w:overflowPunct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pPr>
      <w:widowControl w:val="0"/>
      <w:spacing w:before="240" w:after="60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240"/>
      <w:outlineLvl w:val="8"/>
    </w:pPr>
    <w:rPr>
      <w:rFonts w:ascii="Arial" w:hAnsi="Arial" w:cs="Arial"/>
      <w:b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sz w:val="24"/>
    </w:rPr>
  </w:style>
  <w:style w:type="paragraph" w:customStyle="1" w:styleId="Zkladntextnasted">
    <w:name w:val="Základní text na střed"/>
    <w:basedOn w:val="Text"/>
    <w:link w:val="ZkladntextnastedChar"/>
    <w:pPr>
      <w:spacing w:before="120" w:after="120"/>
      <w:jc w:val="center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noProof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15"/>
      </w:numPr>
      <w:spacing w:after="120"/>
    </w:p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styleId="Podpis">
    <w:name w:val="Signature"/>
    <w:basedOn w:val="Normln"/>
    <w:pPr>
      <w:widowControl w:val="0"/>
      <w:ind w:left="4253"/>
      <w:jc w:val="center"/>
    </w:pPr>
    <w:rPr>
      <w:rFonts w:ascii="Arial" w:hAnsi="Arial"/>
      <w:noProof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slo1text">
    <w:name w:val="Číslo1 text"/>
    <w:basedOn w:val="Normln"/>
    <w:pPr>
      <w:widowControl w:val="0"/>
      <w:numPr>
        <w:numId w:val="40"/>
      </w:numPr>
      <w:spacing w:after="120"/>
      <w:jc w:val="both"/>
      <w:outlineLvl w:val="0"/>
    </w:pPr>
    <w:rPr>
      <w:rFonts w:ascii="Arial" w:hAnsi="Arial"/>
    </w:rPr>
  </w:style>
  <w:style w:type="paragraph" w:customStyle="1" w:styleId="slo2text">
    <w:name w:val="Číslo2 text"/>
    <w:basedOn w:val="Normln"/>
    <w:pPr>
      <w:widowControl w:val="0"/>
      <w:numPr>
        <w:numId w:val="1"/>
      </w:numPr>
      <w:spacing w:after="120"/>
      <w:jc w:val="both"/>
    </w:pPr>
    <w:rPr>
      <w:rFonts w:ascii="Arial" w:hAnsi="Arial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</w:rPr>
  </w:style>
  <w:style w:type="paragraph" w:customStyle="1" w:styleId="Psmeno1text">
    <w:name w:val="Písmeno1 text"/>
    <w:basedOn w:val="Text"/>
    <w:pPr>
      <w:numPr>
        <w:numId w:val="17"/>
      </w:numPr>
      <w:spacing w:after="120"/>
    </w:pPr>
  </w:style>
  <w:style w:type="paragraph" w:customStyle="1" w:styleId="Psmeno2text">
    <w:name w:val="Písmeno2 text"/>
    <w:basedOn w:val="Text"/>
    <w:pPr>
      <w:numPr>
        <w:numId w:val="21"/>
      </w:numPr>
      <w:spacing w:after="120"/>
    </w:pPr>
  </w:style>
  <w:style w:type="paragraph" w:customStyle="1" w:styleId="Znak1text">
    <w:name w:val="Znak1 text"/>
    <w:basedOn w:val="Text"/>
    <w:pPr>
      <w:numPr>
        <w:numId w:val="34"/>
      </w:numPr>
      <w:spacing w:after="120"/>
    </w:pPr>
  </w:style>
  <w:style w:type="paragraph" w:customStyle="1" w:styleId="Znak2text">
    <w:name w:val="Znak2 text"/>
    <w:basedOn w:val="Text"/>
    <w:pPr>
      <w:numPr>
        <w:numId w:val="38"/>
      </w:numPr>
      <w:spacing w:after="120"/>
    </w:pPr>
  </w:style>
  <w:style w:type="paragraph" w:customStyle="1" w:styleId="Odsazen1text">
    <w:name w:val="Odsazený1 text"/>
    <w:basedOn w:val="Text"/>
    <w:link w:val="Odsazen1textChar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link w:val="Odsazen3textChar"/>
    <w:pPr>
      <w:spacing w:after="120"/>
      <w:ind w:left="1701"/>
    </w:pPr>
  </w:style>
  <w:style w:type="paragraph" w:customStyle="1" w:styleId="Podtrentext">
    <w:name w:val="Podtržený text"/>
    <w:basedOn w:val="Text"/>
    <w:link w:val="PodtrentextChar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32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36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33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16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9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link w:val="Pedsazen1textChar"/>
    <w:pPr>
      <w:spacing w:after="120"/>
      <w:ind w:left="567" w:hanging="567"/>
    </w:pPr>
  </w:style>
  <w:style w:type="paragraph" w:customStyle="1" w:styleId="Pedsazen2text">
    <w:name w:val="Předsazený2 text"/>
    <w:basedOn w:val="Text"/>
    <w:link w:val="Pedsazen2textChar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</w:r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20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37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7"/>
      </w:numPr>
      <w:spacing w:after="120"/>
    </w:p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Podtren">
    <w:name w:val="Podtržení"/>
    <w:basedOn w:val="Text"/>
    <w:link w:val="PodtrenChar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Podtrentuntext">
    <w:name w:val="Podtržený tučný text"/>
    <w:basedOn w:val="Text"/>
    <w:pPr>
      <w:spacing w:after="120"/>
    </w:pPr>
    <w:rPr>
      <w:rFonts w:cs="Arial"/>
      <w:b/>
      <w:bCs/>
      <w:sz w:val="22"/>
      <w:u w:val="singl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</w:r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pPr>
      <w:numPr>
        <w:numId w:val="5"/>
      </w:numPr>
      <w:spacing w:after="120"/>
    </w:pPr>
    <w:rPr>
      <w:b/>
    </w:rPr>
  </w:style>
  <w:style w:type="paragraph" w:customStyle="1" w:styleId="Kurzvatext">
    <w:name w:val="Kurzíva text"/>
    <w:basedOn w:val="Text"/>
    <w:link w:val="KurzvatextChar"/>
    <w:pPr>
      <w:spacing w:after="120"/>
    </w:pPr>
    <w:rPr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3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25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znak1text">
    <w:name w:val="Tabulka znak1 text"/>
    <w:basedOn w:val="Text"/>
    <w:pPr>
      <w:numPr>
        <w:numId w:val="29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31"/>
      </w:numPr>
      <w:spacing w:before="40" w:after="40"/>
    </w:pPr>
  </w:style>
  <w:style w:type="paragraph" w:styleId="Obsah1">
    <w:name w:val="toc 1"/>
    <w:basedOn w:val="Text"/>
    <w:next w:val="Normln"/>
    <w:semiHidden/>
    <w:pPr>
      <w:spacing w:after="120"/>
    </w:pPr>
    <w:rPr>
      <w:b/>
    </w:rPr>
  </w:style>
  <w:style w:type="paragraph" w:styleId="Obsah2">
    <w:name w:val="toc 2"/>
    <w:basedOn w:val="Text"/>
    <w:next w:val="Normln"/>
    <w:semiHidden/>
    <w:pPr>
      <w:spacing w:after="120"/>
      <w:ind w:left="567"/>
    </w:pPr>
  </w:style>
  <w:style w:type="paragraph" w:customStyle="1" w:styleId="Tabulkaslo1tuntext">
    <w:name w:val="Tabulka číslo1 tučný text"/>
    <w:basedOn w:val="Text"/>
    <w:pPr>
      <w:numPr>
        <w:numId w:val="24"/>
      </w:numPr>
      <w:spacing w:before="40" w:after="40"/>
    </w:pPr>
    <w:rPr>
      <w:b/>
    </w:rPr>
  </w:style>
  <w:style w:type="paragraph" w:customStyle="1" w:styleId="Rozhodnutpouen">
    <w:name w:val="Rozhodnutí poučení"/>
    <w:basedOn w:val="Text"/>
    <w:pPr>
      <w:spacing w:before="240" w:after="240"/>
      <w:jc w:val="center"/>
    </w:pPr>
    <w:rPr>
      <w:b/>
      <w:spacing w:val="70"/>
    </w:rPr>
  </w:style>
  <w:style w:type="paragraph" w:customStyle="1" w:styleId="Rozhodnutodvodnn">
    <w:name w:val="Rozhodnutí odůvodnění"/>
    <w:basedOn w:val="Text"/>
    <w:link w:val="RozhodnutodvodnnChar"/>
    <w:pPr>
      <w:spacing w:before="240" w:after="240"/>
      <w:jc w:val="center"/>
    </w:pPr>
    <w:rPr>
      <w:b/>
      <w:snapToGrid w:val="0"/>
      <w:spacing w:val="70"/>
    </w:rPr>
  </w:style>
  <w:style w:type="paragraph" w:customStyle="1" w:styleId="Rozhodnutnadpis2">
    <w:name w:val="Rozhodnutí nadpis2"/>
    <w:basedOn w:val="Text"/>
    <w:pPr>
      <w:spacing w:after="360"/>
      <w:jc w:val="center"/>
    </w:pPr>
    <w:rPr>
      <w:b/>
      <w:spacing w:val="60"/>
    </w:rPr>
  </w:style>
  <w:style w:type="paragraph" w:customStyle="1" w:styleId="Rozhodnutnadpis1">
    <w:name w:val="Rozhodnutí nadpis1"/>
    <w:basedOn w:val="Text"/>
    <w:pPr>
      <w:spacing w:before="720" w:after="360"/>
      <w:jc w:val="center"/>
    </w:pPr>
    <w:rPr>
      <w:b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psmeno1text">
    <w:name w:val="Tabulka písmeno1 text"/>
    <w:basedOn w:val="Text"/>
    <w:pPr>
      <w:numPr>
        <w:numId w:val="26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psmeno2text">
    <w:name w:val="Tabulka písmeno2 text"/>
    <w:basedOn w:val="Text"/>
    <w:pPr>
      <w:numPr>
        <w:numId w:val="28"/>
      </w:numPr>
      <w:spacing w:before="40" w:after="40"/>
    </w:pPr>
  </w:style>
  <w:style w:type="paragraph" w:customStyle="1" w:styleId="Adresapjemce">
    <w:name w:val="Adresa příjemce"/>
    <w:basedOn w:val="Text"/>
    <w:pPr>
      <w:spacing w:after="40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Rozhodnutvrok">
    <w:name w:val="Rozhodnutí výrok"/>
    <w:basedOn w:val="Text"/>
    <w:pPr>
      <w:spacing w:before="240" w:after="240"/>
      <w:jc w:val="center"/>
    </w:pPr>
    <w:rPr>
      <w:b/>
      <w:spacing w:val="70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9"/>
      </w:numPr>
      <w:spacing w:after="40"/>
    </w:pPr>
  </w:style>
  <w:style w:type="paragraph" w:customStyle="1" w:styleId="Obdrslo2text">
    <w:name w:val="Obdrží číslo2 text"/>
    <w:basedOn w:val="Text"/>
    <w:pPr>
      <w:numPr>
        <w:numId w:val="10"/>
      </w:numPr>
      <w:spacing w:after="40"/>
    </w:pPr>
  </w:style>
  <w:style w:type="paragraph" w:customStyle="1" w:styleId="Obdrpsmeno1text">
    <w:name w:val="Obdrží písmeno1 text"/>
    <w:basedOn w:val="Text"/>
    <w:pPr>
      <w:numPr>
        <w:numId w:val="11"/>
      </w:numPr>
      <w:spacing w:after="40"/>
    </w:pPr>
  </w:style>
  <w:style w:type="paragraph" w:customStyle="1" w:styleId="Obdrpsmeno2text">
    <w:name w:val="Obdrží písmeno2 text"/>
    <w:basedOn w:val="Text"/>
    <w:pPr>
      <w:numPr>
        <w:numId w:val="12"/>
      </w:numPr>
      <w:spacing w:after="40"/>
    </w:pPr>
  </w:style>
  <w:style w:type="paragraph" w:customStyle="1" w:styleId="Obdrznak1text">
    <w:name w:val="Obdrží znak1 text"/>
    <w:basedOn w:val="Text"/>
    <w:pPr>
      <w:numPr>
        <w:numId w:val="13"/>
      </w:numPr>
      <w:spacing w:after="40"/>
    </w:pPr>
  </w:style>
  <w:style w:type="paragraph" w:customStyle="1" w:styleId="Obdrzkladntext">
    <w:name w:val="Obdrží základní text"/>
    <w:basedOn w:val="Text"/>
    <w:pPr>
      <w:spacing w:after="40"/>
    </w:pPr>
  </w:style>
  <w:style w:type="character" w:styleId="slostrnky">
    <w:name w:val="page number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Hlavikacbznak1">
    <w:name w:val="Hlavička cb_znak1"/>
    <w:basedOn w:val="Text"/>
    <w:pPr>
      <w:jc w:val="left"/>
    </w:pPr>
    <w:rPr>
      <w:sz w:val="18"/>
    </w:rPr>
  </w:style>
  <w:style w:type="paragraph" w:customStyle="1" w:styleId="Rozhodnutnadpis">
    <w:name w:val="Rozhodnutí nadpis"/>
    <w:basedOn w:val="Text"/>
    <w:pPr>
      <w:spacing w:before="600" w:after="600"/>
      <w:jc w:val="center"/>
    </w:pPr>
    <w:rPr>
      <w:b/>
      <w:sz w:val="32"/>
    </w:rPr>
  </w:style>
  <w:style w:type="paragraph" w:customStyle="1" w:styleId="Hlavikabezznakuvyizuje">
    <w:name w:val="Hlavička bez_znaku vyřizuje"/>
    <w:basedOn w:val="Text"/>
    <w:pPr>
      <w:spacing w:after="40"/>
    </w:pPr>
    <w:rPr>
      <w:noProof/>
    </w:rPr>
  </w:style>
  <w:style w:type="paragraph" w:customStyle="1" w:styleId="Hlavikabezznakuadresa">
    <w:name w:val="Hlavička bez_znaku adresa"/>
    <w:basedOn w:val="Text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pPr>
      <w:widowControl/>
      <w:jc w:val="center"/>
    </w:pPr>
    <w:rPr>
      <w:b/>
      <w:sz w:val="40"/>
    </w:rPr>
  </w:style>
  <w:style w:type="paragraph" w:customStyle="1" w:styleId="Hlavikabezznakuodbor">
    <w:name w:val="Hlavička bez_znaku odbor"/>
    <w:basedOn w:val="Text"/>
    <w:pPr>
      <w:widowControl/>
      <w:jc w:val="center"/>
    </w:pPr>
    <w:rPr>
      <w:b/>
      <w:sz w:val="32"/>
    </w:rPr>
  </w:style>
  <w:style w:type="paragraph" w:customStyle="1" w:styleId="slo2tuntext">
    <w:name w:val="Číslo2 tučný text"/>
    <w:basedOn w:val="Text"/>
    <w:pPr>
      <w:numPr>
        <w:numId w:val="8"/>
      </w:numPr>
      <w:spacing w:after="120"/>
    </w:pPr>
    <w:rPr>
      <w:b/>
    </w:rPr>
  </w:style>
  <w:style w:type="paragraph" w:customStyle="1" w:styleId="Psmeno2tuntext">
    <w:name w:val="Písmeno2 tučný text"/>
    <w:basedOn w:val="Text"/>
    <w:pPr>
      <w:numPr>
        <w:numId w:val="22"/>
      </w:numPr>
      <w:spacing w:after="120"/>
    </w:pPr>
    <w:rPr>
      <w:b/>
    </w:rPr>
  </w:style>
  <w:style w:type="paragraph" w:customStyle="1" w:styleId="Znak2tuntext">
    <w:name w:val="Znak2 tučný text"/>
    <w:basedOn w:val="Text"/>
    <w:pPr>
      <w:numPr>
        <w:numId w:val="39"/>
      </w:numPr>
      <w:spacing w:after="120"/>
    </w:pPr>
    <w:rPr>
      <w:b/>
    </w:rPr>
  </w:style>
  <w:style w:type="paragraph" w:customStyle="1" w:styleId="Hlavikabezznakuspskznak">
    <w:name w:val="Hlavička bez_znaku sp_sk_znak"/>
    <w:basedOn w:val="Text"/>
    <w:pPr>
      <w:spacing w:after="120"/>
    </w:pPr>
    <w:rPr>
      <w:noProof/>
      <w:sz w:val="22"/>
    </w:rPr>
  </w:style>
  <w:style w:type="paragraph" w:customStyle="1" w:styleId="Obdrznak2text">
    <w:name w:val="Obdrží znak2 text"/>
    <w:basedOn w:val="Text"/>
    <w:pPr>
      <w:numPr>
        <w:numId w:val="14"/>
      </w:numPr>
      <w:spacing w:after="40"/>
    </w:pPr>
  </w:style>
  <w:style w:type="paragraph" w:customStyle="1" w:styleId="Psmeno1tuntext">
    <w:name w:val="Písmen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pPr>
      <w:numPr>
        <w:numId w:val="27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pPr>
      <w:numPr>
        <w:numId w:val="30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pPr>
      <w:numPr>
        <w:numId w:val="35"/>
      </w:numPr>
      <w:spacing w:after="120"/>
    </w:pPr>
    <w:rPr>
      <w:b/>
    </w:rPr>
  </w:style>
  <w:style w:type="paragraph" w:customStyle="1" w:styleId="Dopisvc">
    <w:name w:val="Dopis věc"/>
    <w:basedOn w:val="Text"/>
    <w:pPr>
      <w:spacing w:before="240" w:after="120"/>
      <w:ind w:left="567" w:hanging="567"/>
    </w:pPr>
    <w:rPr>
      <w:b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u w:val="single"/>
    </w:rPr>
  </w:style>
  <w:style w:type="paragraph" w:customStyle="1" w:styleId="Hlavikabezznakuolomouckkraj">
    <w:name w:val="Hlavička bez_znaku olomoucký kraj"/>
    <w:basedOn w:val="Text"/>
    <w:pPr>
      <w:jc w:val="center"/>
    </w:pPr>
    <w:rPr>
      <w:b/>
      <w:sz w:val="40"/>
    </w:rPr>
  </w:style>
  <w:style w:type="paragraph" w:customStyle="1" w:styleId="Komisenzevusnesen">
    <w:name w:val="Komise název usnesení"/>
    <w:basedOn w:val="Normln"/>
    <w:pPr>
      <w:widowControl w:val="0"/>
      <w:spacing w:before="120" w:after="120"/>
      <w:ind w:left="2268" w:hanging="2268"/>
      <w:jc w:val="both"/>
    </w:pPr>
    <w:rPr>
      <w:rFonts w:ascii="Arial" w:hAnsi="Arial"/>
      <w:b/>
      <w:noProof/>
    </w:rPr>
  </w:style>
  <w:style w:type="character" w:customStyle="1" w:styleId="TextChar">
    <w:name w:val="Text Char"/>
    <w:link w:val="Text"/>
    <w:rsid w:val="007F290D"/>
    <w:rPr>
      <w:rFonts w:ascii="Arial" w:hAnsi="Arial"/>
      <w:sz w:val="24"/>
      <w:lang w:val="cs-CZ" w:eastAsia="cs-CZ" w:bidi="ar-SA"/>
    </w:rPr>
  </w:style>
  <w:style w:type="character" w:customStyle="1" w:styleId="ZkladntextodsazendekChar">
    <w:name w:val="Základní text odsazený řádek Char"/>
    <w:basedOn w:val="TextChar"/>
    <w:link w:val="Zkladntextodsazendek"/>
    <w:rsid w:val="007F290D"/>
    <w:rPr>
      <w:rFonts w:ascii="Arial" w:hAnsi="Arial"/>
      <w:sz w:val="24"/>
      <w:lang w:val="cs-CZ" w:eastAsia="cs-CZ" w:bidi="ar-SA"/>
    </w:rPr>
  </w:style>
  <w:style w:type="character" w:customStyle="1" w:styleId="ZkladntextnastedChar">
    <w:name w:val="Základní text na střed Char"/>
    <w:link w:val="Zkladntextnasted"/>
    <w:rsid w:val="00FC05BC"/>
    <w:rPr>
      <w:rFonts w:ascii="Arial" w:hAnsi="Arial"/>
      <w:snapToGrid w:val="0"/>
      <w:sz w:val="24"/>
      <w:lang w:val="cs-CZ" w:eastAsia="cs-CZ" w:bidi="ar-SA"/>
    </w:rPr>
  </w:style>
  <w:style w:type="character" w:customStyle="1" w:styleId="Pedsazen1textChar">
    <w:name w:val="Předsazený1 text Char"/>
    <w:basedOn w:val="TextChar"/>
    <w:link w:val="Pedsazen1text"/>
    <w:rsid w:val="00FC05BC"/>
    <w:rPr>
      <w:rFonts w:ascii="Arial" w:hAnsi="Arial"/>
      <w:sz w:val="24"/>
      <w:lang w:val="cs-CZ" w:eastAsia="cs-CZ" w:bidi="ar-SA"/>
    </w:rPr>
  </w:style>
  <w:style w:type="character" w:customStyle="1" w:styleId="PodtrenChar">
    <w:name w:val="Podtržení Char"/>
    <w:link w:val="Podtren"/>
    <w:rsid w:val="00FC05BC"/>
    <w:rPr>
      <w:rFonts w:ascii="Arial" w:hAnsi="Arial"/>
      <w:sz w:val="18"/>
      <w:lang w:val="cs-CZ" w:eastAsia="cs-CZ" w:bidi="ar-SA"/>
    </w:rPr>
  </w:style>
  <w:style w:type="character" w:customStyle="1" w:styleId="KurzvatextChar">
    <w:name w:val="Kurzíva text Char"/>
    <w:link w:val="Kurzvatext"/>
    <w:rsid w:val="00FC05BC"/>
    <w:rPr>
      <w:rFonts w:ascii="Arial" w:hAnsi="Arial"/>
      <w:i/>
      <w:sz w:val="24"/>
      <w:lang w:val="cs-CZ" w:eastAsia="cs-CZ" w:bidi="ar-SA"/>
    </w:rPr>
  </w:style>
  <w:style w:type="character" w:customStyle="1" w:styleId="PodtrentextChar">
    <w:name w:val="Podtržený text Char"/>
    <w:link w:val="Podtrentext"/>
    <w:rsid w:val="00FC05BC"/>
    <w:rPr>
      <w:rFonts w:ascii="Arial" w:hAnsi="Arial"/>
      <w:sz w:val="24"/>
      <w:u w:val="single"/>
      <w:lang w:val="cs-CZ" w:eastAsia="cs-CZ" w:bidi="ar-SA"/>
    </w:rPr>
  </w:style>
  <w:style w:type="character" w:customStyle="1" w:styleId="Odsazen1textChar">
    <w:name w:val="Odsazený1 text Char"/>
    <w:basedOn w:val="TextChar"/>
    <w:link w:val="Odsazen1text"/>
    <w:rsid w:val="00FC05BC"/>
    <w:rPr>
      <w:rFonts w:ascii="Arial" w:hAnsi="Arial"/>
      <w:sz w:val="24"/>
      <w:lang w:val="cs-CZ" w:eastAsia="cs-CZ" w:bidi="ar-SA"/>
    </w:rPr>
  </w:style>
  <w:style w:type="character" w:customStyle="1" w:styleId="RozhodnutodvodnnChar">
    <w:name w:val="Rozhodnutí odůvodnění Char"/>
    <w:link w:val="Rozhodnutodvodnn"/>
    <w:rsid w:val="005B70A5"/>
    <w:rPr>
      <w:rFonts w:ascii="Arial" w:hAnsi="Arial"/>
      <w:b/>
      <w:snapToGrid w:val="0"/>
      <w:spacing w:val="70"/>
      <w:sz w:val="24"/>
      <w:lang w:val="cs-CZ" w:eastAsia="cs-CZ" w:bidi="ar-SA"/>
    </w:rPr>
  </w:style>
  <w:style w:type="character" w:customStyle="1" w:styleId="Odsazen3textChar">
    <w:name w:val="Odsazený3 text Char"/>
    <w:basedOn w:val="TextChar"/>
    <w:link w:val="Odsazen3text"/>
    <w:rsid w:val="005B70A5"/>
    <w:rPr>
      <w:rFonts w:ascii="Arial" w:hAnsi="Arial"/>
      <w:sz w:val="24"/>
      <w:lang w:val="cs-CZ" w:eastAsia="cs-CZ" w:bidi="ar-SA"/>
    </w:rPr>
  </w:style>
  <w:style w:type="character" w:customStyle="1" w:styleId="Pedsazen2textChar">
    <w:name w:val="Předsazený2 text Char"/>
    <w:basedOn w:val="TextChar"/>
    <w:link w:val="Pedsazen2text"/>
    <w:rsid w:val="005B70A5"/>
    <w:rPr>
      <w:rFonts w:ascii="Arial" w:hAnsi="Arial"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362A99"/>
    <w:rPr>
      <w:rFonts w:ascii="Tahoma" w:hAnsi="Tahoma" w:cs="Tahoma"/>
      <w:sz w:val="16"/>
      <w:szCs w:val="16"/>
    </w:rPr>
  </w:style>
  <w:style w:type="paragraph" w:customStyle="1" w:styleId="Hlavikaspisovaskartanznak">
    <w:name w:val="Hlavička spisový a skartační znak"/>
    <w:basedOn w:val="Normln"/>
    <w:rsid w:val="008878E6"/>
    <w:pPr>
      <w:widowControl w:val="0"/>
      <w:jc w:val="both"/>
    </w:pPr>
    <w:rPr>
      <w:rFonts w:ascii="Arial" w:hAnsi="Arial"/>
    </w:rPr>
  </w:style>
  <w:style w:type="character" w:styleId="Hypertextovodkaz">
    <w:name w:val="Hyperlink"/>
    <w:rsid w:val="00C83A3E"/>
    <w:rPr>
      <w:color w:val="0000FF"/>
      <w:u w:val="single"/>
    </w:rPr>
  </w:style>
  <w:style w:type="paragraph" w:styleId="FormtovanvHTML">
    <w:name w:val="HTML Preformatted"/>
    <w:basedOn w:val="Normln"/>
    <w:rsid w:val="00623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paragraph" w:customStyle="1" w:styleId="Odstavec">
    <w:name w:val="Odstavec"/>
    <w:rsid w:val="0062354F"/>
    <w:pPr>
      <w:widowControl w:val="0"/>
      <w:autoSpaceDE w:val="0"/>
      <w:autoSpaceDN w:val="0"/>
      <w:adjustRightInd w:val="0"/>
      <w:spacing w:after="115"/>
      <w:ind w:firstLine="480"/>
    </w:pPr>
  </w:style>
  <w:style w:type="paragraph" w:styleId="Prosttext">
    <w:name w:val="Plain Text"/>
    <w:basedOn w:val="Normln"/>
    <w:rsid w:val="00037AB0"/>
    <w:pPr>
      <w:overflowPunct/>
      <w:autoSpaceDE/>
      <w:autoSpaceDN/>
      <w:adjustRightInd/>
    </w:pPr>
    <w:rPr>
      <w:rFonts w:ascii="Courier New" w:hAnsi="Courier New" w:cs="Courier New"/>
    </w:rPr>
  </w:style>
  <w:style w:type="paragraph" w:customStyle="1" w:styleId="Zkladntext21">
    <w:name w:val="Základní text 21"/>
    <w:basedOn w:val="Normln"/>
    <w:rsid w:val="00544811"/>
    <w:pPr>
      <w:widowControl w:val="0"/>
      <w:suppressAutoHyphens/>
      <w:textAlignment w:val="baseline"/>
    </w:pPr>
    <w:rPr>
      <w:sz w:val="24"/>
      <w:lang w:val="en-US"/>
    </w:rPr>
  </w:style>
  <w:style w:type="paragraph" w:customStyle="1" w:styleId="kuok">
    <w:name w:val="kuok"/>
    <w:basedOn w:val="Normln"/>
    <w:rsid w:val="00FB3803"/>
    <w:pPr>
      <w:overflowPunct/>
      <w:autoSpaceDE/>
      <w:autoSpaceDN/>
      <w:adjustRightInd/>
    </w:pPr>
    <w:rPr>
      <w:rFonts w:ascii="Arial" w:hAnsi="Arial"/>
      <w:sz w:val="24"/>
      <w:szCs w:val="24"/>
    </w:rPr>
  </w:style>
  <w:style w:type="paragraph" w:customStyle="1" w:styleId="Default">
    <w:name w:val="Default"/>
    <w:rsid w:val="002C5A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0">
    <w:name w:val="odstavec"/>
    <w:basedOn w:val="Normln"/>
    <w:rsid w:val="00DB3D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lavikaadresapjemce0">
    <w:name w:val="hlavikaadresapjemce"/>
    <w:basedOn w:val="Normln"/>
    <w:rsid w:val="00DB3D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pisspozdravem0">
    <w:name w:val="dopisspozdravem"/>
    <w:basedOn w:val="Normln"/>
    <w:rsid w:val="00D41E4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14DA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D2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D927-B200-47C8-8105-2C00AA48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1665</Words>
  <Characters>16288</Characters>
  <Application>Microsoft Office Word</Application>
  <DocSecurity>0</DocSecurity>
  <Lines>135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&lt;Název krajského úřadu2&gt;</vt:lpstr>
    </vt:vector>
  </TitlesOfParts>
  <Company/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&lt;Název krajského úřadu2&gt;</dc:title>
  <dc:creator>Administrator</dc:creator>
  <cp:lastModifiedBy>Kotrášová Zdeňka</cp:lastModifiedBy>
  <cp:revision>33</cp:revision>
  <cp:lastPrinted>2014-07-24T06:20:00Z</cp:lastPrinted>
  <dcterms:created xsi:type="dcterms:W3CDTF">2014-04-28T13:56:00Z</dcterms:created>
  <dcterms:modified xsi:type="dcterms:W3CDTF">2014-07-24T06:20:00Z</dcterms:modified>
</cp:coreProperties>
</file>