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6B" w:rsidRPr="006854A4" w:rsidRDefault="004B6A4E">
      <w:pPr>
        <w:pStyle w:val="Hlavikabezznakukrajskad"/>
        <w:rPr>
          <w:sz w:val="28"/>
          <w:szCs w:val="28"/>
        </w:rPr>
      </w:pPr>
      <w:r w:rsidRPr="006854A4">
        <w:rPr>
          <w:sz w:val="28"/>
          <w:szCs w:val="28"/>
        </w:rPr>
        <w:t>K</w:t>
      </w:r>
      <w:r w:rsidR="009E3D6B" w:rsidRPr="006854A4">
        <w:rPr>
          <w:sz w:val="28"/>
          <w:szCs w:val="28"/>
        </w:rPr>
        <w:t>rajský úřad Olomouckého kraje</w:t>
      </w:r>
    </w:p>
    <w:p w:rsidR="009E3D6B" w:rsidRPr="006854A4" w:rsidRDefault="009E3D6B">
      <w:pPr>
        <w:pStyle w:val="Hlavikabezznakuodbor"/>
        <w:rPr>
          <w:sz w:val="28"/>
          <w:szCs w:val="28"/>
        </w:rPr>
      </w:pPr>
      <w:r w:rsidRPr="006854A4">
        <w:rPr>
          <w:sz w:val="28"/>
          <w:szCs w:val="28"/>
        </w:rPr>
        <w:t xml:space="preserve">Odbor </w:t>
      </w:r>
      <w:r w:rsidR="00F6554C" w:rsidRPr="006854A4">
        <w:rPr>
          <w:sz w:val="28"/>
          <w:szCs w:val="28"/>
        </w:rPr>
        <w:t>životního prostředí a zemědělství</w:t>
      </w:r>
    </w:p>
    <w:p w:rsidR="009E3D6B" w:rsidRPr="00540829" w:rsidRDefault="009E3D6B">
      <w:pPr>
        <w:pStyle w:val="Hlavikabezznakuadresa"/>
      </w:pPr>
      <w:r w:rsidRPr="00540829">
        <w:t>Jeremenkova 40a, 779 11 Olomouc</w:t>
      </w:r>
    </w:p>
    <w:p w:rsidR="00C84021" w:rsidRPr="00F33D8C" w:rsidRDefault="00380E29" w:rsidP="00B8529E">
      <w:pPr>
        <w:pStyle w:val="Hlavikabezznakuj"/>
        <w:tabs>
          <w:tab w:val="clear" w:pos="9639"/>
          <w:tab w:val="right" w:pos="963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Č.</w:t>
      </w:r>
      <w:r w:rsidR="006854A4">
        <w:rPr>
          <w:sz w:val="24"/>
          <w:szCs w:val="24"/>
        </w:rPr>
        <w:t> j</w:t>
      </w:r>
      <w:r w:rsidR="00C84021" w:rsidRPr="00F33D8C">
        <w:rPr>
          <w:sz w:val="24"/>
          <w:szCs w:val="24"/>
        </w:rPr>
        <w:t xml:space="preserve">.: </w:t>
      </w:r>
      <w:r w:rsidR="00F33D8C" w:rsidRPr="008F2D35">
        <w:rPr>
          <w:sz w:val="24"/>
          <w:szCs w:val="24"/>
        </w:rPr>
        <w:t xml:space="preserve">KUOK </w:t>
      </w:r>
      <w:r w:rsidR="007437B1">
        <w:rPr>
          <w:sz w:val="24"/>
          <w:szCs w:val="24"/>
        </w:rPr>
        <w:t>100467/2015</w:t>
      </w:r>
      <w:r w:rsidR="003D63D5" w:rsidRPr="008F2D35">
        <w:rPr>
          <w:sz w:val="24"/>
          <w:szCs w:val="24"/>
        </w:rPr>
        <w:t xml:space="preserve">                      </w:t>
      </w:r>
      <w:r w:rsidR="00667BA0" w:rsidRPr="008F2D35">
        <w:rPr>
          <w:sz w:val="24"/>
          <w:szCs w:val="24"/>
        </w:rPr>
        <w:t xml:space="preserve">                              </w:t>
      </w:r>
      <w:r w:rsidR="00D86ADD" w:rsidRPr="008F2D35">
        <w:rPr>
          <w:sz w:val="24"/>
          <w:szCs w:val="24"/>
        </w:rPr>
        <w:t xml:space="preserve">     </w:t>
      </w:r>
      <w:r w:rsidR="006F3847" w:rsidRPr="008F2D35">
        <w:rPr>
          <w:sz w:val="24"/>
          <w:szCs w:val="24"/>
        </w:rPr>
        <w:t xml:space="preserve">  </w:t>
      </w:r>
      <w:r w:rsidR="006854A4">
        <w:rPr>
          <w:sz w:val="24"/>
          <w:szCs w:val="24"/>
        </w:rPr>
        <w:tab/>
        <w:t xml:space="preserve">   </w:t>
      </w:r>
      <w:r w:rsidR="006F3847" w:rsidRPr="008F2D35">
        <w:rPr>
          <w:sz w:val="24"/>
          <w:szCs w:val="24"/>
        </w:rPr>
        <w:t xml:space="preserve"> </w:t>
      </w:r>
      <w:r w:rsidR="006854A4">
        <w:rPr>
          <w:sz w:val="24"/>
          <w:szCs w:val="24"/>
        </w:rPr>
        <w:t xml:space="preserve">  </w:t>
      </w:r>
      <w:r w:rsidR="00C84021" w:rsidRPr="00F33D8C">
        <w:rPr>
          <w:sz w:val="24"/>
          <w:szCs w:val="24"/>
        </w:rPr>
        <w:t>Olomouc</w:t>
      </w:r>
      <w:r w:rsidR="006854A4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6854A4">
        <w:rPr>
          <w:sz w:val="24"/>
          <w:szCs w:val="24"/>
        </w:rPr>
        <w:t>1</w:t>
      </w:r>
      <w:r w:rsidR="00C84021" w:rsidRPr="00F33D8C">
        <w:rPr>
          <w:sz w:val="24"/>
          <w:szCs w:val="24"/>
        </w:rPr>
        <w:t>.</w:t>
      </w:r>
      <w:r w:rsidR="001F43DC" w:rsidRPr="00F33D8C">
        <w:rPr>
          <w:sz w:val="24"/>
          <w:szCs w:val="24"/>
        </w:rPr>
        <w:t xml:space="preserve"> </w:t>
      </w:r>
      <w:r w:rsidR="006854A4">
        <w:rPr>
          <w:sz w:val="24"/>
          <w:szCs w:val="24"/>
        </w:rPr>
        <w:t>11</w:t>
      </w:r>
      <w:r w:rsidR="00C84021" w:rsidRPr="00F33D8C">
        <w:rPr>
          <w:sz w:val="24"/>
          <w:szCs w:val="24"/>
        </w:rPr>
        <w:t>.</w:t>
      </w:r>
      <w:r w:rsidR="001F43DC" w:rsidRPr="00F33D8C">
        <w:rPr>
          <w:sz w:val="24"/>
          <w:szCs w:val="24"/>
        </w:rPr>
        <w:t xml:space="preserve"> </w:t>
      </w:r>
      <w:r w:rsidR="00C56EDB" w:rsidRPr="00F33D8C">
        <w:rPr>
          <w:sz w:val="24"/>
          <w:szCs w:val="24"/>
        </w:rPr>
        <w:t>20</w:t>
      </w:r>
      <w:r w:rsidR="001F43DC" w:rsidRPr="00F33D8C">
        <w:rPr>
          <w:sz w:val="24"/>
          <w:szCs w:val="24"/>
        </w:rPr>
        <w:t>1</w:t>
      </w:r>
      <w:r w:rsidR="006854A4">
        <w:rPr>
          <w:sz w:val="24"/>
          <w:szCs w:val="24"/>
        </w:rPr>
        <w:t>5</w:t>
      </w:r>
    </w:p>
    <w:p w:rsidR="00C84021" w:rsidRPr="00F33D8C" w:rsidRDefault="00C84021" w:rsidP="00C84021">
      <w:pPr>
        <w:pStyle w:val="Hlavikabezznakuj"/>
        <w:spacing w:after="0"/>
        <w:rPr>
          <w:sz w:val="24"/>
          <w:szCs w:val="24"/>
        </w:rPr>
      </w:pPr>
      <w:proofErr w:type="spellStart"/>
      <w:r w:rsidRPr="00F33D8C">
        <w:rPr>
          <w:sz w:val="24"/>
          <w:szCs w:val="24"/>
        </w:rPr>
        <w:t>SpZn</w:t>
      </w:r>
      <w:proofErr w:type="spellEnd"/>
      <w:r w:rsidRPr="00F33D8C">
        <w:rPr>
          <w:sz w:val="24"/>
          <w:szCs w:val="24"/>
        </w:rPr>
        <w:t xml:space="preserve">: </w:t>
      </w:r>
      <w:r w:rsidR="00F33D8C" w:rsidRPr="00F33D8C">
        <w:rPr>
          <w:sz w:val="24"/>
          <w:szCs w:val="24"/>
        </w:rPr>
        <w:t>KÚOK/</w:t>
      </w:r>
      <w:r w:rsidR="007437B1">
        <w:rPr>
          <w:sz w:val="24"/>
          <w:szCs w:val="24"/>
        </w:rPr>
        <w:t>92534/2015</w:t>
      </w:r>
      <w:r w:rsidR="00F33D8C" w:rsidRPr="00F33D8C">
        <w:rPr>
          <w:sz w:val="24"/>
          <w:szCs w:val="24"/>
        </w:rPr>
        <w:t>/OŽPZ/7</w:t>
      </w:r>
      <w:r w:rsidR="005964CD">
        <w:rPr>
          <w:sz w:val="24"/>
          <w:szCs w:val="24"/>
        </w:rPr>
        <w:t>119</w:t>
      </w:r>
    </w:p>
    <w:tbl>
      <w:tblPr>
        <w:tblW w:w="1126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559"/>
        <w:gridCol w:w="4678"/>
      </w:tblGrid>
      <w:tr w:rsidR="00E255C4" w:rsidRPr="00540829" w:rsidTr="004C4026">
        <w:tc>
          <w:tcPr>
            <w:tcW w:w="5032" w:type="dxa"/>
          </w:tcPr>
          <w:p w:rsidR="00C84021" w:rsidRPr="00540829" w:rsidRDefault="00C84021" w:rsidP="004D5A38">
            <w:pPr>
              <w:pStyle w:val="Hlavikaadresapjemce"/>
              <w:rPr>
                <w:rFonts w:cs="Arial"/>
                <w:szCs w:val="24"/>
              </w:rPr>
            </w:pPr>
            <w:r w:rsidRPr="00540829">
              <w:rPr>
                <w:rFonts w:cs="Arial"/>
                <w:szCs w:val="24"/>
              </w:rPr>
              <w:t>Vyřizuje: Ing.</w:t>
            </w:r>
            <w:r w:rsidR="00667BA0" w:rsidRPr="00540829">
              <w:rPr>
                <w:rFonts w:cs="Arial"/>
                <w:szCs w:val="24"/>
              </w:rPr>
              <w:t xml:space="preserve"> </w:t>
            </w:r>
            <w:r w:rsidR="005964CD">
              <w:rPr>
                <w:rFonts w:cs="Arial"/>
                <w:szCs w:val="24"/>
              </w:rPr>
              <w:t>Lenka Barochová</w:t>
            </w:r>
          </w:p>
          <w:p w:rsidR="00C84021" w:rsidRPr="00540829" w:rsidRDefault="00667BA0" w:rsidP="004D5A38">
            <w:pPr>
              <w:pStyle w:val="Hlavikaadresapjemce"/>
              <w:rPr>
                <w:rFonts w:cs="Arial"/>
                <w:szCs w:val="24"/>
              </w:rPr>
            </w:pPr>
            <w:r w:rsidRPr="00540829">
              <w:rPr>
                <w:rFonts w:cs="Arial"/>
                <w:szCs w:val="24"/>
              </w:rPr>
              <w:t xml:space="preserve">Tel.: 585 508 </w:t>
            </w:r>
            <w:r w:rsidR="005964CD">
              <w:rPr>
                <w:rFonts w:cs="Arial"/>
                <w:szCs w:val="24"/>
              </w:rPr>
              <w:t>627</w:t>
            </w:r>
          </w:p>
          <w:p w:rsidR="00C84021" w:rsidRPr="00540829" w:rsidRDefault="00667BA0" w:rsidP="005964CD">
            <w:pPr>
              <w:pStyle w:val="Hlavikabezznakuvyizuje"/>
              <w:spacing w:after="0"/>
              <w:rPr>
                <w:rFonts w:cs="Arial"/>
                <w:szCs w:val="24"/>
              </w:rPr>
            </w:pPr>
            <w:r w:rsidRPr="00540829">
              <w:rPr>
                <w:rFonts w:cs="Arial"/>
                <w:szCs w:val="24"/>
              </w:rPr>
              <w:t xml:space="preserve">E-mail: </w:t>
            </w:r>
            <w:r w:rsidR="005964CD">
              <w:rPr>
                <w:rFonts w:cs="Arial"/>
                <w:szCs w:val="24"/>
              </w:rPr>
              <w:t>l.barochova</w:t>
            </w:r>
            <w:r w:rsidR="00C84021" w:rsidRPr="00540829">
              <w:rPr>
                <w:rFonts w:cs="Arial"/>
                <w:szCs w:val="24"/>
              </w:rPr>
              <w:t>@kr-olomoucky.cz</w:t>
            </w:r>
          </w:p>
        </w:tc>
        <w:tc>
          <w:tcPr>
            <w:tcW w:w="6237" w:type="dxa"/>
            <w:gridSpan w:val="2"/>
          </w:tcPr>
          <w:p w:rsidR="001E10C2" w:rsidRDefault="001E10C2" w:rsidP="009D248E">
            <w:pPr>
              <w:widowControl w:val="0"/>
              <w:overflowPunct/>
              <w:autoSpaceDE/>
              <w:autoSpaceDN/>
              <w:adjustRightInd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Obecní úřad Hlubočky</w:t>
            </w:r>
          </w:p>
          <w:p w:rsidR="00511F6C" w:rsidRDefault="004C4026" w:rsidP="009D248E">
            <w:pPr>
              <w:widowControl w:val="0"/>
              <w:overflowPunct/>
              <w:autoSpaceDE/>
              <w:autoSpaceDN/>
              <w:adjustRightInd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Odbor </w:t>
            </w:r>
            <w:r w:rsidR="00380E29">
              <w:rPr>
                <w:rFonts w:ascii="Arial" w:hAnsi="Arial"/>
                <w:sz w:val="24"/>
              </w:rPr>
              <w:t>správy majetku a výstavby</w:t>
            </w:r>
            <w:r>
              <w:rPr>
                <w:rFonts w:ascii="Arial" w:hAnsi="Arial"/>
                <w:sz w:val="24"/>
              </w:rPr>
              <w:t xml:space="preserve"> </w:t>
            </w:r>
          </w:p>
          <w:p w:rsidR="009D248E" w:rsidRDefault="00380E29" w:rsidP="009D248E">
            <w:pPr>
              <w:widowControl w:val="0"/>
              <w:overflowPunct/>
              <w:autoSpaceDE/>
              <w:autoSpaceDN/>
              <w:adjustRightInd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Olomoucká 17</w:t>
            </w:r>
          </w:p>
          <w:p w:rsidR="00A50862" w:rsidRPr="00540829" w:rsidRDefault="00A50862" w:rsidP="009D248E">
            <w:pPr>
              <w:widowControl w:val="0"/>
              <w:overflowPunct/>
              <w:autoSpaceDE/>
              <w:autoSpaceDN/>
              <w:adjustRightInd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78</w:t>
            </w:r>
            <w:r w:rsidR="00380E29">
              <w:rPr>
                <w:rFonts w:ascii="Arial" w:hAnsi="Arial"/>
                <w:sz w:val="24"/>
              </w:rPr>
              <w:t>3</w:t>
            </w:r>
            <w:r>
              <w:rPr>
                <w:rFonts w:ascii="Arial" w:hAnsi="Arial"/>
                <w:sz w:val="24"/>
              </w:rPr>
              <w:t xml:space="preserve"> </w:t>
            </w:r>
            <w:r w:rsidR="00380E29">
              <w:rPr>
                <w:rFonts w:ascii="Arial" w:hAnsi="Arial"/>
                <w:sz w:val="24"/>
              </w:rPr>
              <w:t>6</w:t>
            </w:r>
            <w:r>
              <w:rPr>
                <w:rFonts w:ascii="Arial" w:hAnsi="Arial"/>
                <w:sz w:val="24"/>
              </w:rPr>
              <w:t xml:space="preserve">1 </w:t>
            </w:r>
            <w:r w:rsidR="00380E29">
              <w:rPr>
                <w:rFonts w:ascii="Arial" w:hAnsi="Arial"/>
                <w:sz w:val="24"/>
              </w:rPr>
              <w:t>Hlubočky</w:t>
            </w:r>
          </w:p>
          <w:p w:rsidR="00C84021" w:rsidRPr="00540829" w:rsidRDefault="00C84021" w:rsidP="00D86ADD">
            <w:pPr>
              <w:pStyle w:val="Adresapjemce"/>
              <w:spacing w:after="0"/>
              <w:rPr>
                <w:szCs w:val="24"/>
              </w:rPr>
            </w:pPr>
          </w:p>
        </w:tc>
      </w:tr>
      <w:tr w:rsidR="004B4EF6" w:rsidRPr="00540829" w:rsidTr="0058466C">
        <w:tc>
          <w:tcPr>
            <w:tcW w:w="6591" w:type="dxa"/>
            <w:gridSpan w:val="2"/>
          </w:tcPr>
          <w:p w:rsidR="00205B15" w:rsidRDefault="00205B15" w:rsidP="004D5A38">
            <w:pPr>
              <w:pStyle w:val="Hlavikaadresapjemce"/>
              <w:rPr>
                <w:rFonts w:cs="Arial"/>
                <w:szCs w:val="24"/>
              </w:rPr>
            </w:pPr>
          </w:p>
          <w:p w:rsidR="00BF6A4C" w:rsidRPr="00540829" w:rsidRDefault="00BF6A4C" w:rsidP="004D5A38">
            <w:pPr>
              <w:pStyle w:val="Hlavikaadresapjemce"/>
              <w:rPr>
                <w:rFonts w:cs="Arial"/>
                <w:szCs w:val="24"/>
              </w:rPr>
            </w:pPr>
          </w:p>
        </w:tc>
        <w:tc>
          <w:tcPr>
            <w:tcW w:w="4678" w:type="dxa"/>
          </w:tcPr>
          <w:p w:rsidR="004B4EF6" w:rsidRDefault="004B4EF6" w:rsidP="009D248E">
            <w:pPr>
              <w:widowControl w:val="0"/>
              <w:overflowPunct/>
              <w:autoSpaceDE/>
              <w:autoSpaceDN/>
              <w:adjustRightInd/>
              <w:rPr>
                <w:rFonts w:ascii="Arial" w:hAnsi="Arial"/>
                <w:sz w:val="24"/>
              </w:rPr>
            </w:pPr>
          </w:p>
        </w:tc>
      </w:tr>
    </w:tbl>
    <w:p w:rsidR="00BF1135" w:rsidRPr="006854A4" w:rsidRDefault="00BF1135" w:rsidP="00667BA0">
      <w:pPr>
        <w:jc w:val="center"/>
        <w:rPr>
          <w:rFonts w:ascii="Arial" w:hAnsi="Arial"/>
          <w:b/>
          <w:sz w:val="28"/>
          <w:szCs w:val="28"/>
        </w:rPr>
      </w:pPr>
      <w:r w:rsidRPr="006854A4">
        <w:rPr>
          <w:rFonts w:ascii="Arial" w:hAnsi="Arial"/>
          <w:b/>
          <w:sz w:val="28"/>
          <w:szCs w:val="28"/>
        </w:rPr>
        <w:t>Návrh zadání</w:t>
      </w:r>
      <w:r w:rsidR="0047540A" w:rsidRPr="006854A4">
        <w:rPr>
          <w:rFonts w:ascii="Arial" w:hAnsi="Arial"/>
          <w:b/>
          <w:sz w:val="28"/>
          <w:szCs w:val="28"/>
        </w:rPr>
        <w:t xml:space="preserve"> rozšířeného</w:t>
      </w:r>
      <w:r w:rsidR="00A50862" w:rsidRPr="006854A4">
        <w:rPr>
          <w:rFonts w:ascii="Arial" w:hAnsi="Arial"/>
          <w:b/>
          <w:sz w:val="28"/>
          <w:szCs w:val="28"/>
        </w:rPr>
        <w:t xml:space="preserve"> </w:t>
      </w:r>
      <w:r w:rsidR="002E44B9" w:rsidRPr="006854A4">
        <w:rPr>
          <w:rFonts w:ascii="Arial" w:hAnsi="Arial"/>
          <w:b/>
          <w:sz w:val="28"/>
          <w:szCs w:val="28"/>
        </w:rPr>
        <w:t>souboru změn</w:t>
      </w:r>
      <w:r w:rsidR="00A50862" w:rsidRPr="006854A4">
        <w:rPr>
          <w:rFonts w:ascii="Arial" w:hAnsi="Arial"/>
          <w:b/>
          <w:sz w:val="28"/>
          <w:szCs w:val="28"/>
        </w:rPr>
        <w:t xml:space="preserve"> č. 1</w:t>
      </w:r>
      <w:r w:rsidRPr="006854A4">
        <w:rPr>
          <w:rFonts w:ascii="Arial" w:hAnsi="Arial"/>
          <w:b/>
          <w:sz w:val="28"/>
          <w:szCs w:val="28"/>
        </w:rPr>
        <w:t xml:space="preserve"> </w:t>
      </w:r>
      <w:r w:rsidR="00264D33" w:rsidRPr="006854A4">
        <w:rPr>
          <w:rFonts w:ascii="Arial" w:hAnsi="Arial"/>
          <w:b/>
          <w:sz w:val="28"/>
          <w:szCs w:val="28"/>
        </w:rPr>
        <w:t>územního plánu</w:t>
      </w:r>
      <w:r w:rsidR="00481C60" w:rsidRPr="006854A4">
        <w:rPr>
          <w:rFonts w:ascii="Arial" w:hAnsi="Arial"/>
          <w:b/>
          <w:sz w:val="28"/>
          <w:szCs w:val="28"/>
        </w:rPr>
        <w:t xml:space="preserve"> </w:t>
      </w:r>
      <w:r w:rsidR="002E44B9" w:rsidRPr="006854A4">
        <w:rPr>
          <w:rFonts w:ascii="Arial" w:hAnsi="Arial"/>
          <w:b/>
          <w:sz w:val="28"/>
          <w:szCs w:val="28"/>
        </w:rPr>
        <w:t>Hlubočky</w:t>
      </w:r>
      <w:r w:rsidR="00795F86" w:rsidRPr="006854A4">
        <w:rPr>
          <w:rFonts w:ascii="Arial" w:hAnsi="Arial"/>
          <w:b/>
          <w:sz w:val="28"/>
          <w:szCs w:val="28"/>
        </w:rPr>
        <w:t xml:space="preserve"> </w:t>
      </w:r>
      <w:r w:rsidR="00565901" w:rsidRPr="006854A4">
        <w:rPr>
          <w:rFonts w:ascii="Arial" w:hAnsi="Arial"/>
          <w:b/>
          <w:sz w:val="28"/>
          <w:szCs w:val="28"/>
        </w:rPr>
        <w:t>- stanovisko</w:t>
      </w:r>
    </w:p>
    <w:p w:rsidR="00205B15" w:rsidRDefault="00205B15" w:rsidP="00667BA0">
      <w:pPr>
        <w:jc w:val="center"/>
        <w:rPr>
          <w:rFonts w:ascii="Arial" w:hAnsi="Arial"/>
          <w:sz w:val="24"/>
          <w:szCs w:val="24"/>
        </w:rPr>
      </w:pPr>
    </w:p>
    <w:p w:rsidR="003E68CF" w:rsidRPr="004A0F6A" w:rsidRDefault="00BB1D05" w:rsidP="001E10C2">
      <w:pPr>
        <w:jc w:val="both"/>
        <w:rPr>
          <w:rFonts w:ascii="Arial" w:hAnsi="Arial" w:cs="Arial"/>
          <w:sz w:val="24"/>
          <w:szCs w:val="24"/>
        </w:rPr>
      </w:pPr>
      <w:r w:rsidRPr="004A0F6A">
        <w:rPr>
          <w:rFonts w:ascii="Arial" w:hAnsi="Arial"/>
          <w:sz w:val="24"/>
          <w:szCs w:val="24"/>
        </w:rPr>
        <w:t>Krajský úřad Olomouckého kraje, Odbor životního prostředí a zemědělství</w:t>
      </w:r>
      <w:r w:rsidR="00866C2F">
        <w:rPr>
          <w:rFonts w:ascii="Arial" w:hAnsi="Arial"/>
          <w:sz w:val="24"/>
          <w:szCs w:val="24"/>
        </w:rPr>
        <w:t xml:space="preserve"> (dále též „</w:t>
      </w:r>
      <w:r w:rsidR="001E10C2">
        <w:rPr>
          <w:rFonts w:ascii="Arial" w:hAnsi="Arial"/>
          <w:sz w:val="24"/>
          <w:szCs w:val="24"/>
        </w:rPr>
        <w:t>krajský úřad</w:t>
      </w:r>
      <w:r w:rsidR="00866C2F">
        <w:rPr>
          <w:rFonts w:ascii="Arial" w:hAnsi="Arial"/>
          <w:sz w:val="24"/>
          <w:szCs w:val="24"/>
        </w:rPr>
        <w:t>“)</w:t>
      </w:r>
      <w:r w:rsidRPr="004A0F6A">
        <w:rPr>
          <w:rFonts w:ascii="Arial" w:hAnsi="Arial"/>
          <w:sz w:val="24"/>
          <w:szCs w:val="24"/>
        </w:rPr>
        <w:t>, v přen</w:t>
      </w:r>
      <w:r w:rsidR="006F3847">
        <w:rPr>
          <w:rFonts w:ascii="Arial" w:hAnsi="Arial"/>
          <w:sz w:val="24"/>
          <w:szCs w:val="24"/>
        </w:rPr>
        <w:t>esené působnosti podle § 67 zákona</w:t>
      </w:r>
      <w:r w:rsidRPr="004A0F6A">
        <w:rPr>
          <w:rFonts w:ascii="Arial" w:hAnsi="Arial"/>
          <w:sz w:val="24"/>
          <w:szCs w:val="24"/>
        </w:rPr>
        <w:t xml:space="preserve"> č. 129/2000 Sb., o krajích</w:t>
      </w:r>
      <w:r w:rsidR="001E10C2">
        <w:rPr>
          <w:rFonts w:ascii="Arial" w:hAnsi="Arial"/>
          <w:sz w:val="24"/>
          <w:szCs w:val="24"/>
        </w:rPr>
        <w:t xml:space="preserve"> (krajské zřízení</w:t>
      </w:r>
      <w:r w:rsidR="00251DD8">
        <w:rPr>
          <w:rFonts w:ascii="Arial" w:hAnsi="Arial"/>
          <w:sz w:val="24"/>
          <w:szCs w:val="24"/>
        </w:rPr>
        <w:t>)</w:t>
      </w:r>
      <w:r w:rsidRPr="004A0F6A">
        <w:rPr>
          <w:rFonts w:ascii="Arial" w:hAnsi="Arial"/>
          <w:sz w:val="24"/>
          <w:szCs w:val="24"/>
        </w:rPr>
        <w:t>, v</w:t>
      </w:r>
      <w:r w:rsidR="006F3847">
        <w:rPr>
          <w:rFonts w:ascii="Arial" w:hAnsi="Arial"/>
          <w:sz w:val="24"/>
          <w:szCs w:val="24"/>
        </w:rPr>
        <w:t> platném znění, podle § 77a</w:t>
      </w:r>
      <w:r w:rsidR="00F4433D">
        <w:rPr>
          <w:rFonts w:ascii="Arial" w:hAnsi="Arial"/>
          <w:sz w:val="24"/>
          <w:szCs w:val="24"/>
        </w:rPr>
        <w:t xml:space="preserve"> </w:t>
      </w:r>
      <w:r w:rsidR="006F3847">
        <w:rPr>
          <w:rFonts w:ascii="Arial" w:hAnsi="Arial"/>
          <w:sz w:val="24"/>
          <w:szCs w:val="24"/>
        </w:rPr>
        <w:t>zákona</w:t>
      </w:r>
      <w:r w:rsidRPr="004A0F6A">
        <w:rPr>
          <w:rFonts w:ascii="Arial" w:hAnsi="Arial"/>
          <w:sz w:val="24"/>
          <w:szCs w:val="24"/>
        </w:rPr>
        <w:t xml:space="preserve"> č. 114/1992 Sb., o</w:t>
      </w:r>
      <w:r w:rsidR="00F4433D">
        <w:rPr>
          <w:rFonts w:ascii="Arial" w:hAnsi="Arial"/>
          <w:sz w:val="24"/>
          <w:szCs w:val="24"/>
        </w:rPr>
        <w:t> </w:t>
      </w:r>
      <w:r w:rsidRPr="004A0F6A">
        <w:rPr>
          <w:rFonts w:ascii="Arial" w:hAnsi="Arial"/>
          <w:sz w:val="24"/>
          <w:szCs w:val="24"/>
        </w:rPr>
        <w:t>ochraně přírody a krajiny, v platném znění</w:t>
      </w:r>
      <w:r w:rsidR="00251DD8">
        <w:rPr>
          <w:rFonts w:ascii="Arial" w:hAnsi="Arial"/>
          <w:sz w:val="24"/>
          <w:szCs w:val="24"/>
        </w:rPr>
        <w:t xml:space="preserve"> </w:t>
      </w:r>
      <w:r w:rsidR="00251DD8" w:rsidRPr="00251DD8">
        <w:rPr>
          <w:rFonts w:ascii="Arial" w:hAnsi="Arial"/>
          <w:sz w:val="24"/>
          <w:szCs w:val="24"/>
        </w:rPr>
        <w:t>(dále jen „zákon o ochraně přírody a krajiny“)</w:t>
      </w:r>
      <w:r w:rsidRPr="004A0F6A">
        <w:rPr>
          <w:rFonts w:ascii="Arial" w:hAnsi="Arial"/>
          <w:sz w:val="24"/>
          <w:szCs w:val="24"/>
        </w:rPr>
        <w:t xml:space="preserve">, podle § 22 zákona č. 100/2001 Sb., o posuzování vlivů na životní prostředí a o změně některých souvisejících zákonů (zákon o posuzování vlivů na životní prostředí), v platném </w:t>
      </w:r>
      <w:r w:rsidR="006F3847">
        <w:rPr>
          <w:rFonts w:ascii="Arial" w:hAnsi="Arial"/>
          <w:sz w:val="24"/>
          <w:szCs w:val="24"/>
        </w:rPr>
        <w:t>znění, podle § 17a písm. a) zákona</w:t>
      </w:r>
      <w:r w:rsidRPr="004A0F6A">
        <w:rPr>
          <w:rFonts w:ascii="Arial" w:hAnsi="Arial"/>
          <w:sz w:val="24"/>
          <w:szCs w:val="24"/>
        </w:rPr>
        <w:t xml:space="preserve"> č. 334/1992 Sb., o och</w:t>
      </w:r>
      <w:r w:rsidR="00251DD8">
        <w:rPr>
          <w:rFonts w:ascii="Arial" w:hAnsi="Arial"/>
          <w:sz w:val="24"/>
          <w:szCs w:val="24"/>
        </w:rPr>
        <w:t>raně zemědělského půdního fondu</w:t>
      </w:r>
      <w:r w:rsidRPr="004A0F6A">
        <w:rPr>
          <w:rFonts w:ascii="Arial" w:hAnsi="Arial"/>
          <w:sz w:val="24"/>
          <w:szCs w:val="24"/>
        </w:rPr>
        <w:t>, v platném znění</w:t>
      </w:r>
      <w:r w:rsidR="007E3ED9">
        <w:rPr>
          <w:rFonts w:ascii="Arial" w:hAnsi="Arial"/>
          <w:sz w:val="24"/>
          <w:szCs w:val="24"/>
        </w:rPr>
        <w:t xml:space="preserve"> (dále jen „zákon o ochraně ZPF“)</w:t>
      </w:r>
      <w:r w:rsidRPr="004A0F6A">
        <w:rPr>
          <w:rFonts w:ascii="Arial" w:hAnsi="Arial"/>
          <w:sz w:val="24"/>
          <w:szCs w:val="24"/>
        </w:rPr>
        <w:t>, p</w:t>
      </w:r>
      <w:r w:rsidR="006F3847">
        <w:rPr>
          <w:rFonts w:ascii="Arial" w:hAnsi="Arial"/>
          <w:sz w:val="24"/>
          <w:szCs w:val="24"/>
        </w:rPr>
        <w:t>odle § 48a odst. 2 písm. a) zákona</w:t>
      </w:r>
      <w:r w:rsidRPr="004A0F6A">
        <w:rPr>
          <w:rFonts w:ascii="Arial" w:hAnsi="Arial"/>
          <w:sz w:val="24"/>
          <w:szCs w:val="24"/>
        </w:rPr>
        <w:t xml:space="preserve"> č.</w:t>
      </w:r>
      <w:r w:rsidR="007E3ED9">
        <w:rPr>
          <w:rFonts w:ascii="Arial" w:hAnsi="Arial"/>
          <w:sz w:val="24"/>
          <w:szCs w:val="24"/>
        </w:rPr>
        <w:t> </w:t>
      </w:r>
      <w:r w:rsidRPr="004A0F6A">
        <w:rPr>
          <w:rFonts w:ascii="Arial" w:hAnsi="Arial"/>
          <w:sz w:val="24"/>
          <w:szCs w:val="24"/>
        </w:rPr>
        <w:t>289/1995 Sb., o</w:t>
      </w:r>
      <w:r w:rsidR="00834B87">
        <w:rPr>
          <w:rFonts w:ascii="Arial" w:hAnsi="Arial"/>
          <w:sz w:val="24"/>
          <w:szCs w:val="24"/>
        </w:rPr>
        <w:t> </w:t>
      </w:r>
      <w:r w:rsidRPr="004A0F6A">
        <w:rPr>
          <w:rFonts w:ascii="Arial" w:hAnsi="Arial"/>
          <w:sz w:val="24"/>
          <w:szCs w:val="24"/>
        </w:rPr>
        <w:t>lesích a o změně a doplnění některých zákonů (lesní zákon), v platném znění</w:t>
      </w:r>
      <w:r w:rsidR="003E78E5" w:rsidRPr="004A0F6A">
        <w:rPr>
          <w:rFonts w:ascii="Arial" w:hAnsi="Arial"/>
          <w:sz w:val="24"/>
          <w:szCs w:val="24"/>
        </w:rPr>
        <w:t xml:space="preserve">, </w:t>
      </w:r>
      <w:r w:rsidR="00251DD8">
        <w:rPr>
          <w:rFonts w:ascii="Arial" w:hAnsi="Arial"/>
          <w:sz w:val="24"/>
          <w:szCs w:val="24"/>
        </w:rPr>
        <w:t>po</w:t>
      </w:r>
      <w:r w:rsidR="0058466C" w:rsidRPr="004A0F6A">
        <w:rPr>
          <w:rFonts w:ascii="Arial" w:hAnsi="Arial" w:cs="Arial"/>
          <w:sz w:val="24"/>
          <w:szCs w:val="24"/>
        </w:rPr>
        <w:t>dle § 27 odst. 1 písm. e) a</w:t>
      </w:r>
      <w:r w:rsidR="00251DD8">
        <w:rPr>
          <w:rFonts w:ascii="Arial" w:hAnsi="Arial" w:cs="Arial"/>
          <w:sz w:val="24"/>
          <w:szCs w:val="24"/>
        </w:rPr>
        <w:t> </w:t>
      </w:r>
      <w:r w:rsidR="0058466C" w:rsidRPr="004A0F6A">
        <w:rPr>
          <w:rFonts w:ascii="Arial" w:hAnsi="Arial" w:cs="Arial"/>
          <w:sz w:val="24"/>
          <w:szCs w:val="24"/>
        </w:rPr>
        <w:t>§ 11 odst. 2 písm. a) zákona č. 201/2012 Sb., o</w:t>
      </w:r>
      <w:r w:rsidR="007E3ED9">
        <w:rPr>
          <w:rFonts w:ascii="Arial" w:hAnsi="Arial" w:cs="Arial"/>
          <w:sz w:val="24"/>
          <w:szCs w:val="24"/>
        </w:rPr>
        <w:t> </w:t>
      </w:r>
      <w:r w:rsidR="0058466C" w:rsidRPr="004A0F6A">
        <w:rPr>
          <w:rFonts w:ascii="Arial" w:hAnsi="Arial" w:cs="Arial"/>
          <w:sz w:val="24"/>
          <w:szCs w:val="24"/>
        </w:rPr>
        <w:t>ochraně ovzduší</w:t>
      </w:r>
      <w:r w:rsidRPr="004A0F6A">
        <w:rPr>
          <w:rFonts w:ascii="Arial" w:hAnsi="Arial"/>
          <w:sz w:val="24"/>
          <w:szCs w:val="24"/>
        </w:rPr>
        <w:t>,</w:t>
      </w:r>
      <w:r w:rsidR="002E44B9">
        <w:rPr>
          <w:rFonts w:ascii="Arial" w:hAnsi="Arial"/>
          <w:sz w:val="24"/>
          <w:szCs w:val="24"/>
        </w:rPr>
        <w:t xml:space="preserve"> v platném znění,</w:t>
      </w:r>
      <w:r w:rsidR="00251DD8">
        <w:rPr>
          <w:rFonts w:ascii="Arial" w:hAnsi="Arial"/>
          <w:sz w:val="24"/>
          <w:szCs w:val="24"/>
        </w:rPr>
        <w:t xml:space="preserve"> v souladu s § 47 odst. 2</w:t>
      </w:r>
      <w:r w:rsidR="00251DD8" w:rsidRPr="00251DD8">
        <w:t xml:space="preserve"> </w:t>
      </w:r>
      <w:r w:rsidR="00251DD8" w:rsidRPr="00251DD8">
        <w:rPr>
          <w:rFonts w:ascii="Arial" w:hAnsi="Arial"/>
          <w:sz w:val="24"/>
          <w:szCs w:val="24"/>
        </w:rPr>
        <w:t>zákona č. 183/2006 Sb., o</w:t>
      </w:r>
      <w:r w:rsidR="007E3ED9">
        <w:rPr>
          <w:rFonts w:ascii="Arial" w:hAnsi="Arial"/>
          <w:sz w:val="24"/>
          <w:szCs w:val="24"/>
        </w:rPr>
        <w:t> </w:t>
      </w:r>
      <w:r w:rsidR="00251DD8" w:rsidRPr="00251DD8">
        <w:rPr>
          <w:rFonts w:ascii="Arial" w:hAnsi="Arial"/>
          <w:sz w:val="24"/>
          <w:szCs w:val="24"/>
        </w:rPr>
        <w:t>územním plánování a stavebním řádu (stavební zákon), v platném znění</w:t>
      </w:r>
      <w:r w:rsidR="00251DD8">
        <w:rPr>
          <w:rFonts w:ascii="Arial" w:hAnsi="Arial"/>
          <w:sz w:val="24"/>
          <w:szCs w:val="24"/>
        </w:rPr>
        <w:t xml:space="preserve">, </w:t>
      </w:r>
      <w:r w:rsidRPr="004A0F6A">
        <w:rPr>
          <w:rFonts w:ascii="Arial" w:hAnsi="Arial"/>
          <w:sz w:val="24"/>
          <w:szCs w:val="24"/>
        </w:rPr>
        <w:t xml:space="preserve">sděluje k návrhu zadání </w:t>
      </w:r>
      <w:r w:rsidR="00251DD8">
        <w:rPr>
          <w:rFonts w:ascii="Arial" w:hAnsi="Arial"/>
          <w:sz w:val="24"/>
          <w:szCs w:val="24"/>
        </w:rPr>
        <w:t xml:space="preserve">rozšířeného </w:t>
      </w:r>
      <w:r w:rsidR="002E44B9">
        <w:rPr>
          <w:rFonts w:ascii="Arial" w:hAnsi="Arial"/>
          <w:sz w:val="24"/>
          <w:szCs w:val="24"/>
        </w:rPr>
        <w:t xml:space="preserve">souboru </w:t>
      </w:r>
      <w:r w:rsidR="00A50862">
        <w:rPr>
          <w:rFonts w:ascii="Arial" w:hAnsi="Arial"/>
          <w:sz w:val="24"/>
          <w:szCs w:val="24"/>
        </w:rPr>
        <w:t>změn č.</w:t>
      </w:r>
      <w:r w:rsidR="00251DD8">
        <w:rPr>
          <w:rFonts w:ascii="Arial" w:hAnsi="Arial"/>
          <w:sz w:val="24"/>
          <w:szCs w:val="24"/>
        </w:rPr>
        <w:t> </w:t>
      </w:r>
      <w:r w:rsidR="00A50862">
        <w:rPr>
          <w:rFonts w:ascii="Arial" w:hAnsi="Arial"/>
          <w:sz w:val="24"/>
          <w:szCs w:val="24"/>
        </w:rPr>
        <w:t xml:space="preserve">1 </w:t>
      </w:r>
      <w:r w:rsidR="0058466C" w:rsidRPr="004A0F6A">
        <w:rPr>
          <w:rFonts w:ascii="Arial" w:hAnsi="Arial"/>
          <w:sz w:val="24"/>
          <w:szCs w:val="24"/>
        </w:rPr>
        <w:t>územního plánu</w:t>
      </w:r>
      <w:r w:rsidR="00481C60" w:rsidRPr="004A0F6A">
        <w:rPr>
          <w:rFonts w:ascii="Arial" w:hAnsi="Arial"/>
          <w:sz w:val="24"/>
          <w:szCs w:val="24"/>
        </w:rPr>
        <w:t xml:space="preserve"> </w:t>
      </w:r>
      <w:r w:rsidR="002E44B9">
        <w:rPr>
          <w:rFonts w:ascii="Arial" w:hAnsi="Arial"/>
          <w:sz w:val="24"/>
          <w:szCs w:val="24"/>
        </w:rPr>
        <w:t>Hlubočky</w:t>
      </w:r>
      <w:r w:rsidR="009634FF" w:rsidRPr="004A0F6A">
        <w:rPr>
          <w:rFonts w:ascii="Arial" w:hAnsi="Arial" w:cs="Arial"/>
          <w:sz w:val="24"/>
          <w:szCs w:val="24"/>
        </w:rPr>
        <w:t>:</w:t>
      </w:r>
      <w:r w:rsidR="00251DD8">
        <w:rPr>
          <w:rFonts w:ascii="Arial" w:hAnsi="Arial" w:cs="Arial"/>
          <w:sz w:val="24"/>
          <w:szCs w:val="24"/>
        </w:rPr>
        <w:t xml:space="preserve"> </w:t>
      </w:r>
    </w:p>
    <w:p w:rsidR="00656DCE" w:rsidRPr="004A0F6A" w:rsidRDefault="00656DCE" w:rsidP="00D8513F">
      <w:pPr>
        <w:jc w:val="both"/>
        <w:rPr>
          <w:rFonts w:ascii="Arial" w:hAnsi="Arial" w:cs="Arial"/>
          <w:sz w:val="24"/>
          <w:szCs w:val="24"/>
        </w:rPr>
      </w:pPr>
    </w:p>
    <w:p w:rsidR="009A5D4C" w:rsidRDefault="00D17960" w:rsidP="00251DD8">
      <w:pPr>
        <w:jc w:val="both"/>
        <w:rPr>
          <w:rFonts w:ascii="Arial" w:hAnsi="Arial" w:cs="Arial"/>
          <w:bCs/>
          <w:iCs/>
          <w:color w:val="FF0000"/>
          <w:sz w:val="24"/>
          <w:szCs w:val="24"/>
        </w:rPr>
      </w:pPr>
      <w:r w:rsidRPr="001305BD">
        <w:rPr>
          <w:rFonts w:ascii="Arial" w:hAnsi="Arial" w:cs="Arial"/>
          <w:bCs/>
          <w:iCs/>
          <w:sz w:val="24"/>
          <w:szCs w:val="24"/>
        </w:rPr>
        <w:t>Správní území obce</w:t>
      </w:r>
      <w:r w:rsidR="00915719" w:rsidRPr="001305BD">
        <w:rPr>
          <w:rFonts w:ascii="Arial" w:hAnsi="Arial" w:cs="Arial"/>
          <w:bCs/>
          <w:iCs/>
          <w:sz w:val="24"/>
          <w:szCs w:val="24"/>
        </w:rPr>
        <w:t xml:space="preserve"> </w:t>
      </w:r>
      <w:r w:rsidR="002E44B9">
        <w:rPr>
          <w:rFonts w:ascii="Arial" w:hAnsi="Arial" w:cs="Arial"/>
          <w:bCs/>
          <w:iCs/>
          <w:sz w:val="24"/>
          <w:szCs w:val="24"/>
        </w:rPr>
        <w:t>Hlubočky</w:t>
      </w:r>
      <w:r w:rsidRPr="001305BD">
        <w:rPr>
          <w:rFonts w:ascii="Arial" w:hAnsi="Arial" w:cs="Arial"/>
          <w:bCs/>
          <w:iCs/>
          <w:sz w:val="24"/>
          <w:szCs w:val="24"/>
        </w:rPr>
        <w:t xml:space="preserve"> </w:t>
      </w:r>
      <w:r w:rsidR="001305BD" w:rsidRPr="001305BD">
        <w:rPr>
          <w:rFonts w:ascii="Arial" w:hAnsi="Arial" w:cs="Arial"/>
          <w:bCs/>
          <w:iCs/>
          <w:sz w:val="24"/>
          <w:szCs w:val="24"/>
        </w:rPr>
        <w:t xml:space="preserve">tvoří </w:t>
      </w:r>
      <w:r w:rsidR="002E44B9">
        <w:rPr>
          <w:rFonts w:ascii="Arial" w:hAnsi="Arial" w:cs="Arial"/>
          <w:bCs/>
          <w:iCs/>
          <w:sz w:val="24"/>
          <w:szCs w:val="24"/>
        </w:rPr>
        <w:t>tři</w:t>
      </w:r>
      <w:r w:rsidR="001305BD" w:rsidRPr="001305BD">
        <w:rPr>
          <w:rFonts w:ascii="Arial" w:hAnsi="Arial" w:cs="Arial"/>
          <w:bCs/>
          <w:iCs/>
          <w:sz w:val="24"/>
          <w:szCs w:val="24"/>
        </w:rPr>
        <w:t xml:space="preserve"> katastrální</w:t>
      </w:r>
      <w:r w:rsidR="00334C93">
        <w:rPr>
          <w:rFonts w:ascii="Arial" w:hAnsi="Arial" w:cs="Arial"/>
          <w:bCs/>
          <w:iCs/>
          <w:sz w:val="24"/>
          <w:szCs w:val="24"/>
        </w:rPr>
        <w:t xml:space="preserve"> území</w:t>
      </w:r>
      <w:r w:rsidR="001305BD" w:rsidRPr="001305BD">
        <w:rPr>
          <w:rFonts w:ascii="Arial" w:hAnsi="Arial" w:cs="Arial"/>
          <w:bCs/>
          <w:iCs/>
          <w:sz w:val="24"/>
          <w:szCs w:val="24"/>
        </w:rPr>
        <w:t xml:space="preserve">, a to </w:t>
      </w:r>
      <w:r w:rsidR="002E44B9">
        <w:rPr>
          <w:rFonts w:ascii="Arial" w:hAnsi="Arial" w:cs="Arial"/>
          <w:bCs/>
          <w:iCs/>
          <w:sz w:val="24"/>
          <w:szCs w:val="24"/>
        </w:rPr>
        <w:t xml:space="preserve">Hlubočky, </w:t>
      </w:r>
      <w:proofErr w:type="spellStart"/>
      <w:r w:rsidR="002E44B9">
        <w:rPr>
          <w:rFonts w:ascii="Arial" w:hAnsi="Arial" w:cs="Arial"/>
          <w:bCs/>
          <w:iCs/>
          <w:sz w:val="24"/>
          <w:szCs w:val="24"/>
        </w:rPr>
        <w:t>Posluchov</w:t>
      </w:r>
      <w:proofErr w:type="spellEnd"/>
      <w:r w:rsidR="002E44B9">
        <w:rPr>
          <w:rFonts w:ascii="Arial" w:hAnsi="Arial" w:cs="Arial"/>
          <w:bCs/>
          <w:iCs/>
          <w:sz w:val="24"/>
          <w:szCs w:val="24"/>
        </w:rPr>
        <w:t xml:space="preserve"> a Hrubá Voda</w:t>
      </w:r>
      <w:r w:rsidRPr="001305BD">
        <w:rPr>
          <w:rFonts w:ascii="Arial" w:hAnsi="Arial" w:cs="Arial"/>
          <w:bCs/>
          <w:iCs/>
          <w:sz w:val="24"/>
          <w:szCs w:val="24"/>
        </w:rPr>
        <w:t>.</w:t>
      </w:r>
      <w:r w:rsidRPr="00926C32">
        <w:rPr>
          <w:rFonts w:ascii="Arial" w:hAnsi="Arial" w:cs="Arial"/>
          <w:bCs/>
          <w:iCs/>
          <w:color w:val="FF0000"/>
          <w:sz w:val="24"/>
          <w:szCs w:val="24"/>
        </w:rPr>
        <w:t xml:space="preserve"> </w:t>
      </w:r>
    </w:p>
    <w:p w:rsidR="009A5D4C" w:rsidRDefault="009A5D4C" w:rsidP="00251DD8">
      <w:pPr>
        <w:jc w:val="both"/>
        <w:rPr>
          <w:rFonts w:ascii="Arial" w:hAnsi="Arial" w:cs="Arial"/>
          <w:bCs/>
          <w:iCs/>
          <w:color w:val="FF0000"/>
          <w:sz w:val="24"/>
          <w:szCs w:val="24"/>
        </w:rPr>
      </w:pPr>
    </w:p>
    <w:p w:rsidR="00836B71" w:rsidRDefault="00460D62" w:rsidP="00251DD8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E82838">
        <w:rPr>
          <w:rFonts w:ascii="Arial" w:hAnsi="Arial" w:cs="Arial"/>
          <w:bCs/>
          <w:iCs/>
          <w:sz w:val="24"/>
          <w:szCs w:val="24"/>
        </w:rPr>
        <w:t xml:space="preserve">Předmětem </w:t>
      </w:r>
      <w:r w:rsidR="002E44B9">
        <w:rPr>
          <w:rFonts w:ascii="Arial" w:hAnsi="Arial" w:cs="Arial"/>
          <w:bCs/>
          <w:iCs/>
          <w:sz w:val="24"/>
          <w:szCs w:val="24"/>
        </w:rPr>
        <w:t xml:space="preserve">souboru </w:t>
      </w:r>
      <w:r w:rsidRPr="00E82838">
        <w:rPr>
          <w:rFonts w:ascii="Arial" w:hAnsi="Arial" w:cs="Arial"/>
          <w:bCs/>
          <w:iCs/>
          <w:sz w:val="24"/>
          <w:szCs w:val="24"/>
        </w:rPr>
        <w:t xml:space="preserve">změn č. 1 územního plánu </w:t>
      </w:r>
      <w:r w:rsidR="002E44B9">
        <w:rPr>
          <w:rFonts w:ascii="Arial" w:hAnsi="Arial" w:cs="Arial"/>
          <w:bCs/>
          <w:iCs/>
          <w:sz w:val="24"/>
          <w:szCs w:val="24"/>
        </w:rPr>
        <w:t>Hlubočky</w:t>
      </w:r>
      <w:r w:rsidRPr="00E82838">
        <w:rPr>
          <w:rFonts w:ascii="Arial" w:hAnsi="Arial" w:cs="Arial"/>
          <w:bCs/>
          <w:iCs/>
          <w:sz w:val="24"/>
          <w:szCs w:val="24"/>
        </w:rPr>
        <w:t xml:space="preserve"> je</w:t>
      </w:r>
      <w:r w:rsidR="001127BE">
        <w:rPr>
          <w:rFonts w:ascii="Arial" w:hAnsi="Arial" w:cs="Arial"/>
          <w:bCs/>
          <w:iCs/>
          <w:sz w:val="24"/>
          <w:szCs w:val="24"/>
        </w:rPr>
        <w:t xml:space="preserve"> původně </w:t>
      </w:r>
      <w:r w:rsidR="007101DC">
        <w:rPr>
          <w:rFonts w:ascii="Arial" w:hAnsi="Arial" w:cs="Arial"/>
          <w:bCs/>
          <w:iCs/>
          <w:sz w:val="24"/>
          <w:szCs w:val="24"/>
        </w:rPr>
        <w:t xml:space="preserve">řešení </w:t>
      </w:r>
      <w:r w:rsidR="00FD5B1B">
        <w:rPr>
          <w:rFonts w:ascii="Arial" w:hAnsi="Arial" w:cs="Arial"/>
          <w:bCs/>
          <w:iCs/>
          <w:sz w:val="24"/>
          <w:szCs w:val="24"/>
        </w:rPr>
        <w:t>následujících</w:t>
      </w:r>
      <w:r w:rsidRPr="00E82838">
        <w:rPr>
          <w:rFonts w:ascii="Arial" w:hAnsi="Arial" w:cs="Arial"/>
          <w:bCs/>
          <w:iCs/>
          <w:sz w:val="24"/>
          <w:szCs w:val="24"/>
        </w:rPr>
        <w:t xml:space="preserve"> </w:t>
      </w:r>
      <w:r w:rsidR="00D60433">
        <w:rPr>
          <w:rFonts w:ascii="Arial" w:hAnsi="Arial" w:cs="Arial"/>
          <w:bCs/>
          <w:iCs/>
          <w:sz w:val="24"/>
          <w:szCs w:val="24"/>
        </w:rPr>
        <w:t>požadavků</w:t>
      </w:r>
      <w:r w:rsidR="001127BE">
        <w:rPr>
          <w:rFonts w:ascii="Arial" w:hAnsi="Arial" w:cs="Arial"/>
          <w:bCs/>
          <w:iCs/>
          <w:sz w:val="24"/>
          <w:szCs w:val="24"/>
        </w:rPr>
        <w:t xml:space="preserve"> (</w:t>
      </w:r>
      <w:r w:rsidR="001E517D">
        <w:rPr>
          <w:rFonts w:ascii="Arial" w:hAnsi="Arial" w:cs="Arial"/>
          <w:bCs/>
          <w:iCs/>
          <w:sz w:val="24"/>
          <w:szCs w:val="24"/>
        </w:rPr>
        <w:t xml:space="preserve">navržené </w:t>
      </w:r>
      <w:r w:rsidR="001127BE">
        <w:rPr>
          <w:rFonts w:ascii="Arial" w:hAnsi="Arial" w:cs="Arial"/>
          <w:bCs/>
          <w:iCs/>
          <w:sz w:val="24"/>
          <w:szCs w:val="24"/>
        </w:rPr>
        <w:t>dílčí změny č. 1 – 1</w:t>
      </w:r>
      <w:r w:rsidR="007101DC">
        <w:rPr>
          <w:rFonts w:ascii="Arial" w:hAnsi="Arial" w:cs="Arial"/>
          <w:bCs/>
          <w:iCs/>
          <w:sz w:val="24"/>
          <w:szCs w:val="24"/>
        </w:rPr>
        <w:t>4</w:t>
      </w:r>
      <w:r w:rsidR="001127BE">
        <w:rPr>
          <w:rFonts w:ascii="Arial" w:hAnsi="Arial" w:cs="Arial"/>
          <w:bCs/>
          <w:iCs/>
          <w:sz w:val="24"/>
          <w:szCs w:val="24"/>
        </w:rPr>
        <w:t>)</w:t>
      </w:r>
      <w:r w:rsidRPr="00E82838">
        <w:rPr>
          <w:rFonts w:ascii="Arial" w:hAnsi="Arial" w:cs="Arial"/>
          <w:bCs/>
          <w:iCs/>
          <w:sz w:val="24"/>
          <w:szCs w:val="24"/>
        </w:rPr>
        <w:t>:</w:t>
      </w:r>
      <w:r w:rsidR="002A7B4E" w:rsidRPr="00E82838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460D62" w:rsidRDefault="00836B71" w:rsidP="0020064D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- v</w:t>
      </w:r>
      <w:r w:rsidR="006F32CB">
        <w:rPr>
          <w:rFonts w:ascii="Arial" w:hAnsi="Arial" w:cs="Arial"/>
          <w:bCs/>
          <w:iCs/>
          <w:sz w:val="24"/>
          <w:szCs w:val="24"/>
        </w:rPr>
        <w:t> k. </w:t>
      </w:r>
      <w:proofErr w:type="spellStart"/>
      <w:r w:rsidR="006F32CB">
        <w:rPr>
          <w:rFonts w:ascii="Arial" w:hAnsi="Arial" w:cs="Arial"/>
          <w:bCs/>
          <w:iCs/>
          <w:sz w:val="24"/>
          <w:szCs w:val="24"/>
        </w:rPr>
        <w:t>ú.</w:t>
      </w:r>
      <w:proofErr w:type="spellEnd"/>
      <w:r w:rsidR="006F32CB">
        <w:rPr>
          <w:rFonts w:ascii="Arial" w:hAnsi="Arial" w:cs="Arial"/>
          <w:bCs/>
          <w:iCs/>
          <w:sz w:val="24"/>
          <w:szCs w:val="24"/>
        </w:rPr>
        <w:t xml:space="preserve"> Hlubočky se jedná</w:t>
      </w:r>
      <w:r w:rsidR="00647652">
        <w:rPr>
          <w:rFonts w:ascii="Arial" w:hAnsi="Arial" w:cs="Arial"/>
          <w:bCs/>
          <w:iCs/>
          <w:sz w:val="24"/>
          <w:szCs w:val="24"/>
        </w:rPr>
        <w:t xml:space="preserve"> o dílčí změny č. 1 až 9</w:t>
      </w:r>
      <w:r w:rsidR="00B122E7">
        <w:rPr>
          <w:rFonts w:ascii="Arial" w:hAnsi="Arial" w:cs="Arial"/>
          <w:bCs/>
          <w:iCs/>
          <w:sz w:val="24"/>
          <w:szCs w:val="24"/>
        </w:rPr>
        <w:t xml:space="preserve"> a dílčí změnu č. 14</w:t>
      </w:r>
      <w:r w:rsidR="00647652">
        <w:rPr>
          <w:rFonts w:ascii="Arial" w:hAnsi="Arial" w:cs="Arial"/>
          <w:bCs/>
          <w:iCs/>
          <w:sz w:val="24"/>
          <w:szCs w:val="24"/>
        </w:rPr>
        <w:t>;</w:t>
      </w:r>
      <w:r w:rsidR="00D60433">
        <w:rPr>
          <w:rFonts w:ascii="Arial" w:hAnsi="Arial" w:cs="Arial"/>
          <w:bCs/>
          <w:iCs/>
          <w:sz w:val="24"/>
          <w:szCs w:val="24"/>
        </w:rPr>
        <w:t xml:space="preserve"> budou vymezeny rozvojové</w:t>
      </w:r>
      <w:r w:rsidR="006F32C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A7B4E" w:rsidRPr="00E82838">
        <w:rPr>
          <w:rFonts w:ascii="Arial" w:hAnsi="Arial" w:cs="Arial"/>
          <w:bCs/>
          <w:iCs/>
          <w:sz w:val="24"/>
          <w:szCs w:val="24"/>
        </w:rPr>
        <w:t>ploch</w:t>
      </w:r>
      <w:r w:rsidR="00400868">
        <w:rPr>
          <w:rFonts w:ascii="Arial" w:hAnsi="Arial" w:cs="Arial"/>
          <w:bCs/>
          <w:iCs/>
          <w:sz w:val="24"/>
          <w:szCs w:val="24"/>
        </w:rPr>
        <w:t>y</w:t>
      </w:r>
      <w:r w:rsidR="002A7B4E" w:rsidRPr="00E82838">
        <w:rPr>
          <w:rFonts w:ascii="Arial" w:hAnsi="Arial" w:cs="Arial"/>
          <w:bCs/>
          <w:iCs/>
          <w:sz w:val="24"/>
          <w:szCs w:val="24"/>
        </w:rPr>
        <w:t xml:space="preserve"> </w:t>
      </w:r>
      <w:r w:rsidR="006F32CB">
        <w:rPr>
          <w:rFonts w:ascii="Arial" w:hAnsi="Arial" w:cs="Arial"/>
          <w:bCs/>
          <w:iCs/>
          <w:sz w:val="24"/>
          <w:szCs w:val="24"/>
        </w:rPr>
        <w:t xml:space="preserve">bydlení </w:t>
      </w:r>
      <w:proofErr w:type="spellStart"/>
      <w:r w:rsidR="006F32CB">
        <w:rPr>
          <w:rFonts w:ascii="Arial" w:hAnsi="Arial" w:cs="Arial"/>
          <w:bCs/>
          <w:iCs/>
          <w:sz w:val="24"/>
          <w:szCs w:val="24"/>
        </w:rPr>
        <w:t>Bv</w:t>
      </w:r>
      <w:proofErr w:type="spellEnd"/>
      <w:r w:rsidR="00400868">
        <w:rPr>
          <w:rFonts w:ascii="Arial" w:hAnsi="Arial" w:cs="Arial"/>
          <w:bCs/>
          <w:iCs/>
          <w:sz w:val="24"/>
          <w:szCs w:val="24"/>
        </w:rPr>
        <w:t>, ploch</w:t>
      </w:r>
      <w:r w:rsidR="00647652">
        <w:rPr>
          <w:rFonts w:ascii="Arial" w:hAnsi="Arial" w:cs="Arial"/>
          <w:bCs/>
          <w:iCs/>
          <w:sz w:val="24"/>
          <w:szCs w:val="24"/>
        </w:rPr>
        <w:t>a</w:t>
      </w:r>
      <w:r w:rsidR="00400868">
        <w:rPr>
          <w:rFonts w:ascii="Arial" w:hAnsi="Arial" w:cs="Arial"/>
          <w:bCs/>
          <w:iCs/>
          <w:sz w:val="24"/>
          <w:szCs w:val="24"/>
        </w:rPr>
        <w:t xml:space="preserve"> </w:t>
      </w:r>
      <w:r w:rsidR="002A7B4E" w:rsidRPr="00E82838">
        <w:rPr>
          <w:rFonts w:ascii="Arial" w:hAnsi="Arial" w:cs="Arial"/>
          <w:bCs/>
          <w:iCs/>
          <w:sz w:val="24"/>
          <w:szCs w:val="24"/>
        </w:rPr>
        <w:t>výroby a skladování</w:t>
      </w:r>
      <w:r w:rsidR="00400868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400868">
        <w:rPr>
          <w:rFonts w:ascii="Arial" w:hAnsi="Arial" w:cs="Arial"/>
          <w:bCs/>
          <w:iCs/>
          <w:sz w:val="24"/>
          <w:szCs w:val="24"/>
        </w:rPr>
        <w:t>Va</w:t>
      </w:r>
      <w:proofErr w:type="spellEnd"/>
      <w:r w:rsidR="00400868">
        <w:rPr>
          <w:rFonts w:ascii="Arial" w:hAnsi="Arial" w:cs="Arial"/>
          <w:bCs/>
          <w:iCs/>
          <w:sz w:val="24"/>
          <w:szCs w:val="24"/>
        </w:rPr>
        <w:t xml:space="preserve"> (z</w:t>
      </w:r>
      <w:r w:rsidR="0071174A">
        <w:rPr>
          <w:rFonts w:ascii="Arial" w:hAnsi="Arial" w:cs="Arial"/>
          <w:bCs/>
          <w:iCs/>
          <w:sz w:val="24"/>
          <w:szCs w:val="24"/>
        </w:rPr>
        <w:t> </w:t>
      </w:r>
      <w:r w:rsidR="00400868">
        <w:rPr>
          <w:rFonts w:ascii="Arial" w:hAnsi="Arial" w:cs="Arial"/>
          <w:bCs/>
          <w:iCs/>
          <w:sz w:val="24"/>
          <w:szCs w:val="24"/>
        </w:rPr>
        <w:t>důvodu plánovaného rozšíření výrobního areálu realizací nové výrobní haly</w:t>
      </w:r>
      <w:r w:rsidR="0020064D">
        <w:rPr>
          <w:rFonts w:ascii="Arial" w:hAnsi="Arial" w:cs="Arial"/>
          <w:bCs/>
          <w:iCs/>
          <w:sz w:val="24"/>
          <w:szCs w:val="24"/>
        </w:rPr>
        <w:t xml:space="preserve"> na pozemku p. </w:t>
      </w:r>
      <w:r>
        <w:rPr>
          <w:rFonts w:ascii="Arial" w:hAnsi="Arial" w:cs="Arial"/>
          <w:bCs/>
          <w:iCs/>
          <w:sz w:val="24"/>
          <w:szCs w:val="24"/>
        </w:rPr>
        <w:t>č.</w:t>
      </w:r>
      <w:r w:rsidR="0020064D">
        <w:rPr>
          <w:rFonts w:ascii="Arial" w:hAnsi="Arial" w:cs="Arial"/>
          <w:bCs/>
          <w:iCs/>
          <w:sz w:val="24"/>
          <w:szCs w:val="24"/>
        </w:rPr>
        <w:t> </w:t>
      </w:r>
      <w:r>
        <w:rPr>
          <w:rFonts w:ascii="Arial" w:hAnsi="Arial" w:cs="Arial"/>
          <w:bCs/>
          <w:iCs/>
          <w:sz w:val="24"/>
          <w:szCs w:val="24"/>
        </w:rPr>
        <w:t>215)</w:t>
      </w:r>
      <w:r w:rsidR="00647652">
        <w:rPr>
          <w:rFonts w:ascii="Arial" w:hAnsi="Arial" w:cs="Arial"/>
          <w:bCs/>
          <w:iCs/>
          <w:sz w:val="24"/>
          <w:szCs w:val="24"/>
        </w:rPr>
        <w:t xml:space="preserve">, plochy rekreace </w:t>
      </w:r>
      <w:proofErr w:type="spellStart"/>
      <w:r w:rsidR="00647652">
        <w:rPr>
          <w:rFonts w:ascii="Arial" w:hAnsi="Arial" w:cs="Arial"/>
          <w:bCs/>
          <w:iCs/>
          <w:sz w:val="24"/>
          <w:szCs w:val="24"/>
        </w:rPr>
        <w:t>Ri</w:t>
      </w:r>
      <w:proofErr w:type="spellEnd"/>
      <w:r w:rsidR="00647652">
        <w:rPr>
          <w:rFonts w:ascii="Arial" w:hAnsi="Arial" w:cs="Arial"/>
          <w:bCs/>
          <w:iCs/>
          <w:sz w:val="24"/>
          <w:szCs w:val="24"/>
        </w:rPr>
        <w:t>, plocha</w:t>
      </w:r>
      <w:r w:rsidR="00400868">
        <w:rPr>
          <w:rFonts w:ascii="Arial" w:hAnsi="Arial" w:cs="Arial"/>
          <w:bCs/>
          <w:iCs/>
          <w:sz w:val="24"/>
          <w:szCs w:val="24"/>
        </w:rPr>
        <w:t xml:space="preserve"> veřejných prostranství </w:t>
      </w:r>
      <w:proofErr w:type="spellStart"/>
      <w:r w:rsidR="00400868">
        <w:rPr>
          <w:rFonts w:ascii="Arial" w:hAnsi="Arial" w:cs="Arial"/>
          <w:bCs/>
          <w:iCs/>
          <w:sz w:val="24"/>
          <w:szCs w:val="24"/>
        </w:rPr>
        <w:t>Pz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>,</w:t>
      </w:r>
      <w:r w:rsidR="00647652">
        <w:rPr>
          <w:rFonts w:ascii="Arial" w:hAnsi="Arial" w:cs="Arial"/>
          <w:bCs/>
          <w:iCs/>
          <w:sz w:val="24"/>
          <w:szCs w:val="24"/>
        </w:rPr>
        <w:t xml:space="preserve"> plocha</w:t>
      </w:r>
      <w:r w:rsidR="00400868">
        <w:rPr>
          <w:rFonts w:ascii="Arial" w:hAnsi="Arial" w:cs="Arial"/>
          <w:bCs/>
          <w:iCs/>
          <w:sz w:val="24"/>
          <w:szCs w:val="24"/>
        </w:rPr>
        <w:t xml:space="preserve"> výroby a</w:t>
      </w:r>
      <w:r w:rsidR="001276E4">
        <w:rPr>
          <w:rFonts w:ascii="Arial" w:hAnsi="Arial" w:cs="Arial"/>
          <w:bCs/>
          <w:iCs/>
          <w:sz w:val="24"/>
          <w:szCs w:val="24"/>
        </w:rPr>
        <w:t> </w:t>
      </w:r>
      <w:r w:rsidR="00400868">
        <w:rPr>
          <w:rFonts w:ascii="Arial" w:hAnsi="Arial" w:cs="Arial"/>
          <w:bCs/>
          <w:iCs/>
          <w:sz w:val="24"/>
          <w:szCs w:val="24"/>
        </w:rPr>
        <w:t xml:space="preserve">skladování </w:t>
      </w:r>
      <w:proofErr w:type="spellStart"/>
      <w:r w:rsidR="00400868">
        <w:rPr>
          <w:rFonts w:ascii="Arial" w:hAnsi="Arial" w:cs="Arial"/>
          <w:bCs/>
          <w:iCs/>
          <w:sz w:val="24"/>
          <w:szCs w:val="24"/>
        </w:rPr>
        <w:t>Vs</w:t>
      </w:r>
      <w:proofErr w:type="spellEnd"/>
      <w:r w:rsidR="00400868">
        <w:rPr>
          <w:rFonts w:ascii="Arial" w:hAnsi="Arial" w:cs="Arial"/>
          <w:bCs/>
          <w:iCs/>
          <w:sz w:val="24"/>
          <w:szCs w:val="24"/>
        </w:rPr>
        <w:t xml:space="preserve"> nebo technické infrastruktury Ti (pro potřeby zřízení sběrného dvora</w:t>
      </w:r>
      <w:r w:rsidR="00CE4440">
        <w:rPr>
          <w:rFonts w:ascii="Arial" w:hAnsi="Arial" w:cs="Arial"/>
          <w:bCs/>
          <w:iCs/>
          <w:sz w:val="24"/>
          <w:szCs w:val="24"/>
        </w:rPr>
        <w:t>)</w:t>
      </w:r>
      <w:r>
        <w:rPr>
          <w:rFonts w:ascii="Arial" w:hAnsi="Arial" w:cs="Arial"/>
          <w:bCs/>
          <w:iCs/>
          <w:sz w:val="24"/>
          <w:szCs w:val="24"/>
        </w:rPr>
        <w:t xml:space="preserve"> a</w:t>
      </w:r>
      <w:r w:rsidR="001276E4">
        <w:rPr>
          <w:rFonts w:ascii="Arial" w:hAnsi="Arial" w:cs="Arial"/>
          <w:bCs/>
          <w:iCs/>
          <w:sz w:val="24"/>
          <w:szCs w:val="24"/>
        </w:rPr>
        <w:t> </w:t>
      </w:r>
      <w:r w:rsidR="00C61B44">
        <w:rPr>
          <w:rFonts w:ascii="Arial" w:hAnsi="Arial" w:cs="Arial"/>
          <w:bCs/>
          <w:iCs/>
          <w:sz w:val="24"/>
          <w:szCs w:val="24"/>
        </w:rPr>
        <w:t>plocha</w:t>
      </w:r>
      <w:r>
        <w:rPr>
          <w:rFonts w:ascii="Arial" w:hAnsi="Arial" w:cs="Arial"/>
          <w:bCs/>
          <w:iCs/>
          <w:sz w:val="24"/>
          <w:szCs w:val="24"/>
        </w:rPr>
        <w:t xml:space="preserve"> občanského vybavení Ok (důvodem je rozšíření zastavitelné plochy O3 pro</w:t>
      </w:r>
      <w:r w:rsidR="001276E4">
        <w:rPr>
          <w:rFonts w:ascii="Arial" w:hAnsi="Arial" w:cs="Arial"/>
          <w:bCs/>
          <w:iCs/>
          <w:sz w:val="24"/>
          <w:szCs w:val="24"/>
        </w:rPr>
        <w:t> </w:t>
      </w:r>
      <w:r>
        <w:rPr>
          <w:rFonts w:ascii="Arial" w:hAnsi="Arial" w:cs="Arial"/>
          <w:bCs/>
          <w:iCs/>
          <w:sz w:val="24"/>
          <w:szCs w:val="24"/>
        </w:rPr>
        <w:t>potřebu vybudování sportovního plaveckého areálu)</w:t>
      </w:r>
      <w:r w:rsidR="00B122E7">
        <w:rPr>
          <w:rFonts w:ascii="Arial" w:hAnsi="Arial" w:cs="Arial"/>
          <w:bCs/>
          <w:iCs/>
          <w:sz w:val="24"/>
          <w:szCs w:val="24"/>
        </w:rPr>
        <w:t>;</w:t>
      </w:r>
      <w:r w:rsidR="00B122E7">
        <w:t xml:space="preserve"> </w:t>
      </w:r>
      <w:r w:rsidR="00B122E7" w:rsidRPr="00B122E7">
        <w:rPr>
          <w:rFonts w:ascii="Arial" w:hAnsi="Arial" w:cs="Arial"/>
          <w:sz w:val="24"/>
          <w:szCs w:val="24"/>
        </w:rPr>
        <w:t>d</w:t>
      </w:r>
      <w:r w:rsidR="00B122E7" w:rsidRPr="00B122E7">
        <w:rPr>
          <w:rFonts w:ascii="Arial" w:hAnsi="Arial" w:cs="Arial"/>
          <w:bCs/>
          <w:iCs/>
          <w:sz w:val="24"/>
          <w:szCs w:val="24"/>
        </w:rPr>
        <w:t>ílčí změna č. 14 se týká vyřazení záměru vybudování chodníku</w:t>
      </w:r>
      <w:r w:rsidR="00B122E7">
        <w:rPr>
          <w:rFonts w:ascii="Arial" w:hAnsi="Arial" w:cs="Arial"/>
          <w:bCs/>
          <w:iCs/>
          <w:sz w:val="24"/>
          <w:szCs w:val="24"/>
        </w:rPr>
        <w:t xml:space="preserve"> k lyžařskému areálu</w:t>
      </w:r>
      <w:r w:rsidR="00B122E7" w:rsidRPr="00B122E7">
        <w:rPr>
          <w:rFonts w:ascii="Arial" w:hAnsi="Arial" w:cs="Arial"/>
          <w:bCs/>
          <w:iCs/>
          <w:sz w:val="24"/>
          <w:szCs w:val="24"/>
        </w:rPr>
        <w:t xml:space="preserve"> ze seznamu veřejně prospěšných staveb</w:t>
      </w:r>
      <w:r>
        <w:rPr>
          <w:rFonts w:ascii="Arial" w:hAnsi="Arial" w:cs="Arial"/>
          <w:bCs/>
          <w:iCs/>
          <w:sz w:val="24"/>
          <w:szCs w:val="24"/>
        </w:rPr>
        <w:t xml:space="preserve">,  </w:t>
      </w:r>
    </w:p>
    <w:p w:rsidR="001E5F92" w:rsidRDefault="00836B71" w:rsidP="0020064D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- v k. 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ú.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Posluchov</w:t>
      </w:r>
      <w:proofErr w:type="spellEnd"/>
      <w:r w:rsidR="00C61B44">
        <w:rPr>
          <w:rFonts w:ascii="Arial" w:hAnsi="Arial" w:cs="Arial"/>
          <w:bCs/>
          <w:iCs/>
          <w:sz w:val="24"/>
          <w:szCs w:val="24"/>
        </w:rPr>
        <w:t xml:space="preserve"> </w:t>
      </w:r>
      <w:r w:rsidR="00053177">
        <w:rPr>
          <w:rFonts w:ascii="Arial" w:hAnsi="Arial" w:cs="Arial"/>
          <w:bCs/>
          <w:iCs/>
          <w:sz w:val="24"/>
          <w:szCs w:val="24"/>
        </w:rPr>
        <w:t>bude vymezena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053177">
        <w:rPr>
          <w:rFonts w:ascii="Arial" w:hAnsi="Arial" w:cs="Arial"/>
          <w:bCs/>
          <w:iCs/>
          <w:sz w:val="24"/>
          <w:szCs w:val="24"/>
        </w:rPr>
        <w:t>plocha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1E5F92">
        <w:rPr>
          <w:rFonts w:ascii="Arial" w:hAnsi="Arial" w:cs="Arial"/>
          <w:bCs/>
          <w:iCs/>
          <w:sz w:val="24"/>
          <w:szCs w:val="24"/>
        </w:rPr>
        <w:t>občanského vybavení Os</w:t>
      </w:r>
      <w:r w:rsidR="00053177">
        <w:rPr>
          <w:rFonts w:ascii="Arial" w:hAnsi="Arial" w:cs="Arial"/>
          <w:bCs/>
          <w:iCs/>
          <w:sz w:val="24"/>
          <w:szCs w:val="24"/>
        </w:rPr>
        <w:t xml:space="preserve"> – dílčí změna č. 10</w:t>
      </w:r>
      <w:r w:rsidR="001E5F92">
        <w:rPr>
          <w:rFonts w:ascii="Arial" w:hAnsi="Arial" w:cs="Arial"/>
          <w:bCs/>
          <w:iCs/>
          <w:sz w:val="24"/>
          <w:szCs w:val="24"/>
        </w:rPr>
        <w:t xml:space="preserve"> (z</w:t>
      </w:r>
      <w:r w:rsidR="00053177">
        <w:rPr>
          <w:rFonts w:ascii="Arial" w:hAnsi="Arial" w:cs="Arial"/>
          <w:bCs/>
          <w:iCs/>
          <w:sz w:val="24"/>
          <w:szCs w:val="24"/>
        </w:rPr>
        <w:t> </w:t>
      </w:r>
      <w:r w:rsidR="001E5F92">
        <w:rPr>
          <w:rFonts w:ascii="Arial" w:hAnsi="Arial" w:cs="Arial"/>
          <w:bCs/>
          <w:iCs/>
          <w:sz w:val="24"/>
          <w:szCs w:val="24"/>
        </w:rPr>
        <w:t>důvodu plánované realizace sportovně rekreačního zařízení),</w:t>
      </w:r>
    </w:p>
    <w:p w:rsidR="009A5D4C" w:rsidRDefault="001E5F92" w:rsidP="0020064D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- v k. 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ú.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Hrubá Voda se jedná o </w:t>
      </w:r>
      <w:r w:rsidR="00053177">
        <w:rPr>
          <w:rFonts w:ascii="Arial" w:hAnsi="Arial" w:cs="Arial"/>
          <w:bCs/>
          <w:iCs/>
          <w:sz w:val="24"/>
          <w:szCs w:val="24"/>
        </w:rPr>
        <w:t>dílčí změny č. 11 až 13, které představují</w:t>
      </w:r>
      <w:r w:rsidR="009C263C">
        <w:rPr>
          <w:rFonts w:ascii="Arial" w:hAnsi="Arial" w:cs="Arial"/>
          <w:bCs/>
          <w:iCs/>
          <w:sz w:val="24"/>
          <w:szCs w:val="24"/>
        </w:rPr>
        <w:t xml:space="preserve"> prověření</w:t>
      </w:r>
      <w:r w:rsidR="00053177">
        <w:rPr>
          <w:rFonts w:ascii="Arial" w:hAnsi="Arial" w:cs="Arial"/>
          <w:bCs/>
          <w:iCs/>
          <w:sz w:val="24"/>
          <w:szCs w:val="24"/>
        </w:rPr>
        <w:t xml:space="preserve"> vymezení </w:t>
      </w:r>
      <w:r>
        <w:rPr>
          <w:rFonts w:ascii="Arial" w:hAnsi="Arial" w:cs="Arial"/>
          <w:bCs/>
          <w:iCs/>
          <w:sz w:val="24"/>
          <w:szCs w:val="24"/>
        </w:rPr>
        <w:t>ploch</w:t>
      </w:r>
      <w:r w:rsidR="00053177">
        <w:rPr>
          <w:rFonts w:ascii="Arial" w:hAnsi="Arial" w:cs="Arial"/>
          <w:bCs/>
          <w:iCs/>
          <w:sz w:val="24"/>
          <w:szCs w:val="24"/>
        </w:rPr>
        <w:t xml:space="preserve">y rekreace </w:t>
      </w:r>
      <w:proofErr w:type="spellStart"/>
      <w:r w:rsidR="00053177">
        <w:rPr>
          <w:rFonts w:ascii="Arial" w:hAnsi="Arial" w:cs="Arial"/>
          <w:bCs/>
          <w:iCs/>
          <w:sz w:val="24"/>
          <w:szCs w:val="24"/>
        </w:rPr>
        <w:t>Ri</w:t>
      </w:r>
      <w:proofErr w:type="spellEnd"/>
      <w:r w:rsidR="00053177">
        <w:rPr>
          <w:rFonts w:ascii="Arial" w:hAnsi="Arial" w:cs="Arial"/>
          <w:bCs/>
          <w:iCs/>
          <w:sz w:val="24"/>
          <w:szCs w:val="24"/>
        </w:rPr>
        <w:t>, plochy</w:t>
      </w:r>
      <w:r>
        <w:rPr>
          <w:rFonts w:ascii="Arial" w:hAnsi="Arial" w:cs="Arial"/>
          <w:bCs/>
          <w:iCs/>
          <w:sz w:val="24"/>
          <w:szCs w:val="24"/>
        </w:rPr>
        <w:t xml:space="preserve"> vodní </w:t>
      </w:r>
      <w:r w:rsidR="009C263C">
        <w:rPr>
          <w:rFonts w:ascii="Arial" w:hAnsi="Arial" w:cs="Arial"/>
          <w:bCs/>
          <w:iCs/>
          <w:sz w:val="24"/>
          <w:szCs w:val="24"/>
        </w:rPr>
        <w:t xml:space="preserve">A </w:t>
      </w:r>
      <w:r>
        <w:rPr>
          <w:rFonts w:ascii="Arial" w:hAnsi="Arial" w:cs="Arial"/>
          <w:bCs/>
          <w:iCs/>
          <w:sz w:val="24"/>
          <w:szCs w:val="24"/>
        </w:rPr>
        <w:t>(k realiza</w:t>
      </w:r>
      <w:r w:rsidR="00053177">
        <w:rPr>
          <w:rFonts w:ascii="Arial" w:hAnsi="Arial" w:cs="Arial"/>
          <w:bCs/>
          <w:iCs/>
          <w:sz w:val="24"/>
          <w:szCs w:val="24"/>
        </w:rPr>
        <w:t>ci chovné vodní nádrže) a plochy</w:t>
      </w:r>
      <w:r>
        <w:rPr>
          <w:rFonts w:ascii="Arial" w:hAnsi="Arial" w:cs="Arial"/>
          <w:bCs/>
          <w:iCs/>
          <w:sz w:val="24"/>
          <w:szCs w:val="24"/>
        </w:rPr>
        <w:t xml:space="preserve"> výroby zemědělské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Vz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>.</w:t>
      </w:r>
      <w:r w:rsidR="00B122E7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9A5D4C" w:rsidRDefault="009A5D4C" w:rsidP="009A5D4C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836B71" w:rsidRDefault="009A5D4C" w:rsidP="009A5D4C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lastRenderedPageBreak/>
        <w:t xml:space="preserve">V rámci </w:t>
      </w:r>
      <w:r w:rsidR="00D37C2A">
        <w:rPr>
          <w:rFonts w:ascii="Arial" w:hAnsi="Arial" w:cs="Arial"/>
          <w:bCs/>
          <w:iCs/>
          <w:sz w:val="24"/>
          <w:szCs w:val="24"/>
        </w:rPr>
        <w:t xml:space="preserve">následného </w:t>
      </w:r>
      <w:r>
        <w:rPr>
          <w:rFonts w:ascii="Arial" w:hAnsi="Arial" w:cs="Arial"/>
          <w:bCs/>
          <w:iCs/>
          <w:sz w:val="24"/>
          <w:szCs w:val="24"/>
        </w:rPr>
        <w:t>rozšíření souboru změn č. 1 územního plánu Hlubočky</w:t>
      </w:r>
      <w:r w:rsidR="001127BE">
        <w:rPr>
          <w:rFonts w:ascii="Arial" w:hAnsi="Arial" w:cs="Arial"/>
          <w:bCs/>
          <w:iCs/>
          <w:sz w:val="24"/>
          <w:szCs w:val="24"/>
        </w:rPr>
        <w:t xml:space="preserve">, vyvolaného </w:t>
      </w:r>
      <w:r w:rsidR="00FB4D42">
        <w:rPr>
          <w:rFonts w:ascii="Arial" w:hAnsi="Arial" w:cs="Arial"/>
          <w:bCs/>
          <w:iCs/>
          <w:sz w:val="24"/>
          <w:szCs w:val="24"/>
        </w:rPr>
        <w:t>rozšířením správního území obce Hlubočky od 1. 1. 2016 v důsledku tzv. Optimalizace ploch vojenských újezdů,</w:t>
      </w:r>
      <w:r>
        <w:rPr>
          <w:rFonts w:ascii="Arial" w:hAnsi="Arial" w:cs="Arial"/>
          <w:bCs/>
          <w:iCs/>
          <w:sz w:val="24"/>
          <w:szCs w:val="24"/>
        </w:rPr>
        <w:t xml:space="preserve"> jsou</w:t>
      </w:r>
      <w:r w:rsidR="00F4433D">
        <w:rPr>
          <w:rFonts w:ascii="Arial" w:hAnsi="Arial" w:cs="Arial"/>
          <w:bCs/>
          <w:iCs/>
          <w:sz w:val="24"/>
          <w:szCs w:val="24"/>
        </w:rPr>
        <w:t xml:space="preserve"> pak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FD5B1B">
        <w:rPr>
          <w:rFonts w:ascii="Arial" w:hAnsi="Arial" w:cs="Arial"/>
          <w:bCs/>
          <w:iCs/>
          <w:sz w:val="24"/>
          <w:szCs w:val="24"/>
        </w:rPr>
        <w:t xml:space="preserve">dále </w:t>
      </w:r>
      <w:r>
        <w:rPr>
          <w:rFonts w:ascii="Arial" w:hAnsi="Arial" w:cs="Arial"/>
          <w:bCs/>
          <w:iCs/>
          <w:sz w:val="24"/>
          <w:szCs w:val="24"/>
        </w:rPr>
        <w:t xml:space="preserve">navrženy </w:t>
      </w:r>
      <w:r w:rsidR="001127BE">
        <w:rPr>
          <w:rFonts w:ascii="Arial" w:hAnsi="Arial" w:cs="Arial"/>
          <w:bCs/>
          <w:iCs/>
          <w:sz w:val="24"/>
          <w:szCs w:val="24"/>
        </w:rPr>
        <w:t>dílčí změny č. 15 a 16</w:t>
      </w:r>
      <w:r w:rsidR="004C7FD2">
        <w:rPr>
          <w:rFonts w:ascii="Arial" w:hAnsi="Arial" w:cs="Arial"/>
          <w:bCs/>
          <w:iCs/>
          <w:sz w:val="24"/>
          <w:szCs w:val="24"/>
        </w:rPr>
        <w:t xml:space="preserve"> týkající se k. </w:t>
      </w:r>
      <w:proofErr w:type="spellStart"/>
      <w:r w:rsidR="004C7FD2">
        <w:rPr>
          <w:rFonts w:ascii="Arial" w:hAnsi="Arial" w:cs="Arial"/>
          <w:bCs/>
          <w:iCs/>
          <w:sz w:val="24"/>
          <w:szCs w:val="24"/>
        </w:rPr>
        <w:t>ú.</w:t>
      </w:r>
      <w:proofErr w:type="spellEnd"/>
      <w:r w:rsidR="004C7FD2">
        <w:rPr>
          <w:rFonts w:ascii="Arial" w:hAnsi="Arial" w:cs="Arial"/>
          <w:bCs/>
          <w:iCs/>
          <w:sz w:val="24"/>
          <w:szCs w:val="24"/>
        </w:rPr>
        <w:t> Hrubá Voda</w:t>
      </w:r>
      <w:r>
        <w:rPr>
          <w:rFonts w:ascii="Arial" w:hAnsi="Arial" w:cs="Arial"/>
          <w:bCs/>
          <w:iCs/>
          <w:sz w:val="24"/>
          <w:szCs w:val="24"/>
        </w:rPr>
        <w:t>:</w:t>
      </w:r>
      <w:r w:rsidR="00836B71">
        <w:rPr>
          <w:rFonts w:ascii="Arial" w:hAnsi="Arial" w:cs="Arial"/>
          <w:bCs/>
          <w:iCs/>
          <w:sz w:val="24"/>
          <w:szCs w:val="24"/>
        </w:rPr>
        <w:t xml:space="preserve">   </w:t>
      </w:r>
    </w:p>
    <w:p w:rsidR="004C7FD2" w:rsidRDefault="004C7FD2" w:rsidP="009A5D4C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dílčí změnou č. 15 je rozšíření </w:t>
      </w:r>
      <w:r w:rsidR="007101DC">
        <w:rPr>
          <w:rFonts w:ascii="Arial" w:hAnsi="Arial" w:cs="Arial"/>
          <w:bCs/>
          <w:iCs/>
          <w:sz w:val="24"/>
          <w:szCs w:val="24"/>
        </w:rPr>
        <w:t>ploch řešeného území územního plánu Hlubočky</w:t>
      </w:r>
      <w:r w:rsidR="001E517D">
        <w:rPr>
          <w:rFonts w:ascii="Arial" w:hAnsi="Arial" w:cs="Arial"/>
          <w:bCs/>
          <w:iCs/>
          <w:sz w:val="24"/>
          <w:szCs w:val="24"/>
        </w:rPr>
        <w:t xml:space="preserve"> o plochy označené jako Hlubočky I –</w:t>
      </w:r>
      <w:r w:rsidR="00B4562F">
        <w:rPr>
          <w:rFonts w:ascii="Arial" w:hAnsi="Arial" w:cs="Arial"/>
          <w:bCs/>
          <w:iCs/>
          <w:sz w:val="24"/>
          <w:szCs w:val="24"/>
        </w:rPr>
        <w:t xml:space="preserve"> IV, </w:t>
      </w:r>
      <w:r w:rsidR="001E517D">
        <w:rPr>
          <w:rFonts w:ascii="Arial" w:hAnsi="Arial" w:cs="Arial"/>
          <w:bCs/>
          <w:iCs/>
          <w:sz w:val="24"/>
          <w:szCs w:val="24"/>
        </w:rPr>
        <w:t>v současnosti jsou to převážně plochy lesní NL, případně zemědělské NZ</w:t>
      </w:r>
      <w:r w:rsidR="007101DC">
        <w:rPr>
          <w:rFonts w:ascii="Arial" w:hAnsi="Arial" w:cs="Arial"/>
          <w:bCs/>
          <w:iCs/>
          <w:sz w:val="24"/>
          <w:szCs w:val="24"/>
        </w:rPr>
        <w:t>,</w:t>
      </w:r>
    </w:p>
    <w:p w:rsidR="007101DC" w:rsidRDefault="007101DC" w:rsidP="001E517D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- dílčí změnou č. 16 je změna funkčního využití části převáděných ploch z VÚ Libavá ve prospěch funkce RN</w:t>
      </w:r>
      <w:r w:rsidR="00B4562F">
        <w:rPr>
          <w:rFonts w:ascii="Arial" w:hAnsi="Arial" w:cs="Arial"/>
          <w:bCs/>
          <w:iCs/>
          <w:sz w:val="24"/>
          <w:szCs w:val="24"/>
        </w:rPr>
        <w:t xml:space="preserve"> -</w:t>
      </w:r>
      <w:r w:rsidR="001E517D" w:rsidRPr="001E517D">
        <w:t xml:space="preserve"> </w:t>
      </w:r>
      <w:r w:rsidR="001E517D" w:rsidRPr="001E517D">
        <w:rPr>
          <w:rFonts w:ascii="Arial" w:hAnsi="Arial" w:cs="Arial"/>
          <w:bCs/>
          <w:iCs/>
          <w:sz w:val="24"/>
          <w:szCs w:val="24"/>
        </w:rPr>
        <w:t xml:space="preserve">plochy rekreace, rekreace na </w:t>
      </w:r>
      <w:r w:rsidR="00B4562F">
        <w:rPr>
          <w:rFonts w:ascii="Arial" w:hAnsi="Arial" w:cs="Arial"/>
          <w:bCs/>
          <w:iCs/>
          <w:sz w:val="24"/>
          <w:szCs w:val="24"/>
        </w:rPr>
        <w:t xml:space="preserve">plochách přírodního charakteru, </w:t>
      </w:r>
      <w:r w:rsidR="001E517D" w:rsidRPr="001E517D">
        <w:rPr>
          <w:rFonts w:ascii="Arial" w:hAnsi="Arial" w:cs="Arial"/>
          <w:bCs/>
          <w:iCs/>
          <w:sz w:val="24"/>
          <w:szCs w:val="24"/>
        </w:rPr>
        <w:t>rekreační</w:t>
      </w:r>
      <w:r w:rsidR="00B4562F">
        <w:rPr>
          <w:rFonts w:ascii="Arial" w:hAnsi="Arial" w:cs="Arial"/>
          <w:bCs/>
          <w:iCs/>
          <w:sz w:val="24"/>
          <w:szCs w:val="24"/>
        </w:rPr>
        <w:t xml:space="preserve"> </w:t>
      </w:r>
      <w:r w:rsidR="001E517D" w:rsidRPr="001E517D">
        <w:rPr>
          <w:rFonts w:ascii="Arial" w:hAnsi="Arial" w:cs="Arial"/>
          <w:bCs/>
          <w:iCs/>
          <w:sz w:val="24"/>
          <w:szCs w:val="24"/>
        </w:rPr>
        <w:t>louky</w:t>
      </w:r>
      <w:r w:rsidR="00B4562F">
        <w:rPr>
          <w:rFonts w:ascii="Arial" w:hAnsi="Arial" w:cs="Arial"/>
          <w:bCs/>
          <w:iCs/>
          <w:sz w:val="24"/>
          <w:szCs w:val="24"/>
        </w:rPr>
        <w:t xml:space="preserve"> (důvodem</w:t>
      </w:r>
      <w:r w:rsidR="0085379C">
        <w:rPr>
          <w:rFonts w:ascii="Arial" w:hAnsi="Arial" w:cs="Arial"/>
          <w:bCs/>
          <w:iCs/>
          <w:sz w:val="24"/>
          <w:szCs w:val="24"/>
        </w:rPr>
        <w:t xml:space="preserve"> je záměr prodloužit stávající lyžařské vleky v areálu</w:t>
      </w:r>
      <w:r w:rsidR="00B4562F">
        <w:rPr>
          <w:rFonts w:ascii="Arial" w:hAnsi="Arial" w:cs="Arial"/>
          <w:bCs/>
          <w:iCs/>
          <w:sz w:val="24"/>
          <w:szCs w:val="24"/>
        </w:rPr>
        <w:t xml:space="preserve"> SKI PARK</w:t>
      </w:r>
      <w:r w:rsidR="0085379C">
        <w:rPr>
          <w:rFonts w:ascii="Arial" w:hAnsi="Arial" w:cs="Arial"/>
          <w:bCs/>
          <w:iCs/>
          <w:sz w:val="24"/>
          <w:szCs w:val="24"/>
        </w:rPr>
        <w:t xml:space="preserve"> Hrubá Voda</w:t>
      </w:r>
      <w:r w:rsidR="001E517D" w:rsidRPr="001E517D">
        <w:rPr>
          <w:rFonts w:ascii="Arial" w:hAnsi="Arial" w:cs="Arial"/>
          <w:bCs/>
          <w:iCs/>
          <w:sz w:val="24"/>
          <w:szCs w:val="24"/>
        </w:rPr>
        <w:t>)</w:t>
      </w:r>
      <w:r>
        <w:rPr>
          <w:rFonts w:ascii="Arial" w:hAnsi="Arial" w:cs="Arial"/>
          <w:bCs/>
          <w:iCs/>
          <w:sz w:val="24"/>
          <w:szCs w:val="24"/>
        </w:rPr>
        <w:t>.</w:t>
      </w:r>
    </w:p>
    <w:p w:rsidR="00FB4D42" w:rsidRPr="002610CE" w:rsidRDefault="00FB4D42" w:rsidP="009A5D4C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CB691C" w:rsidRPr="0093570B" w:rsidRDefault="00CB691C" w:rsidP="00C308D0">
      <w:pPr>
        <w:jc w:val="both"/>
        <w:rPr>
          <w:rFonts w:ascii="Arial" w:hAnsi="Arial" w:cs="Arial"/>
          <w:iCs/>
          <w:sz w:val="24"/>
          <w:szCs w:val="24"/>
        </w:rPr>
      </w:pPr>
    </w:p>
    <w:p w:rsidR="00C9201C" w:rsidRDefault="00C9201C" w:rsidP="00667BA0">
      <w:pPr>
        <w:pStyle w:val="odstavec0"/>
        <w:spacing w:before="0" w:beforeAutospacing="0" w:after="0" w:afterAutospacing="0"/>
        <w:jc w:val="both"/>
        <w:rPr>
          <w:rFonts w:ascii="Arial" w:hAnsi="Arial" w:cs="Arial"/>
          <w:b/>
          <w:i/>
        </w:rPr>
      </w:pPr>
      <w:r w:rsidRPr="002E3A79">
        <w:rPr>
          <w:rFonts w:ascii="Arial" w:hAnsi="Arial" w:cs="Arial"/>
          <w:b/>
          <w:u w:val="single"/>
        </w:rPr>
        <w:t>Ochrana přírody</w:t>
      </w:r>
      <w:r w:rsidRPr="002E3A79">
        <w:rPr>
          <w:rFonts w:ascii="Arial" w:hAnsi="Arial" w:cs="Arial"/>
          <w:b/>
        </w:rPr>
        <w:t xml:space="preserve"> </w:t>
      </w:r>
      <w:r w:rsidRPr="002E3A79">
        <w:rPr>
          <w:rFonts w:ascii="Arial" w:hAnsi="Arial" w:cs="Arial"/>
          <w:b/>
          <w:i/>
        </w:rPr>
        <w:t>(</w:t>
      </w:r>
      <w:r w:rsidR="00DA374D" w:rsidRPr="002E3A79">
        <w:rPr>
          <w:rFonts w:ascii="Arial" w:hAnsi="Arial" w:cs="Arial"/>
          <w:b/>
          <w:i/>
        </w:rPr>
        <w:t xml:space="preserve">Mgr. </w:t>
      </w:r>
      <w:r w:rsidR="004319DB">
        <w:rPr>
          <w:rFonts w:ascii="Arial" w:hAnsi="Arial" w:cs="Arial"/>
          <w:b/>
          <w:i/>
        </w:rPr>
        <w:t>Eva Stodolová</w:t>
      </w:r>
      <w:r w:rsidRPr="002E3A79">
        <w:rPr>
          <w:rFonts w:ascii="Arial" w:hAnsi="Arial" w:cs="Arial"/>
          <w:b/>
          <w:i/>
        </w:rPr>
        <w:t xml:space="preserve">): </w:t>
      </w:r>
    </w:p>
    <w:p w:rsidR="009F4299" w:rsidRDefault="00F4433D" w:rsidP="001276E4">
      <w:pPr>
        <w:pStyle w:val="Default"/>
        <w:jc w:val="both"/>
        <w:rPr>
          <w:rFonts w:eastAsia="Calibri"/>
          <w:color w:val="auto"/>
        </w:rPr>
      </w:pPr>
      <w:r w:rsidRPr="00F4433D">
        <w:rPr>
          <w:rFonts w:eastAsia="Calibri"/>
          <w:color w:val="auto"/>
        </w:rPr>
        <w:t xml:space="preserve">Stanovisko s </w:t>
      </w:r>
      <w:r w:rsidRPr="00F4433D">
        <w:rPr>
          <w:rFonts w:eastAsia="Calibri"/>
          <w:b/>
          <w:color w:val="auto"/>
        </w:rPr>
        <w:t>nevyloučením významného vlivu koncepce na lokality soustavy Natura 2000</w:t>
      </w:r>
      <w:r w:rsidRPr="00F4433D">
        <w:rPr>
          <w:rFonts w:eastAsia="Calibri"/>
          <w:color w:val="auto"/>
        </w:rPr>
        <w:t xml:space="preserve"> bylo vydáno ve stanovisku krajského úřadu, orgánu ochrany přírody, </w:t>
      </w:r>
      <w:r>
        <w:rPr>
          <w:rFonts w:eastAsia="Calibri"/>
          <w:color w:val="auto"/>
        </w:rPr>
        <w:t>č</w:t>
      </w:r>
      <w:r w:rsidRPr="00F4433D">
        <w:rPr>
          <w:rFonts w:eastAsia="Calibri"/>
          <w:color w:val="auto"/>
        </w:rPr>
        <w:t xml:space="preserve">. j. KUOK </w:t>
      </w:r>
      <w:r>
        <w:rPr>
          <w:rFonts w:eastAsia="Calibri"/>
          <w:color w:val="auto"/>
        </w:rPr>
        <w:t>95679</w:t>
      </w:r>
      <w:r w:rsidRPr="00F4433D">
        <w:rPr>
          <w:rFonts w:eastAsia="Calibri"/>
          <w:color w:val="auto"/>
        </w:rPr>
        <w:t xml:space="preserve">/2015, ze dne </w:t>
      </w:r>
      <w:r>
        <w:rPr>
          <w:rFonts w:eastAsia="Calibri"/>
          <w:color w:val="auto"/>
        </w:rPr>
        <w:t>26</w:t>
      </w:r>
      <w:r w:rsidRPr="00F4433D">
        <w:rPr>
          <w:rFonts w:eastAsia="Calibri"/>
          <w:color w:val="auto"/>
        </w:rPr>
        <w:t>. 1</w:t>
      </w:r>
      <w:r>
        <w:rPr>
          <w:rFonts w:eastAsia="Calibri"/>
          <w:color w:val="auto"/>
        </w:rPr>
        <w:t>0</w:t>
      </w:r>
      <w:r w:rsidRPr="00F4433D">
        <w:rPr>
          <w:rFonts w:eastAsia="Calibri"/>
          <w:color w:val="auto"/>
        </w:rPr>
        <w:t xml:space="preserve">. 2015, s následujícím </w:t>
      </w:r>
      <w:r w:rsidRPr="00F4433D">
        <w:rPr>
          <w:rFonts w:eastAsia="Calibri"/>
          <w:color w:val="auto"/>
          <w:u w:val="single"/>
        </w:rPr>
        <w:t>zdůvodněním</w:t>
      </w:r>
      <w:r w:rsidRPr="00F4433D">
        <w:rPr>
          <w:rFonts w:eastAsia="Calibri"/>
          <w:color w:val="auto"/>
        </w:rPr>
        <w:t>:</w:t>
      </w:r>
      <w:r w:rsidR="00AE2990" w:rsidRPr="00AE2990">
        <w:rPr>
          <w:rFonts w:eastAsia="Calibri"/>
          <w:color w:val="auto"/>
        </w:rPr>
        <w:t xml:space="preserve"> </w:t>
      </w:r>
    </w:p>
    <w:p w:rsidR="004319DB" w:rsidRDefault="001276E4" w:rsidP="001276E4">
      <w:pPr>
        <w:pStyle w:val="Default"/>
        <w:jc w:val="both"/>
        <w:rPr>
          <w:rFonts w:eastAsia="Calibri"/>
          <w:color w:val="auto"/>
        </w:rPr>
      </w:pPr>
      <w:r w:rsidRPr="001276E4">
        <w:rPr>
          <w:rFonts w:eastAsia="Calibri"/>
          <w:color w:val="auto"/>
        </w:rPr>
        <w:t>Předmětem posuzované koncepce je návrh zadání</w:t>
      </w:r>
      <w:r>
        <w:rPr>
          <w:rFonts w:eastAsia="Calibri"/>
          <w:color w:val="auto"/>
        </w:rPr>
        <w:t xml:space="preserve"> rozšířeného souboru změn č. 1 ú</w:t>
      </w:r>
      <w:r w:rsidRPr="001276E4">
        <w:rPr>
          <w:rFonts w:eastAsia="Calibri"/>
          <w:color w:val="auto"/>
        </w:rPr>
        <w:t xml:space="preserve">zemního plánu Hlubočky. Dodatečně jsou zařazené dílčí změny 15 a 16. Navrhovaná dílčí plocha 15 se týká rozšíření ploch řešeného území </w:t>
      </w:r>
      <w:r>
        <w:rPr>
          <w:rFonts w:eastAsia="Calibri"/>
          <w:color w:val="auto"/>
        </w:rPr>
        <w:t>územního plánu</w:t>
      </w:r>
      <w:r w:rsidRPr="001276E4">
        <w:rPr>
          <w:rFonts w:eastAsia="Calibri"/>
          <w:color w:val="auto"/>
        </w:rPr>
        <w:t xml:space="preserve"> Hlubočky, vyvolané</w:t>
      </w:r>
      <w:r w:rsidR="004045ED">
        <w:rPr>
          <w:rFonts w:eastAsia="Calibri"/>
          <w:color w:val="auto"/>
        </w:rPr>
        <w:t>ho</w:t>
      </w:r>
      <w:r w:rsidRPr="001276E4">
        <w:rPr>
          <w:rFonts w:eastAsia="Calibri"/>
          <w:color w:val="auto"/>
        </w:rPr>
        <w:t xml:space="preserve"> Optimalizací ploch vojenských újezdů, a dílčí plocha 16 se týká změny funkčního využití části převáděných ploch z VÚ Libavá ve prospěch funkce RN. Jedná se o katastrální území Hrubá Voda. Zadání změny 15 spočívá v zahrnutí do ploch řešeného území a prověření možnosti ponechání funkčního využití pozemku, event. prověření možnosti potřebné změny ve</w:t>
      </w:r>
      <w:r>
        <w:rPr>
          <w:rFonts w:eastAsia="Calibri"/>
          <w:color w:val="auto"/>
        </w:rPr>
        <w:t> </w:t>
      </w:r>
      <w:r w:rsidRPr="001276E4">
        <w:rPr>
          <w:rFonts w:eastAsia="Calibri"/>
          <w:color w:val="auto"/>
        </w:rPr>
        <w:t>vazbě na okolní plochy (většinové plochy jsou součástí lesních porostů, ploch NL). Zadání změny 16 spočívá v prověření možnosti změny funkčního využití částí pozemků ve</w:t>
      </w:r>
      <w:r>
        <w:rPr>
          <w:rFonts w:eastAsia="Calibri"/>
          <w:color w:val="auto"/>
        </w:rPr>
        <w:t> </w:t>
      </w:r>
      <w:r w:rsidRPr="001276E4">
        <w:rPr>
          <w:rFonts w:eastAsia="Calibri"/>
          <w:color w:val="auto"/>
        </w:rPr>
        <w:t>prospěch rekreačních ploch RN. Jde o rozšíření ploch RN, v platném ÚP označen</w:t>
      </w:r>
      <w:r w:rsidR="004045ED">
        <w:rPr>
          <w:rFonts w:eastAsia="Calibri"/>
          <w:color w:val="auto"/>
        </w:rPr>
        <w:t>ých</w:t>
      </w:r>
      <w:r w:rsidRPr="001276E4">
        <w:rPr>
          <w:rFonts w:eastAsia="Calibri"/>
          <w:color w:val="auto"/>
        </w:rPr>
        <w:t xml:space="preserve"> jako </w:t>
      </w:r>
      <w:proofErr w:type="spellStart"/>
      <w:r w:rsidRPr="001276E4">
        <w:rPr>
          <w:rFonts w:eastAsia="Calibri"/>
          <w:color w:val="auto"/>
        </w:rPr>
        <w:t>Rk</w:t>
      </w:r>
      <w:proofErr w:type="spellEnd"/>
      <w:r w:rsidRPr="001276E4">
        <w:rPr>
          <w:rFonts w:eastAsia="Calibri"/>
          <w:color w:val="auto"/>
        </w:rPr>
        <w:t xml:space="preserve"> (plochy přírodního charakteru s rekreačním využitím) pro realizaci investičního záměru žadatele, tedy pouze pro realizaci fyzického prodloužení stávajících lyžařských vleků.</w:t>
      </w:r>
      <w:r>
        <w:rPr>
          <w:rFonts w:eastAsia="Calibri"/>
          <w:color w:val="auto"/>
        </w:rPr>
        <w:t xml:space="preserve"> </w:t>
      </w:r>
      <w:r w:rsidRPr="001276E4">
        <w:rPr>
          <w:rFonts w:eastAsia="Calibri"/>
          <w:color w:val="auto"/>
        </w:rPr>
        <w:t>K tomu orgán ochrany přírody uvádí, že celé řešené území, blíže rozsahem nespecifikované, je součástí evropsky významné lokality (dále jen „EVL“) CZ0714133 Libavá a stejnojmenné ptačí oblasti. Rozloha EVL činí asi 10</w:t>
      </w:r>
      <w:r w:rsidR="00DF225E">
        <w:rPr>
          <w:rFonts w:eastAsia="Calibri"/>
          <w:color w:val="auto"/>
        </w:rPr>
        <w:t> </w:t>
      </w:r>
      <w:r w:rsidRPr="001276E4">
        <w:rPr>
          <w:rFonts w:eastAsia="Calibri"/>
          <w:color w:val="auto"/>
        </w:rPr>
        <w:t>773 ha. Jejím předmětem ochrany je několik typů přírodních stanovišť a dva evropsky významné druhy – střevlík hrbolatý a vranka obecná. Rozloha ptačí oblasti Libavá je asi 32 724 ha a jejím předmětem ochrany je chřástal polní a jeho biotop.  Po seznámení se s</w:t>
      </w:r>
      <w:r w:rsidR="00DF225E">
        <w:rPr>
          <w:rFonts w:eastAsia="Calibri"/>
          <w:color w:val="auto"/>
        </w:rPr>
        <w:t> </w:t>
      </w:r>
      <w:r w:rsidRPr="001276E4">
        <w:rPr>
          <w:rFonts w:eastAsia="Calibri"/>
          <w:color w:val="auto"/>
        </w:rPr>
        <w:t>předloženými podklady dospěl orgán ochrany přírody k závěru, že nelze vyloučit, že koncepce vzhledem ke svému charakteru, strategickému významu a umístění má potenciál způsobit přímé, nepřímé či sekundární vlivy na celistvost a příznivý stav předmětů ochrany výše uvedených lokalit soustavy Natura 2000.</w:t>
      </w:r>
    </w:p>
    <w:p w:rsidR="001276E4" w:rsidRDefault="001276E4" w:rsidP="001276E4">
      <w:pPr>
        <w:pStyle w:val="Default"/>
        <w:jc w:val="both"/>
        <w:rPr>
          <w:rFonts w:eastAsia="Calibri"/>
          <w:color w:val="auto"/>
        </w:rPr>
      </w:pPr>
    </w:p>
    <w:p w:rsidR="009A5D4C" w:rsidRDefault="00F4433D" w:rsidP="00F4433D">
      <w:pPr>
        <w:pStyle w:val="Default"/>
        <w:jc w:val="both"/>
        <w:rPr>
          <w:rFonts w:eastAsia="Calibri"/>
          <w:color w:val="auto"/>
        </w:rPr>
      </w:pPr>
      <w:r w:rsidRPr="00F4433D">
        <w:rPr>
          <w:rFonts w:eastAsia="Calibri"/>
          <w:color w:val="auto"/>
        </w:rPr>
        <w:t xml:space="preserve">Zájmy ochrany přírody, jejichž ochrana je v kompetenci </w:t>
      </w:r>
      <w:r>
        <w:rPr>
          <w:rFonts w:eastAsia="Calibri"/>
          <w:color w:val="auto"/>
        </w:rPr>
        <w:t>k</w:t>
      </w:r>
      <w:r w:rsidRPr="00F4433D">
        <w:rPr>
          <w:rFonts w:eastAsia="Calibri"/>
          <w:color w:val="auto"/>
        </w:rPr>
        <w:t>rajského úřadu, vyjma § 45i zákona o ochraně přírody a krajiny, nejsou předmětnou koncepcí dotčeny.</w:t>
      </w:r>
    </w:p>
    <w:p w:rsidR="009A5D4C" w:rsidRDefault="009A5D4C" w:rsidP="00026408">
      <w:pPr>
        <w:pStyle w:val="Default"/>
        <w:ind w:firstLine="567"/>
        <w:jc w:val="both"/>
        <w:rPr>
          <w:rFonts w:eastAsia="Calibri"/>
          <w:color w:val="FF0000"/>
        </w:rPr>
      </w:pPr>
    </w:p>
    <w:p w:rsidR="00F4433D" w:rsidRDefault="00F4433D" w:rsidP="00026408">
      <w:pPr>
        <w:pStyle w:val="Default"/>
        <w:ind w:firstLine="567"/>
        <w:jc w:val="both"/>
        <w:rPr>
          <w:rFonts w:eastAsia="Calibri"/>
          <w:color w:val="FF0000"/>
        </w:rPr>
      </w:pPr>
    </w:p>
    <w:p w:rsidR="00E34C80" w:rsidRPr="005112A4" w:rsidRDefault="00E34C80" w:rsidP="00667BA0">
      <w:pPr>
        <w:pStyle w:val="Default"/>
        <w:jc w:val="both"/>
        <w:rPr>
          <w:b/>
          <w:i/>
          <w:color w:val="auto"/>
        </w:rPr>
      </w:pPr>
      <w:r w:rsidRPr="005112A4">
        <w:rPr>
          <w:b/>
          <w:color w:val="auto"/>
          <w:u w:val="single"/>
        </w:rPr>
        <w:t>Posuzování vlivu na životní prostředí</w:t>
      </w:r>
      <w:r w:rsidRPr="005112A4">
        <w:rPr>
          <w:color w:val="auto"/>
        </w:rPr>
        <w:t xml:space="preserve"> </w:t>
      </w:r>
      <w:r w:rsidRPr="005112A4">
        <w:rPr>
          <w:b/>
          <w:i/>
          <w:color w:val="auto"/>
        </w:rPr>
        <w:t>(Ing.</w:t>
      </w:r>
      <w:r w:rsidR="001C6E06" w:rsidRPr="005112A4">
        <w:rPr>
          <w:b/>
          <w:i/>
          <w:color w:val="auto"/>
        </w:rPr>
        <w:t xml:space="preserve"> </w:t>
      </w:r>
      <w:r w:rsidR="00DA374D" w:rsidRPr="005112A4">
        <w:rPr>
          <w:b/>
          <w:i/>
          <w:color w:val="auto"/>
        </w:rPr>
        <w:t>Lenka Barochová</w:t>
      </w:r>
      <w:r w:rsidRPr="005112A4">
        <w:rPr>
          <w:b/>
          <w:i/>
          <w:color w:val="auto"/>
        </w:rPr>
        <w:t>):</w:t>
      </w:r>
    </w:p>
    <w:p w:rsidR="007C34C1" w:rsidRPr="00835BEA" w:rsidRDefault="007C34C1" w:rsidP="00835BEA">
      <w:pPr>
        <w:jc w:val="both"/>
        <w:rPr>
          <w:rFonts w:ascii="Arial" w:hAnsi="Arial" w:cs="Arial"/>
          <w:sz w:val="24"/>
          <w:szCs w:val="24"/>
        </w:rPr>
      </w:pPr>
      <w:r w:rsidRPr="005112A4">
        <w:rPr>
          <w:rFonts w:ascii="Arial" w:hAnsi="Arial" w:cs="Arial"/>
          <w:sz w:val="24"/>
          <w:szCs w:val="24"/>
        </w:rPr>
        <w:t>Z posouzení obsahu návrhu zadání, na základě kritérií uvedených v příloze č. 8 zákona o</w:t>
      </w:r>
      <w:r w:rsidR="00835BEA">
        <w:rPr>
          <w:rFonts w:ascii="Arial" w:hAnsi="Arial" w:cs="Arial"/>
          <w:sz w:val="24"/>
          <w:szCs w:val="24"/>
        </w:rPr>
        <w:t> </w:t>
      </w:r>
      <w:r w:rsidRPr="005112A4">
        <w:rPr>
          <w:rFonts w:ascii="Arial" w:hAnsi="Arial" w:cs="Arial"/>
          <w:sz w:val="24"/>
          <w:szCs w:val="24"/>
        </w:rPr>
        <w:t>posuzování vlivů na životní prostředí a vyjádření věcně příslušných oddělení Odboru životního prostředí a zemědělství Krajského úřadu Olomouckého kraje, provedl krajský úřad, jako dotčený orgán ve smyslu stavebního zákona, posouzení vlivů územně plánovací dokumentace na život</w:t>
      </w:r>
      <w:r w:rsidR="00835BEA">
        <w:rPr>
          <w:rFonts w:ascii="Arial" w:hAnsi="Arial" w:cs="Arial"/>
          <w:sz w:val="24"/>
          <w:szCs w:val="24"/>
        </w:rPr>
        <w:t>ní prostředí</w:t>
      </w:r>
      <w:r w:rsidR="00DF225E">
        <w:rPr>
          <w:rFonts w:ascii="Arial" w:hAnsi="Arial" w:cs="Arial"/>
          <w:sz w:val="24"/>
          <w:szCs w:val="24"/>
        </w:rPr>
        <w:t>,</w:t>
      </w:r>
      <w:r w:rsidR="00835BEA">
        <w:rPr>
          <w:rFonts w:ascii="Arial" w:hAnsi="Arial" w:cs="Arial"/>
          <w:sz w:val="24"/>
          <w:szCs w:val="24"/>
        </w:rPr>
        <w:t xml:space="preserve"> podle § 10i odst. 2</w:t>
      </w:r>
      <w:r w:rsidRPr="005112A4">
        <w:rPr>
          <w:rFonts w:ascii="Arial" w:hAnsi="Arial" w:cs="Arial"/>
          <w:sz w:val="24"/>
          <w:szCs w:val="24"/>
        </w:rPr>
        <w:t xml:space="preserve"> zákona o posuzo</w:t>
      </w:r>
      <w:r w:rsidR="00511F6C" w:rsidRPr="005112A4">
        <w:rPr>
          <w:rFonts w:ascii="Arial" w:hAnsi="Arial" w:cs="Arial"/>
          <w:sz w:val="24"/>
          <w:szCs w:val="24"/>
        </w:rPr>
        <w:t xml:space="preserve">vání vlivů </w:t>
      </w:r>
      <w:r w:rsidR="00511F6C" w:rsidRPr="005112A4">
        <w:rPr>
          <w:rFonts w:ascii="Arial" w:hAnsi="Arial" w:cs="Arial"/>
          <w:sz w:val="24"/>
          <w:szCs w:val="24"/>
        </w:rPr>
        <w:lastRenderedPageBreak/>
        <w:t>na životní prostředí</w:t>
      </w:r>
      <w:r w:rsidR="00DF225E">
        <w:rPr>
          <w:rFonts w:ascii="Arial" w:hAnsi="Arial" w:cs="Arial"/>
          <w:sz w:val="24"/>
          <w:szCs w:val="24"/>
        </w:rPr>
        <w:t>,</w:t>
      </w:r>
      <w:r w:rsidRPr="005112A4">
        <w:rPr>
          <w:rFonts w:ascii="Arial" w:hAnsi="Arial" w:cs="Arial"/>
          <w:sz w:val="24"/>
          <w:szCs w:val="24"/>
        </w:rPr>
        <w:t xml:space="preserve"> s následujícím závěrem: </w:t>
      </w:r>
      <w:r w:rsidRPr="00835BEA">
        <w:rPr>
          <w:rFonts w:ascii="Arial" w:hAnsi="Arial" w:cs="Arial"/>
          <w:b/>
          <w:i/>
          <w:sz w:val="24"/>
          <w:szCs w:val="24"/>
        </w:rPr>
        <w:t>„</w:t>
      </w:r>
      <w:r w:rsidR="000056BA">
        <w:rPr>
          <w:rFonts w:ascii="Arial" w:hAnsi="Arial" w:cs="Arial"/>
          <w:b/>
          <w:i/>
          <w:sz w:val="24"/>
          <w:szCs w:val="24"/>
        </w:rPr>
        <w:t>S</w:t>
      </w:r>
      <w:r w:rsidR="005112A4" w:rsidRPr="00835BEA">
        <w:rPr>
          <w:rFonts w:ascii="Arial" w:hAnsi="Arial" w:cs="Arial"/>
          <w:b/>
          <w:i/>
          <w:sz w:val="24"/>
          <w:szCs w:val="24"/>
        </w:rPr>
        <w:t>oubor z</w:t>
      </w:r>
      <w:r w:rsidRPr="00835BEA">
        <w:rPr>
          <w:rFonts w:ascii="Arial" w:hAnsi="Arial" w:cs="Arial"/>
          <w:b/>
          <w:i/>
          <w:sz w:val="24"/>
          <w:szCs w:val="24"/>
        </w:rPr>
        <w:t xml:space="preserve">měn č. 1 územního plánu </w:t>
      </w:r>
      <w:r w:rsidR="005112A4" w:rsidRPr="00835BEA">
        <w:rPr>
          <w:rFonts w:ascii="Arial" w:hAnsi="Arial" w:cs="Arial"/>
          <w:b/>
          <w:i/>
          <w:sz w:val="24"/>
          <w:szCs w:val="24"/>
        </w:rPr>
        <w:t>Hlubočky</w:t>
      </w:r>
      <w:r w:rsidRPr="00835BEA">
        <w:rPr>
          <w:rFonts w:ascii="Arial" w:hAnsi="Arial" w:cs="Arial"/>
          <w:b/>
          <w:i/>
          <w:sz w:val="24"/>
          <w:szCs w:val="24"/>
        </w:rPr>
        <w:t xml:space="preserve">“ </w:t>
      </w:r>
      <w:r w:rsidRPr="00835BEA">
        <w:rPr>
          <w:rFonts w:ascii="Arial" w:hAnsi="Arial" w:cs="Arial"/>
          <w:b/>
          <w:sz w:val="24"/>
          <w:szCs w:val="24"/>
          <w:u w:val="single"/>
        </w:rPr>
        <w:t>je nezbytné a účelné komplexně posuzovat</w:t>
      </w:r>
      <w:r w:rsidRPr="005112A4">
        <w:rPr>
          <w:rFonts w:ascii="Arial" w:hAnsi="Arial" w:cs="Arial"/>
          <w:b/>
          <w:sz w:val="24"/>
          <w:szCs w:val="24"/>
        </w:rPr>
        <w:t xml:space="preserve"> </w:t>
      </w:r>
      <w:r w:rsidRPr="00835BEA">
        <w:rPr>
          <w:rFonts w:ascii="Arial" w:hAnsi="Arial" w:cs="Arial"/>
          <w:sz w:val="24"/>
          <w:szCs w:val="24"/>
        </w:rPr>
        <w:t>z hlediska vlivů na</w:t>
      </w:r>
      <w:r w:rsidR="00F711EE">
        <w:rPr>
          <w:rFonts w:ascii="Arial" w:hAnsi="Arial" w:cs="Arial"/>
          <w:sz w:val="24"/>
          <w:szCs w:val="24"/>
        </w:rPr>
        <w:t> </w:t>
      </w:r>
      <w:r w:rsidRPr="00835BEA">
        <w:rPr>
          <w:rFonts w:ascii="Arial" w:hAnsi="Arial" w:cs="Arial"/>
          <w:sz w:val="24"/>
          <w:szCs w:val="24"/>
        </w:rPr>
        <w:t>životní prostředí.</w:t>
      </w:r>
    </w:p>
    <w:p w:rsidR="00B700E4" w:rsidRPr="005112A4" w:rsidRDefault="00B700E4" w:rsidP="00511F6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65402" w:rsidRDefault="007C34C1" w:rsidP="000056BA">
      <w:pPr>
        <w:jc w:val="both"/>
        <w:rPr>
          <w:rFonts w:ascii="Arial" w:hAnsi="Arial" w:cs="Arial"/>
          <w:sz w:val="24"/>
          <w:szCs w:val="24"/>
        </w:rPr>
      </w:pPr>
      <w:r w:rsidRPr="005112A4">
        <w:rPr>
          <w:rFonts w:ascii="Arial" w:hAnsi="Arial" w:cs="Arial"/>
          <w:sz w:val="24"/>
          <w:szCs w:val="24"/>
        </w:rPr>
        <w:t xml:space="preserve">Nedílnou součástí řešení </w:t>
      </w:r>
      <w:r w:rsidR="00965402">
        <w:rPr>
          <w:rFonts w:ascii="Arial" w:hAnsi="Arial" w:cs="Arial"/>
          <w:sz w:val="24"/>
          <w:szCs w:val="24"/>
        </w:rPr>
        <w:t>s</w:t>
      </w:r>
      <w:r w:rsidR="005112A4">
        <w:rPr>
          <w:rFonts w:ascii="Arial" w:hAnsi="Arial" w:cs="Arial"/>
          <w:sz w:val="24"/>
          <w:szCs w:val="24"/>
        </w:rPr>
        <w:t>ouboru z</w:t>
      </w:r>
      <w:r w:rsidR="00965402">
        <w:rPr>
          <w:rFonts w:ascii="Arial" w:hAnsi="Arial" w:cs="Arial"/>
          <w:sz w:val="24"/>
          <w:szCs w:val="24"/>
        </w:rPr>
        <w:t xml:space="preserve">měn č. 1 územního plánu </w:t>
      </w:r>
      <w:proofErr w:type="gramStart"/>
      <w:r w:rsidR="00965402">
        <w:rPr>
          <w:rFonts w:ascii="Arial" w:hAnsi="Arial" w:cs="Arial"/>
          <w:sz w:val="24"/>
          <w:szCs w:val="24"/>
        </w:rPr>
        <w:t>H</w:t>
      </w:r>
      <w:r w:rsidR="005112A4">
        <w:rPr>
          <w:rFonts w:ascii="Arial" w:hAnsi="Arial" w:cs="Arial"/>
          <w:sz w:val="24"/>
          <w:szCs w:val="24"/>
        </w:rPr>
        <w:t>lubočky</w:t>
      </w:r>
      <w:r w:rsidR="00965402">
        <w:rPr>
          <w:rFonts w:ascii="Arial" w:hAnsi="Arial" w:cs="Arial"/>
          <w:sz w:val="24"/>
          <w:szCs w:val="24"/>
        </w:rPr>
        <w:t xml:space="preserve"> bude</w:t>
      </w:r>
      <w:proofErr w:type="gramEnd"/>
      <w:r w:rsidR="00965402">
        <w:rPr>
          <w:rFonts w:ascii="Arial" w:hAnsi="Arial" w:cs="Arial"/>
          <w:sz w:val="24"/>
          <w:szCs w:val="24"/>
        </w:rPr>
        <w:t xml:space="preserve"> </w:t>
      </w:r>
      <w:r w:rsidRPr="005112A4">
        <w:rPr>
          <w:rFonts w:ascii="Arial" w:hAnsi="Arial" w:cs="Arial"/>
          <w:sz w:val="24"/>
          <w:szCs w:val="24"/>
        </w:rPr>
        <w:t>v dalším stupni úze</w:t>
      </w:r>
      <w:r w:rsidR="005112A4">
        <w:rPr>
          <w:rFonts w:ascii="Arial" w:hAnsi="Arial" w:cs="Arial"/>
          <w:sz w:val="24"/>
          <w:szCs w:val="24"/>
        </w:rPr>
        <w:t>mně plánovací dokumentace</w:t>
      </w:r>
      <w:r w:rsidR="00965402">
        <w:rPr>
          <w:rFonts w:ascii="Arial" w:hAnsi="Arial" w:cs="Arial"/>
          <w:sz w:val="24"/>
          <w:szCs w:val="24"/>
        </w:rPr>
        <w:t>:</w:t>
      </w:r>
    </w:p>
    <w:p w:rsidR="00965402" w:rsidRDefault="00965402" w:rsidP="000056BA">
      <w:pPr>
        <w:jc w:val="both"/>
        <w:rPr>
          <w:rFonts w:ascii="Arial" w:hAnsi="Arial" w:cs="Arial"/>
          <w:sz w:val="24"/>
          <w:szCs w:val="24"/>
        </w:rPr>
      </w:pPr>
    </w:p>
    <w:p w:rsidR="007C34C1" w:rsidRDefault="00965402" w:rsidP="005B41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 w:rsidR="005112A4">
        <w:rPr>
          <w:rFonts w:ascii="Arial" w:hAnsi="Arial" w:cs="Arial"/>
          <w:sz w:val="24"/>
          <w:szCs w:val="24"/>
        </w:rPr>
        <w:t xml:space="preserve"> </w:t>
      </w:r>
      <w:r w:rsidRPr="00965402">
        <w:rPr>
          <w:rFonts w:ascii="Arial" w:hAnsi="Arial" w:cs="Arial"/>
          <w:b/>
          <w:sz w:val="24"/>
          <w:szCs w:val="24"/>
        </w:rPr>
        <w:t>V</w:t>
      </w:r>
      <w:r w:rsidR="007C34C1" w:rsidRPr="00965402">
        <w:rPr>
          <w:rFonts w:ascii="Arial" w:hAnsi="Arial" w:cs="Arial"/>
          <w:b/>
          <w:sz w:val="24"/>
          <w:szCs w:val="24"/>
        </w:rPr>
        <w:t>yhodnocení vlivů</w:t>
      </w:r>
      <w:r w:rsidR="00A7631D" w:rsidRPr="00965402">
        <w:rPr>
          <w:rFonts w:ascii="Arial" w:hAnsi="Arial" w:cs="Arial"/>
          <w:b/>
          <w:sz w:val="24"/>
          <w:szCs w:val="24"/>
        </w:rPr>
        <w:t xml:space="preserve"> </w:t>
      </w:r>
      <w:r w:rsidR="005112A4" w:rsidRPr="00965402">
        <w:rPr>
          <w:rFonts w:ascii="Arial" w:hAnsi="Arial" w:cs="Arial"/>
          <w:b/>
          <w:sz w:val="24"/>
          <w:szCs w:val="24"/>
        </w:rPr>
        <w:t xml:space="preserve">souboru </w:t>
      </w:r>
      <w:r w:rsidR="00A7631D" w:rsidRPr="00965402">
        <w:rPr>
          <w:rFonts w:ascii="Arial" w:hAnsi="Arial" w:cs="Arial"/>
          <w:b/>
          <w:sz w:val="24"/>
          <w:szCs w:val="24"/>
        </w:rPr>
        <w:t>změn č. 1</w:t>
      </w:r>
      <w:r w:rsidR="007C34C1" w:rsidRPr="00965402">
        <w:rPr>
          <w:rFonts w:ascii="Arial" w:hAnsi="Arial" w:cs="Arial"/>
          <w:b/>
          <w:sz w:val="24"/>
          <w:szCs w:val="24"/>
        </w:rPr>
        <w:t xml:space="preserve"> územního plánu na životní prostředí</w:t>
      </w:r>
      <w:r w:rsidR="007C34C1" w:rsidRPr="005112A4">
        <w:rPr>
          <w:rFonts w:ascii="Arial" w:hAnsi="Arial" w:cs="Arial"/>
          <w:sz w:val="24"/>
          <w:szCs w:val="24"/>
        </w:rPr>
        <w:t xml:space="preserve"> zpracované, na</w:t>
      </w:r>
      <w:r w:rsidR="007454CE" w:rsidRPr="005112A4">
        <w:rPr>
          <w:rFonts w:ascii="Arial" w:hAnsi="Arial" w:cs="Arial"/>
          <w:sz w:val="24"/>
          <w:szCs w:val="24"/>
        </w:rPr>
        <w:t> </w:t>
      </w:r>
      <w:r w:rsidR="007C34C1" w:rsidRPr="005112A4">
        <w:rPr>
          <w:rFonts w:ascii="Arial" w:hAnsi="Arial" w:cs="Arial"/>
          <w:sz w:val="24"/>
          <w:szCs w:val="24"/>
        </w:rPr>
        <w:t>základě § 19 odst. 2 stavební</w:t>
      </w:r>
      <w:r>
        <w:rPr>
          <w:rFonts w:ascii="Arial" w:hAnsi="Arial" w:cs="Arial"/>
          <w:sz w:val="24"/>
          <w:szCs w:val="24"/>
        </w:rPr>
        <w:t>ho</w:t>
      </w:r>
      <w:r w:rsidR="007C34C1" w:rsidRPr="005112A4">
        <w:rPr>
          <w:rFonts w:ascii="Arial" w:hAnsi="Arial" w:cs="Arial"/>
          <w:sz w:val="24"/>
          <w:szCs w:val="24"/>
        </w:rPr>
        <w:t xml:space="preserve"> zákon</w:t>
      </w:r>
      <w:r>
        <w:rPr>
          <w:rFonts w:ascii="Arial" w:hAnsi="Arial" w:cs="Arial"/>
          <w:sz w:val="24"/>
          <w:szCs w:val="24"/>
        </w:rPr>
        <w:t>a</w:t>
      </w:r>
      <w:r w:rsidR="007C34C1" w:rsidRPr="005112A4">
        <w:rPr>
          <w:rFonts w:ascii="Arial" w:hAnsi="Arial" w:cs="Arial"/>
          <w:sz w:val="24"/>
          <w:szCs w:val="24"/>
        </w:rPr>
        <w:t xml:space="preserve"> v rozsahu přílohy stavebního zákona, autorizovanou osobou dle §</w:t>
      </w:r>
      <w:r w:rsidR="00C077EB">
        <w:rPr>
          <w:rFonts w:ascii="Arial" w:hAnsi="Arial" w:cs="Arial"/>
          <w:sz w:val="24"/>
          <w:szCs w:val="24"/>
        </w:rPr>
        <w:t> </w:t>
      </w:r>
      <w:r w:rsidR="007C34C1" w:rsidRPr="005112A4">
        <w:rPr>
          <w:rFonts w:ascii="Arial" w:hAnsi="Arial" w:cs="Arial"/>
          <w:sz w:val="24"/>
          <w:szCs w:val="24"/>
        </w:rPr>
        <w:t xml:space="preserve">10i odst. </w:t>
      </w:r>
      <w:r>
        <w:rPr>
          <w:rFonts w:ascii="Arial" w:hAnsi="Arial" w:cs="Arial"/>
          <w:sz w:val="24"/>
          <w:szCs w:val="24"/>
        </w:rPr>
        <w:t>3</w:t>
      </w:r>
      <w:r w:rsidR="007C34C1" w:rsidRPr="005112A4">
        <w:rPr>
          <w:rFonts w:ascii="Arial" w:hAnsi="Arial" w:cs="Arial"/>
          <w:sz w:val="24"/>
          <w:szCs w:val="24"/>
        </w:rPr>
        <w:t xml:space="preserve"> zákona o posuzování vlivů na životní prostředí. Vyhodnocení vlivů na životní prostředí musí postihnout vlivy navrhovaných změn na</w:t>
      </w:r>
      <w:r w:rsidR="00C077EB">
        <w:rPr>
          <w:rFonts w:ascii="Arial" w:hAnsi="Arial" w:cs="Arial"/>
          <w:sz w:val="24"/>
          <w:szCs w:val="24"/>
        </w:rPr>
        <w:t> s</w:t>
      </w:r>
      <w:r w:rsidR="007C34C1" w:rsidRPr="005112A4">
        <w:rPr>
          <w:rFonts w:ascii="Arial" w:hAnsi="Arial" w:cs="Arial"/>
          <w:sz w:val="24"/>
          <w:szCs w:val="24"/>
        </w:rPr>
        <w:t>ložky životního prostředí a na veřejné zdraví. Součástí vyhodnocení bude i</w:t>
      </w:r>
      <w:r w:rsidR="005B41DC">
        <w:rPr>
          <w:rFonts w:ascii="Arial" w:hAnsi="Arial" w:cs="Arial"/>
          <w:sz w:val="24"/>
          <w:szCs w:val="24"/>
        </w:rPr>
        <w:t> </w:t>
      </w:r>
      <w:r w:rsidR="007C34C1" w:rsidRPr="005112A4">
        <w:rPr>
          <w:rFonts w:ascii="Arial" w:hAnsi="Arial" w:cs="Arial"/>
          <w:sz w:val="24"/>
          <w:szCs w:val="24"/>
        </w:rPr>
        <w:t>návrh případných opatření k eliminaci, minimalizaci a kompenzaci negativních vlivů na</w:t>
      </w:r>
      <w:r w:rsidR="005B41DC">
        <w:rPr>
          <w:rFonts w:ascii="Arial" w:hAnsi="Arial" w:cs="Arial"/>
          <w:sz w:val="24"/>
          <w:szCs w:val="24"/>
        </w:rPr>
        <w:t> </w:t>
      </w:r>
      <w:r w:rsidR="007C34C1" w:rsidRPr="005112A4">
        <w:rPr>
          <w:rFonts w:ascii="Arial" w:hAnsi="Arial" w:cs="Arial"/>
          <w:sz w:val="24"/>
          <w:szCs w:val="24"/>
        </w:rPr>
        <w:t>životní prostředí a veřejné zdraví.</w:t>
      </w:r>
      <w:r w:rsidR="005B41DC">
        <w:rPr>
          <w:rFonts w:ascii="Arial" w:hAnsi="Arial" w:cs="Arial"/>
          <w:sz w:val="24"/>
          <w:szCs w:val="24"/>
        </w:rPr>
        <w:t> </w:t>
      </w:r>
      <w:r w:rsidR="007C34C1" w:rsidRPr="005112A4">
        <w:rPr>
          <w:rFonts w:ascii="Arial" w:hAnsi="Arial" w:cs="Arial"/>
          <w:sz w:val="24"/>
          <w:szCs w:val="24"/>
        </w:rPr>
        <w:t xml:space="preserve">Vyhodnocení vlivů na životní prostředí bude zpracováno zejména s ohledem </w:t>
      </w:r>
      <w:proofErr w:type="gramStart"/>
      <w:r w:rsidR="007C34C1" w:rsidRPr="005112A4">
        <w:rPr>
          <w:rFonts w:ascii="Arial" w:hAnsi="Arial" w:cs="Arial"/>
          <w:sz w:val="24"/>
          <w:szCs w:val="24"/>
        </w:rPr>
        <w:t>na</w:t>
      </w:r>
      <w:proofErr w:type="gramEnd"/>
      <w:r w:rsidR="007C34C1" w:rsidRPr="005112A4">
        <w:rPr>
          <w:rFonts w:ascii="Arial" w:hAnsi="Arial" w:cs="Arial"/>
          <w:sz w:val="24"/>
          <w:szCs w:val="24"/>
        </w:rPr>
        <w:t>:</w:t>
      </w:r>
      <w:r w:rsidR="005112A4">
        <w:rPr>
          <w:rFonts w:ascii="Arial" w:hAnsi="Arial" w:cs="Arial"/>
          <w:sz w:val="24"/>
          <w:szCs w:val="24"/>
        </w:rPr>
        <w:t xml:space="preserve"> </w:t>
      </w:r>
    </w:p>
    <w:p w:rsidR="005112A4" w:rsidRPr="005112A4" w:rsidRDefault="005112A4" w:rsidP="005112A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C34C1" w:rsidRPr="005112A4" w:rsidRDefault="007C34C1" w:rsidP="00B700E4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5112A4">
        <w:rPr>
          <w:rFonts w:ascii="Arial" w:hAnsi="Arial" w:cs="Arial"/>
          <w:sz w:val="24"/>
          <w:szCs w:val="24"/>
        </w:rPr>
        <w:t>-</w:t>
      </w:r>
      <w:r w:rsidRPr="005112A4">
        <w:rPr>
          <w:rFonts w:ascii="Arial" w:hAnsi="Arial" w:cs="Arial"/>
          <w:sz w:val="24"/>
          <w:szCs w:val="24"/>
        </w:rPr>
        <w:tab/>
        <w:t>Posouzení dopadů investičního záměru na krajinný ráz, významné krajinné prvky, ovlivnění hydrologických poměrů.</w:t>
      </w:r>
    </w:p>
    <w:p w:rsidR="007C34C1" w:rsidRPr="005112A4" w:rsidRDefault="007C34C1" w:rsidP="007C34C1">
      <w:pPr>
        <w:jc w:val="both"/>
        <w:rPr>
          <w:rFonts w:ascii="Arial" w:hAnsi="Arial" w:cs="Arial"/>
          <w:sz w:val="24"/>
          <w:szCs w:val="24"/>
        </w:rPr>
      </w:pPr>
      <w:r w:rsidRPr="005112A4">
        <w:rPr>
          <w:rFonts w:ascii="Arial" w:hAnsi="Arial" w:cs="Arial"/>
          <w:sz w:val="24"/>
          <w:szCs w:val="24"/>
        </w:rPr>
        <w:t>-</w:t>
      </w:r>
      <w:r w:rsidRPr="005112A4">
        <w:rPr>
          <w:rFonts w:ascii="Arial" w:hAnsi="Arial" w:cs="Arial"/>
          <w:sz w:val="24"/>
          <w:szCs w:val="24"/>
        </w:rPr>
        <w:tab/>
        <w:t>Stávající a budoucí zátěž zájmového území hlukem a imisemi.</w:t>
      </w:r>
    </w:p>
    <w:p w:rsidR="007C34C1" w:rsidRPr="005112A4" w:rsidRDefault="007C34C1" w:rsidP="00B700E4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5112A4">
        <w:rPr>
          <w:rFonts w:ascii="Arial" w:hAnsi="Arial" w:cs="Arial"/>
          <w:sz w:val="24"/>
          <w:szCs w:val="24"/>
        </w:rPr>
        <w:t>-</w:t>
      </w:r>
      <w:r w:rsidRPr="005112A4">
        <w:rPr>
          <w:rFonts w:ascii="Arial" w:hAnsi="Arial" w:cs="Arial"/>
          <w:sz w:val="24"/>
          <w:szCs w:val="24"/>
        </w:rPr>
        <w:tab/>
        <w:t xml:space="preserve">Bude vypracována kapitola </w:t>
      </w:r>
      <w:r w:rsidRPr="005B41DC">
        <w:rPr>
          <w:rFonts w:ascii="Arial" w:hAnsi="Arial" w:cs="Arial"/>
          <w:i/>
          <w:sz w:val="24"/>
          <w:szCs w:val="24"/>
        </w:rPr>
        <w:t>Závěry a doporučení</w:t>
      </w:r>
      <w:r w:rsidRPr="005112A4">
        <w:rPr>
          <w:rFonts w:ascii="Arial" w:hAnsi="Arial" w:cs="Arial"/>
          <w:sz w:val="24"/>
          <w:szCs w:val="24"/>
        </w:rPr>
        <w:t xml:space="preserve"> včetně návrhu stanoviska dotčeného orgánu ke koncepci s uvedením výroku, zda lze z hlediska negativních vlivů na životní prostředí s jednotlivou plochou a s</w:t>
      </w:r>
      <w:r w:rsidR="00B700E4" w:rsidRPr="005112A4">
        <w:rPr>
          <w:rFonts w:ascii="Arial" w:hAnsi="Arial" w:cs="Arial"/>
          <w:sz w:val="24"/>
          <w:szCs w:val="24"/>
        </w:rPr>
        <w:t>e změnou územního plánu</w:t>
      </w:r>
      <w:r w:rsidRPr="005112A4">
        <w:rPr>
          <w:rFonts w:ascii="Arial" w:hAnsi="Arial" w:cs="Arial"/>
          <w:sz w:val="24"/>
          <w:szCs w:val="24"/>
        </w:rPr>
        <w:t xml:space="preserve"> jako celkem souhlasit, souhlasit s podmínkami včetně jejich upřesnění, anebo nesouhlasit.</w:t>
      </w:r>
    </w:p>
    <w:p w:rsidR="007C34C1" w:rsidRDefault="007C34C1" w:rsidP="007C34C1">
      <w:pPr>
        <w:jc w:val="both"/>
        <w:rPr>
          <w:rFonts w:ascii="Arial" w:hAnsi="Arial" w:cs="Arial"/>
          <w:sz w:val="24"/>
          <w:szCs w:val="24"/>
        </w:rPr>
      </w:pPr>
      <w:r w:rsidRPr="005112A4">
        <w:rPr>
          <w:rFonts w:ascii="Arial" w:hAnsi="Arial" w:cs="Arial"/>
          <w:sz w:val="24"/>
          <w:szCs w:val="24"/>
        </w:rPr>
        <w:t>-</w:t>
      </w:r>
      <w:r w:rsidRPr="005112A4">
        <w:rPr>
          <w:rFonts w:ascii="Arial" w:hAnsi="Arial" w:cs="Arial"/>
          <w:sz w:val="24"/>
          <w:szCs w:val="24"/>
        </w:rPr>
        <w:tab/>
        <w:t>Vyhodnocení záboru ZPF a nárůstu dopravy.</w:t>
      </w:r>
    </w:p>
    <w:p w:rsidR="005B41DC" w:rsidRDefault="005B41DC" w:rsidP="007C34C1">
      <w:pPr>
        <w:jc w:val="both"/>
        <w:rPr>
          <w:rFonts w:ascii="Arial" w:hAnsi="Arial" w:cs="Arial"/>
          <w:sz w:val="24"/>
          <w:szCs w:val="24"/>
        </w:rPr>
      </w:pPr>
    </w:p>
    <w:p w:rsidR="005B41DC" w:rsidRPr="005112A4" w:rsidRDefault="005B41DC" w:rsidP="007C34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Pr="005B41DC">
        <w:rPr>
          <w:rFonts w:ascii="Arial" w:hAnsi="Arial" w:cs="Arial"/>
          <w:b/>
          <w:sz w:val="24"/>
          <w:szCs w:val="24"/>
        </w:rPr>
        <w:t>Posouzení</w:t>
      </w:r>
      <w:r w:rsidR="00FB6B20">
        <w:rPr>
          <w:rFonts w:ascii="Arial" w:hAnsi="Arial" w:cs="Arial"/>
          <w:b/>
          <w:sz w:val="24"/>
          <w:szCs w:val="24"/>
        </w:rPr>
        <w:t xml:space="preserve"> vlivu</w:t>
      </w:r>
      <w:r w:rsidRPr="005B41DC">
        <w:rPr>
          <w:rFonts w:ascii="Arial" w:hAnsi="Arial" w:cs="Arial"/>
          <w:b/>
          <w:sz w:val="24"/>
          <w:szCs w:val="24"/>
        </w:rPr>
        <w:t xml:space="preserve"> souboru změn č. 1 územního plánu Hlubočky na lokality soustavy Natura 2000</w:t>
      </w:r>
      <w:r w:rsidRPr="005B41DC">
        <w:rPr>
          <w:rFonts w:ascii="Arial" w:hAnsi="Arial" w:cs="Arial"/>
          <w:sz w:val="24"/>
          <w:szCs w:val="24"/>
        </w:rPr>
        <w:t xml:space="preserve"> dle § 45i odst. 2 zákona o ochraně přírody a krajiny.</w:t>
      </w:r>
    </w:p>
    <w:p w:rsidR="007C34C1" w:rsidRPr="005112A4" w:rsidRDefault="00B700E4" w:rsidP="007C34C1">
      <w:pPr>
        <w:jc w:val="both"/>
        <w:rPr>
          <w:rFonts w:ascii="Arial" w:hAnsi="Arial" w:cs="Arial"/>
          <w:sz w:val="24"/>
          <w:szCs w:val="24"/>
        </w:rPr>
      </w:pPr>
      <w:r w:rsidRPr="005112A4">
        <w:rPr>
          <w:rFonts w:ascii="Arial" w:hAnsi="Arial" w:cs="Arial"/>
          <w:sz w:val="24"/>
          <w:szCs w:val="24"/>
        </w:rPr>
        <w:t xml:space="preserve"> </w:t>
      </w:r>
    </w:p>
    <w:p w:rsidR="007C34C1" w:rsidRPr="005112A4" w:rsidRDefault="007C34C1" w:rsidP="00FB6B20">
      <w:pPr>
        <w:jc w:val="both"/>
        <w:rPr>
          <w:rFonts w:ascii="Arial" w:hAnsi="Arial" w:cs="Arial"/>
          <w:sz w:val="24"/>
          <w:szCs w:val="24"/>
        </w:rPr>
      </w:pPr>
      <w:r w:rsidRPr="005112A4">
        <w:rPr>
          <w:rFonts w:ascii="Arial" w:hAnsi="Arial" w:cs="Arial"/>
          <w:sz w:val="24"/>
          <w:szCs w:val="24"/>
        </w:rPr>
        <w:t>Návrh řešení územně plánovací dokumentace, včetně vyhodnocení</w:t>
      </w:r>
      <w:r w:rsidR="00FB6B20">
        <w:rPr>
          <w:rFonts w:ascii="Arial" w:hAnsi="Arial" w:cs="Arial"/>
          <w:sz w:val="24"/>
          <w:szCs w:val="24"/>
        </w:rPr>
        <w:t xml:space="preserve"> jeho</w:t>
      </w:r>
      <w:r w:rsidRPr="005112A4">
        <w:rPr>
          <w:rFonts w:ascii="Arial" w:hAnsi="Arial" w:cs="Arial"/>
          <w:sz w:val="24"/>
          <w:szCs w:val="24"/>
        </w:rPr>
        <w:t xml:space="preserve"> vlivů na životní prostředí</w:t>
      </w:r>
      <w:r w:rsidR="00FB6B20">
        <w:rPr>
          <w:rFonts w:ascii="Arial" w:hAnsi="Arial" w:cs="Arial"/>
          <w:sz w:val="24"/>
          <w:szCs w:val="24"/>
        </w:rPr>
        <w:t xml:space="preserve"> a posouzení vlivu</w:t>
      </w:r>
      <w:r w:rsidR="002C48E6">
        <w:rPr>
          <w:rFonts w:ascii="Arial" w:hAnsi="Arial" w:cs="Arial"/>
          <w:sz w:val="24"/>
          <w:szCs w:val="24"/>
        </w:rPr>
        <w:t xml:space="preserve"> této koncepce</w:t>
      </w:r>
      <w:r w:rsidR="00FB6B20">
        <w:rPr>
          <w:rFonts w:ascii="Arial" w:hAnsi="Arial" w:cs="Arial"/>
          <w:sz w:val="24"/>
          <w:szCs w:val="24"/>
        </w:rPr>
        <w:t xml:space="preserve"> na lokality soustavy Natura 2000,</w:t>
      </w:r>
      <w:r w:rsidRPr="005112A4">
        <w:rPr>
          <w:rFonts w:ascii="Arial" w:hAnsi="Arial" w:cs="Arial"/>
          <w:sz w:val="24"/>
          <w:szCs w:val="24"/>
        </w:rPr>
        <w:t xml:space="preserve"> předá pořizovatel (v listinné a elektronické podobě) krajskému úřadu pro účely vydání stanoviska k vyhodnocení vlivů na životní prostředí. </w:t>
      </w:r>
    </w:p>
    <w:p w:rsidR="007C34C1" w:rsidRPr="005112A4" w:rsidRDefault="007C34C1" w:rsidP="007C34C1">
      <w:pPr>
        <w:jc w:val="both"/>
        <w:rPr>
          <w:rFonts w:ascii="Arial" w:hAnsi="Arial" w:cs="Arial"/>
          <w:sz w:val="24"/>
          <w:szCs w:val="24"/>
        </w:rPr>
      </w:pPr>
    </w:p>
    <w:p w:rsidR="007D3DC0" w:rsidRPr="005112A4" w:rsidRDefault="007C34C1" w:rsidP="007C34C1">
      <w:pPr>
        <w:jc w:val="both"/>
        <w:rPr>
          <w:rFonts w:ascii="Arial" w:hAnsi="Arial" w:cs="Arial"/>
          <w:sz w:val="24"/>
          <w:szCs w:val="24"/>
        </w:rPr>
      </w:pPr>
      <w:r w:rsidRPr="005112A4">
        <w:rPr>
          <w:rFonts w:ascii="Arial" w:hAnsi="Arial" w:cs="Arial"/>
          <w:sz w:val="24"/>
          <w:szCs w:val="24"/>
          <w:u w:val="single"/>
        </w:rPr>
        <w:t>Zdůvodnění</w:t>
      </w:r>
      <w:r w:rsidRPr="005112A4">
        <w:rPr>
          <w:rFonts w:ascii="Arial" w:hAnsi="Arial" w:cs="Arial"/>
          <w:sz w:val="24"/>
          <w:szCs w:val="24"/>
        </w:rPr>
        <w:t>: Předmětem řešení</w:t>
      </w:r>
      <w:r w:rsidR="00CD7C8A">
        <w:rPr>
          <w:rFonts w:ascii="Arial" w:hAnsi="Arial" w:cs="Arial"/>
          <w:sz w:val="24"/>
          <w:szCs w:val="24"/>
        </w:rPr>
        <w:t xml:space="preserve"> souboru</w:t>
      </w:r>
      <w:r w:rsidR="00643E73" w:rsidRPr="005112A4">
        <w:rPr>
          <w:rFonts w:ascii="Arial" w:hAnsi="Arial" w:cs="Arial"/>
          <w:sz w:val="24"/>
          <w:szCs w:val="24"/>
        </w:rPr>
        <w:t xml:space="preserve"> změn č. 1</w:t>
      </w:r>
      <w:r w:rsidRPr="005112A4">
        <w:rPr>
          <w:rFonts w:ascii="Arial" w:hAnsi="Arial" w:cs="Arial"/>
          <w:sz w:val="24"/>
          <w:szCs w:val="24"/>
        </w:rPr>
        <w:t xml:space="preserve"> územního plánu</w:t>
      </w:r>
      <w:r w:rsidR="002C48E6">
        <w:rPr>
          <w:rFonts w:ascii="Arial" w:hAnsi="Arial" w:cs="Arial"/>
          <w:sz w:val="24"/>
          <w:szCs w:val="24"/>
        </w:rPr>
        <w:t xml:space="preserve"> Hlubočky</w:t>
      </w:r>
      <w:r w:rsidRPr="005112A4">
        <w:rPr>
          <w:rFonts w:ascii="Arial" w:hAnsi="Arial" w:cs="Arial"/>
          <w:sz w:val="24"/>
          <w:szCs w:val="24"/>
        </w:rPr>
        <w:t xml:space="preserve"> jsou </w:t>
      </w:r>
      <w:r w:rsidR="00643E73" w:rsidRPr="005112A4">
        <w:rPr>
          <w:rFonts w:ascii="Arial" w:hAnsi="Arial" w:cs="Arial"/>
          <w:sz w:val="24"/>
          <w:szCs w:val="24"/>
        </w:rPr>
        <w:t xml:space="preserve">nové </w:t>
      </w:r>
      <w:r w:rsidR="00F04D6D">
        <w:rPr>
          <w:rFonts w:ascii="Arial" w:hAnsi="Arial" w:cs="Arial"/>
          <w:sz w:val="24"/>
          <w:szCs w:val="24"/>
        </w:rPr>
        <w:t>rozvojové</w:t>
      </w:r>
      <w:r w:rsidR="002C48E6">
        <w:rPr>
          <w:rFonts w:ascii="Arial" w:hAnsi="Arial" w:cs="Arial"/>
          <w:sz w:val="24"/>
          <w:szCs w:val="24"/>
        </w:rPr>
        <w:t xml:space="preserve"> plochy</w:t>
      </w:r>
      <w:r w:rsidR="00643E73" w:rsidRPr="005112A4">
        <w:rPr>
          <w:rFonts w:ascii="Arial" w:hAnsi="Arial" w:cs="Arial"/>
          <w:sz w:val="24"/>
          <w:szCs w:val="24"/>
        </w:rPr>
        <w:t xml:space="preserve"> </w:t>
      </w:r>
      <w:r w:rsidR="00CD7C8A">
        <w:rPr>
          <w:rFonts w:ascii="Arial" w:hAnsi="Arial" w:cs="Arial"/>
          <w:sz w:val="24"/>
          <w:szCs w:val="24"/>
        </w:rPr>
        <w:t xml:space="preserve">bydlení, </w:t>
      </w:r>
      <w:r w:rsidR="00643E73" w:rsidRPr="005112A4">
        <w:rPr>
          <w:rFonts w:ascii="Arial" w:hAnsi="Arial" w:cs="Arial"/>
          <w:sz w:val="24"/>
          <w:szCs w:val="24"/>
        </w:rPr>
        <w:t>výroby a skladování,</w:t>
      </w:r>
      <w:r w:rsidR="00CD7C8A">
        <w:rPr>
          <w:rFonts w:ascii="Arial" w:hAnsi="Arial" w:cs="Arial"/>
          <w:sz w:val="24"/>
          <w:szCs w:val="24"/>
        </w:rPr>
        <w:t xml:space="preserve"> rekreace, veřejných prostranství, občanského vybavení, </w:t>
      </w:r>
      <w:r w:rsidR="00643E73" w:rsidRPr="005112A4">
        <w:rPr>
          <w:rFonts w:ascii="Arial" w:hAnsi="Arial" w:cs="Arial"/>
          <w:sz w:val="24"/>
          <w:szCs w:val="24"/>
        </w:rPr>
        <w:t>ploch</w:t>
      </w:r>
      <w:r w:rsidR="002D5FB7" w:rsidRPr="005112A4">
        <w:rPr>
          <w:rFonts w:ascii="Arial" w:hAnsi="Arial" w:cs="Arial"/>
          <w:sz w:val="24"/>
          <w:szCs w:val="24"/>
        </w:rPr>
        <w:t>a</w:t>
      </w:r>
      <w:r w:rsidR="00643E73" w:rsidRPr="005112A4">
        <w:rPr>
          <w:rFonts w:ascii="Arial" w:hAnsi="Arial" w:cs="Arial"/>
          <w:sz w:val="24"/>
          <w:szCs w:val="24"/>
        </w:rPr>
        <w:t xml:space="preserve"> </w:t>
      </w:r>
      <w:r w:rsidR="00CD7C8A">
        <w:rPr>
          <w:rFonts w:ascii="Arial" w:hAnsi="Arial" w:cs="Arial"/>
          <w:sz w:val="24"/>
          <w:szCs w:val="24"/>
        </w:rPr>
        <w:t xml:space="preserve">vodní. </w:t>
      </w:r>
      <w:r w:rsidRPr="005112A4">
        <w:rPr>
          <w:rFonts w:ascii="Arial" w:hAnsi="Arial" w:cs="Arial"/>
          <w:sz w:val="24"/>
          <w:szCs w:val="24"/>
        </w:rPr>
        <w:t>Krajský úřad uplatnil požadavek na</w:t>
      </w:r>
      <w:r w:rsidR="00C077EB">
        <w:rPr>
          <w:rFonts w:ascii="Arial" w:hAnsi="Arial" w:cs="Arial"/>
          <w:sz w:val="24"/>
          <w:szCs w:val="24"/>
        </w:rPr>
        <w:t> </w:t>
      </w:r>
      <w:r w:rsidRPr="005112A4">
        <w:rPr>
          <w:rFonts w:ascii="Arial" w:hAnsi="Arial" w:cs="Arial"/>
          <w:sz w:val="24"/>
          <w:szCs w:val="24"/>
        </w:rPr>
        <w:t xml:space="preserve">zpracování </w:t>
      </w:r>
      <w:r w:rsidR="00F04D6D">
        <w:rPr>
          <w:rFonts w:ascii="Arial" w:hAnsi="Arial" w:cs="Arial"/>
          <w:sz w:val="24"/>
          <w:szCs w:val="24"/>
        </w:rPr>
        <w:t>vyhodnocení</w:t>
      </w:r>
      <w:r w:rsidRPr="005112A4">
        <w:rPr>
          <w:rFonts w:ascii="Arial" w:hAnsi="Arial" w:cs="Arial"/>
          <w:sz w:val="24"/>
          <w:szCs w:val="24"/>
        </w:rPr>
        <w:t xml:space="preserve"> </w:t>
      </w:r>
      <w:r w:rsidR="00CD7C8A">
        <w:rPr>
          <w:rFonts w:ascii="Arial" w:hAnsi="Arial" w:cs="Arial"/>
          <w:sz w:val="24"/>
          <w:szCs w:val="24"/>
        </w:rPr>
        <w:t xml:space="preserve">souboru </w:t>
      </w:r>
      <w:r w:rsidR="00F978C6" w:rsidRPr="005112A4">
        <w:rPr>
          <w:rFonts w:ascii="Arial" w:hAnsi="Arial" w:cs="Arial"/>
          <w:sz w:val="24"/>
          <w:szCs w:val="24"/>
        </w:rPr>
        <w:t xml:space="preserve">změn č. 1 </w:t>
      </w:r>
      <w:r w:rsidRPr="005112A4">
        <w:rPr>
          <w:rFonts w:ascii="Arial" w:hAnsi="Arial" w:cs="Arial"/>
          <w:sz w:val="24"/>
          <w:szCs w:val="24"/>
        </w:rPr>
        <w:t>územního plánu</w:t>
      </w:r>
      <w:r w:rsidR="00F04D6D">
        <w:rPr>
          <w:rFonts w:ascii="Arial" w:hAnsi="Arial" w:cs="Arial"/>
          <w:sz w:val="24"/>
          <w:szCs w:val="24"/>
        </w:rPr>
        <w:t xml:space="preserve"> Hlubočky</w:t>
      </w:r>
      <w:r w:rsidRPr="005112A4">
        <w:rPr>
          <w:rFonts w:ascii="Arial" w:hAnsi="Arial" w:cs="Arial"/>
          <w:sz w:val="24"/>
          <w:szCs w:val="24"/>
        </w:rPr>
        <w:t xml:space="preserve"> z</w:t>
      </w:r>
      <w:r w:rsidR="007454CE" w:rsidRPr="005112A4">
        <w:rPr>
          <w:rFonts w:ascii="Arial" w:hAnsi="Arial" w:cs="Arial"/>
          <w:sz w:val="24"/>
          <w:szCs w:val="24"/>
        </w:rPr>
        <w:t> </w:t>
      </w:r>
      <w:r w:rsidRPr="005112A4">
        <w:rPr>
          <w:rFonts w:ascii="Arial" w:hAnsi="Arial" w:cs="Arial"/>
          <w:sz w:val="24"/>
          <w:szCs w:val="24"/>
        </w:rPr>
        <w:t>hlediska vlivů na životní prostředí (SEA) z</w:t>
      </w:r>
      <w:r w:rsidR="00B700E4" w:rsidRPr="005112A4">
        <w:rPr>
          <w:rFonts w:ascii="Arial" w:hAnsi="Arial" w:cs="Arial"/>
          <w:sz w:val="24"/>
          <w:szCs w:val="24"/>
        </w:rPr>
        <w:t> </w:t>
      </w:r>
      <w:r w:rsidRPr="005112A4">
        <w:rPr>
          <w:rFonts w:ascii="Arial" w:hAnsi="Arial" w:cs="Arial"/>
          <w:sz w:val="24"/>
          <w:szCs w:val="24"/>
        </w:rPr>
        <w:t>důvodu</w:t>
      </w:r>
      <w:r w:rsidR="00B700E4" w:rsidRPr="005112A4">
        <w:rPr>
          <w:rFonts w:ascii="Arial" w:hAnsi="Arial" w:cs="Arial"/>
          <w:sz w:val="24"/>
          <w:szCs w:val="24"/>
        </w:rPr>
        <w:t xml:space="preserve"> </w:t>
      </w:r>
      <w:r w:rsidR="004E213E">
        <w:rPr>
          <w:rFonts w:ascii="Arial" w:hAnsi="Arial" w:cs="Arial"/>
          <w:sz w:val="24"/>
          <w:szCs w:val="24"/>
        </w:rPr>
        <w:t>plánované</w:t>
      </w:r>
      <w:r w:rsidRPr="005112A4">
        <w:rPr>
          <w:rFonts w:ascii="Arial" w:hAnsi="Arial" w:cs="Arial"/>
          <w:sz w:val="24"/>
          <w:szCs w:val="24"/>
        </w:rPr>
        <w:t xml:space="preserve"> ploch</w:t>
      </w:r>
      <w:r w:rsidR="00F978C6" w:rsidRPr="005112A4">
        <w:rPr>
          <w:rFonts w:ascii="Arial" w:hAnsi="Arial" w:cs="Arial"/>
          <w:sz w:val="24"/>
          <w:szCs w:val="24"/>
        </w:rPr>
        <w:t>y</w:t>
      </w:r>
      <w:r w:rsidRPr="005112A4">
        <w:rPr>
          <w:rFonts w:ascii="Arial" w:hAnsi="Arial" w:cs="Arial"/>
          <w:sz w:val="24"/>
          <w:szCs w:val="24"/>
        </w:rPr>
        <w:t xml:space="preserve"> </w:t>
      </w:r>
      <w:r w:rsidR="00CD7C8A" w:rsidRPr="00CD7C8A">
        <w:rPr>
          <w:rFonts w:ascii="Arial" w:hAnsi="Arial" w:cs="Arial"/>
          <w:sz w:val="24"/>
          <w:szCs w:val="24"/>
        </w:rPr>
        <w:t>občanského vybavení Ok</w:t>
      </w:r>
      <w:r w:rsidR="004F0261">
        <w:rPr>
          <w:rFonts w:ascii="Arial" w:hAnsi="Arial" w:cs="Arial"/>
          <w:sz w:val="24"/>
          <w:szCs w:val="24"/>
        </w:rPr>
        <w:t xml:space="preserve"> (</w:t>
      </w:r>
      <w:r w:rsidR="004F0261" w:rsidRPr="004F0261">
        <w:rPr>
          <w:rFonts w:ascii="Arial" w:hAnsi="Arial" w:cs="Arial"/>
          <w:sz w:val="24"/>
          <w:szCs w:val="24"/>
        </w:rPr>
        <w:t>cca 1,7 ha</w:t>
      </w:r>
      <w:r w:rsidR="004F0261">
        <w:rPr>
          <w:rFonts w:ascii="Arial" w:hAnsi="Arial" w:cs="Arial"/>
          <w:sz w:val="24"/>
          <w:szCs w:val="24"/>
        </w:rPr>
        <w:t>)</w:t>
      </w:r>
      <w:r w:rsidR="004E213E">
        <w:rPr>
          <w:rFonts w:ascii="Arial" w:hAnsi="Arial" w:cs="Arial"/>
          <w:sz w:val="24"/>
          <w:szCs w:val="24"/>
        </w:rPr>
        <w:t xml:space="preserve"> </w:t>
      </w:r>
      <w:r w:rsidR="00CD7C8A">
        <w:rPr>
          <w:rFonts w:ascii="Arial" w:hAnsi="Arial" w:cs="Arial"/>
          <w:sz w:val="24"/>
          <w:szCs w:val="24"/>
        </w:rPr>
        <w:t>na</w:t>
      </w:r>
      <w:r w:rsidR="002C48E6">
        <w:rPr>
          <w:rFonts w:ascii="Arial" w:hAnsi="Arial" w:cs="Arial"/>
          <w:sz w:val="24"/>
          <w:szCs w:val="24"/>
        </w:rPr>
        <w:t> </w:t>
      </w:r>
      <w:bookmarkStart w:id="0" w:name="_GoBack"/>
      <w:bookmarkEnd w:id="0"/>
      <w:r w:rsidR="00CD7C8A">
        <w:rPr>
          <w:rFonts w:ascii="Arial" w:hAnsi="Arial" w:cs="Arial"/>
          <w:sz w:val="24"/>
          <w:szCs w:val="24"/>
        </w:rPr>
        <w:t>pozem</w:t>
      </w:r>
      <w:r w:rsidR="004E713A">
        <w:rPr>
          <w:rFonts w:ascii="Arial" w:hAnsi="Arial" w:cs="Arial"/>
          <w:sz w:val="24"/>
          <w:szCs w:val="24"/>
        </w:rPr>
        <w:t>cích</w:t>
      </w:r>
      <w:r w:rsidR="00CD7C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C8A">
        <w:rPr>
          <w:rFonts w:ascii="Arial" w:hAnsi="Arial" w:cs="Arial"/>
          <w:sz w:val="24"/>
          <w:szCs w:val="24"/>
        </w:rPr>
        <w:t>p</w:t>
      </w:r>
      <w:r w:rsidR="004F0261">
        <w:rPr>
          <w:rFonts w:ascii="Arial" w:hAnsi="Arial" w:cs="Arial"/>
          <w:sz w:val="24"/>
          <w:szCs w:val="24"/>
        </w:rPr>
        <w:t>arc</w:t>
      </w:r>
      <w:proofErr w:type="spellEnd"/>
      <w:r w:rsidR="00CD7C8A">
        <w:rPr>
          <w:rFonts w:ascii="Arial" w:hAnsi="Arial" w:cs="Arial"/>
          <w:sz w:val="24"/>
          <w:szCs w:val="24"/>
        </w:rPr>
        <w:t>. </w:t>
      </w:r>
      <w:proofErr w:type="gramStart"/>
      <w:r w:rsidR="00CD7C8A">
        <w:rPr>
          <w:rFonts w:ascii="Arial" w:hAnsi="Arial" w:cs="Arial"/>
          <w:sz w:val="24"/>
          <w:szCs w:val="24"/>
        </w:rPr>
        <w:t>č.</w:t>
      </w:r>
      <w:proofErr w:type="gramEnd"/>
      <w:r w:rsidR="00CD7C8A">
        <w:rPr>
          <w:rFonts w:ascii="Arial" w:hAnsi="Arial" w:cs="Arial"/>
          <w:sz w:val="24"/>
          <w:szCs w:val="24"/>
        </w:rPr>
        <w:t> 503-514</w:t>
      </w:r>
      <w:r w:rsidR="00F04D6D">
        <w:rPr>
          <w:rFonts w:ascii="Arial" w:hAnsi="Arial" w:cs="Arial"/>
          <w:sz w:val="24"/>
          <w:szCs w:val="24"/>
        </w:rPr>
        <w:t xml:space="preserve"> v k. </w:t>
      </w:r>
      <w:proofErr w:type="spellStart"/>
      <w:r w:rsidR="00F04D6D">
        <w:rPr>
          <w:rFonts w:ascii="Arial" w:hAnsi="Arial" w:cs="Arial"/>
          <w:sz w:val="24"/>
          <w:szCs w:val="24"/>
        </w:rPr>
        <w:t>ú.</w:t>
      </w:r>
      <w:proofErr w:type="spellEnd"/>
      <w:r w:rsidR="00F04D6D">
        <w:rPr>
          <w:rFonts w:ascii="Arial" w:hAnsi="Arial" w:cs="Arial"/>
          <w:sz w:val="24"/>
          <w:szCs w:val="24"/>
        </w:rPr>
        <w:t> Hlubočky</w:t>
      </w:r>
      <w:r w:rsidR="00CD7C8A">
        <w:rPr>
          <w:rFonts w:ascii="Arial" w:hAnsi="Arial" w:cs="Arial"/>
          <w:sz w:val="24"/>
          <w:szCs w:val="24"/>
        </w:rPr>
        <w:t xml:space="preserve"> </w:t>
      </w:r>
      <w:r w:rsidR="004F0261">
        <w:rPr>
          <w:rFonts w:ascii="Arial" w:hAnsi="Arial" w:cs="Arial"/>
          <w:sz w:val="24"/>
          <w:szCs w:val="24"/>
        </w:rPr>
        <w:t>(p</w:t>
      </w:r>
      <w:r w:rsidR="004E713A">
        <w:rPr>
          <w:rFonts w:ascii="Arial" w:hAnsi="Arial" w:cs="Arial"/>
          <w:sz w:val="24"/>
          <w:szCs w:val="24"/>
        </w:rPr>
        <w:t>locha je určena k</w:t>
      </w:r>
      <w:r w:rsidR="00CD7C8A" w:rsidRPr="00CD7C8A">
        <w:rPr>
          <w:rFonts w:ascii="Arial" w:hAnsi="Arial" w:cs="Arial"/>
          <w:sz w:val="24"/>
          <w:szCs w:val="24"/>
        </w:rPr>
        <w:t xml:space="preserve"> vybudování sportovního plaveckého areálu</w:t>
      </w:r>
      <w:r w:rsidR="004F0261">
        <w:rPr>
          <w:rFonts w:ascii="Arial" w:hAnsi="Arial" w:cs="Arial"/>
          <w:sz w:val="24"/>
          <w:szCs w:val="24"/>
        </w:rPr>
        <w:t xml:space="preserve">) a </w:t>
      </w:r>
      <w:r w:rsidR="00F04D6D" w:rsidRPr="00F04D6D">
        <w:rPr>
          <w:rFonts w:ascii="Arial" w:hAnsi="Arial" w:cs="Arial"/>
          <w:sz w:val="24"/>
          <w:szCs w:val="24"/>
        </w:rPr>
        <w:t>ploch</w:t>
      </w:r>
      <w:r w:rsidR="004F0261">
        <w:rPr>
          <w:rFonts w:ascii="Arial" w:hAnsi="Arial" w:cs="Arial"/>
          <w:sz w:val="24"/>
          <w:szCs w:val="24"/>
        </w:rPr>
        <w:t>y</w:t>
      </w:r>
      <w:r w:rsidR="00F04D6D" w:rsidRPr="00F04D6D">
        <w:rPr>
          <w:rFonts w:ascii="Arial" w:hAnsi="Arial" w:cs="Arial"/>
          <w:sz w:val="24"/>
          <w:szCs w:val="24"/>
        </w:rPr>
        <w:t xml:space="preserve"> rekreace</w:t>
      </w:r>
      <w:r w:rsidR="004F0261">
        <w:rPr>
          <w:rFonts w:ascii="Arial" w:hAnsi="Arial" w:cs="Arial"/>
          <w:sz w:val="24"/>
          <w:szCs w:val="24"/>
        </w:rPr>
        <w:t xml:space="preserve"> RN v k. </w:t>
      </w:r>
      <w:proofErr w:type="spellStart"/>
      <w:r w:rsidR="004F0261">
        <w:rPr>
          <w:rFonts w:ascii="Arial" w:hAnsi="Arial" w:cs="Arial"/>
          <w:sz w:val="24"/>
          <w:szCs w:val="24"/>
        </w:rPr>
        <w:t>ú.</w:t>
      </w:r>
      <w:proofErr w:type="spellEnd"/>
      <w:r w:rsidR="004F0261">
        <w:rPr>
          <w:rFonts w:ascii="Arial" w:hAnsi="Arial" w:cs="Arial"/>
          <w:sz w:val="24"/>
          <w:szCs w:val="24"/>
        </w:rPr>
        <w:t xml:space="preserve"> Hrubá Voda</w:t>
      </w:r>
      <w:r w:rsidR="00F04D6D" w:rsidRPr="00F04D6D">
        <w:rPr>
          <w:rFonts w:ascii="Arial" w:hAnsi="Arial" w:cs="Arial"/>
          <w:sz w:val="24"/>
          <w:szCs w:val="24"/>
        </w:rPr>
        <w:t xml:space="preserve"> </w:t>
      </w:r>
      <w:r w:rsidR="004F0261">
        <w:rPr>
          <w:rFonts w:ascii="Arial" w:hAnsi="Arial" w:cs="Arial"/>
          <w:sz w:val="24"/>
          <w:szCs w:val="24"/>
        </w:rPr>
        <w:t xml:space="preserve">k </w:t>
      </w:r>
      <w:r w:rsidR="00F04D6D" w:rsidRPr="00F04D6D">
        <w:rPr>
          <w:rFonts w:ascii="Arial" w:hAnsi="Arial" w:cs="Arial"/>
          <w:sz w:val="24"/>
          <w:szCs w:val="24"/>
        </w:rPr>
        <w:t>prodlouž</w:t>
      </w:r>
      <w:r w:rsidR="007D3DC0">
        <w:rPr>
          <w:rFonts w:ascii="Arial" w:hAnsi="Arial" w:cs="Arial"/>
          <w:sz w:val="24"/>
          <w:szCs w:val="24"/>
        </w:rPr>
        <w:t>ení</w:t>
      </w:r>
      <w:r w:rsidR="00F04D6D" w:rsidRPr="00F04D6D">
        <w:rPr>
          <w:rFonts w:ascii="Arial" w:hAnsi="Arial" w:cs="Arial"/>
          <w:sz w:val="24"/>
          <w:szCs w:val="24"/>
        </w:rPr>
        <w:t xml:space="preserve"> stávající</w:t>
      </w:r>
      <w:r w:rsidR="007D3DC0">
        <w:rPr>
          <w:rFonts w:ascii="Arial" w:hAnsi="Arial" w:cs="Arial"/>
          <w:sz w:val="24"/>
          <w:szCs w:val="24"/>
        </w:rPr>
        <w:t>ch lyžařských</w:t>
      </w:r>
      <w:r w:rsidR="00F04D6D" w:rsidRPr="00F04D6D">
        <w:rPr>
          <w:rFonts w:ascii="Arial" w:hAnsi="Arial" w:cs="Arial"/>
          <w:sz w:val="24"/>
          <w:szCs w:val="24"/>
        </w:rPr>
        <w:t xml:space="preserve"> vlek</w:t>
      </w:r>
      <w:r w:rsidR="007D3DC0">
        <w:rPr>
          <w:rFonts w:ascii="Arial" w:hAnsi="Arial" w:cs="Arial"/>
          <w:sz w:val="24"/>
          <w:szCs w:val="24"/>
        </w:rPr>
        <w:t>ů</w:t>
      </w:r>
      <w:r w:rsidR="00F04D6D" w:rsidRPr="00F04D6D">
        <w:rPr>
          <w:rFonts w:ascii="Arial" w:hAnsi="Arial" w:cs="Arial"/>
          <w:sz w:val="24"/>
          <w:szCs w:val="24"/>
        </w:rPr>
        <w:t xml:space="preserve"> v areálu SKI PARK Hrubá Voda</w:t>
      </w:r>
      <w:r w:rsidR="007D3DC0">
        <w:rPr>
          <w:rFonts w:ascii="Arial" w:hAnsi="Arial" w:cs="Arial"/>
          <w:sz w:val="24"/>
          <w:szCs w:val="24"/>
        </w:rPr>
        <w:t>. Dalším důvodem byla skutečnost, že u </w:t>
      </w:r>
      <w:r w:rsidR="007D3DC0" w:rsidRPr="007D3DC0">
        <w:rPr>
          <w:rFonts w:ascii="Arial" w:hAnsi="Arial" w:cs="Arial"/>
          <w:sz w:val="24"/>
          <w:szCs w:val="24"/>
        </w:rPr>
        <w:t>posuzované</w:t>
      </w:r>
      <w:r w:rsidR="007D3DC0">
        <w:rPr>
          <w:rFonts w:ascii="Arial" w:hAnsi="Arial" w:cs="Arial"/>
          <w:sz w:val="24"/>
          <w:szCs w:val="24"/>
        </w:rPr>
        <w:t xml:space="preserve"> koncepce</w:t>
      </w:r>
      <w:r w:rsidR="007D3DC0" w:rsidRPr="007D3DC0">
        <w:rPr>
          <w:rFonts w:ascii="Arial" w:hAnsi="Arial" w:cs="Arial"/>
          <w:sz w:val="24"/>
          <w:szCs w:val="24"/>
        </w:rPr>
        <w:t xml:space="preserve"> nebyl vyloučen</w:t>
      </w:r>
      <w:r w:rsidR="00E047AA">
        <w:rPr>
          <w:rFonts w:ascii="Arial" w:hAnsi="Arial" w:cs="Arial"/>
          <w:sz w:val="24"/>
          <w:szCs w:val="24"/>
        </w:rPr>
        <w:t xml:space="preserve"> její</w:t>
      </w:r>
      <w:r w:rsidR="007D3DC0" w:rsidRPr="007D3DC0">
        <w:rPr>
          <w:rFonts w:ascii="Arial" w:hAnsi="Arial" w:cs="Arial"/>
          <w:sz w:val="24"/>
          <w:szCs w:val="24"/>
        </w:rPr>
        <w:t xml:space="preserve"> významný vliv na příznivý stav předmět</w:t>
      </w:r>
      <w:r w:rsidR="00E047AA">
        <w:rPr>
          <w:rFonts w:ascii="Arial" w:hAnsi="Arial" w:cs="Arial"/>
          <w:sz w:val="24"/>
          <w:szCs w:val="24"/>
        </w:rPr>
        <w:t>u</w:t>
      </w:r>
      <w:r w:rsidR="007D3DC0" w:rsidRPr="007D3DC0">
        <w:rPr>
          <w:rFonts w:ascii="Arial" w:hAnsi="Arial" w:cs="Arial"/>
          <w:sz w:val="24"/>
          <w:szCs w:val="24"/>
        </w:rPr>
        <w:t xml:space="preserve"> ochrany nebo celistvost evropsky významn</w:t>
      </w:r>
      <w:r w:rsidR="00E047AA">
        <w:rPr>
          <w:rFonts w:ascii="Arial" w:hAnsi="Arial" w:cs="Arial"/>
          <w:sz w:val="24"/>
          <w:szCs w:val="24"/>
        </w:rPr>
        <w:t>é</w:t>
      </w:r>
      <w:r w:rsidR="007D3DC0" w:rsidRPr="007D3DC0">
        <w:rPr>
          <w:rFonts w:ascii="Arial" w:hAnsi="Arial" w:cs="Arial"/>
          <w:sz w:val="24"/>
          <w:szCs w:val="24"/>
        </w:rPr>
        <w:t xml:space="preserve"> lokalit</w:t>
      </w:r>
      <w:r w:rsidR="00E047AA">
        <w:rPr>
          <w:rFonts w:ascii="Arial" w:hAnsi="Arial" w:cs="Arial"/>
          <w:sz w:val="24"/>
          <w:szCs w:val="24"/>
        </w:rPr>
        <w:t>y</w:t>
      </w:r>
      <w:r w:rsidR="007D3DC0" w:rsidRPr="007D3DC0">
        <w:rPr>
          <w:rFonts w:ascii="Arial" w:hAnsi="Arial" w:cs="Arial"/>
          <w:sz w:val="24"/>
          <w:szCs w:val="24"/>
        </w:rPr>
        <w:t xml:space="preserve"> </w:t>
      </w:r>
      <w:r w:rsidR="00E047AA">
        <w:rPr>
          <w:rFonts w:ascii="Arial" w:hAnsi="Arial" w:cs="Arial"/>
          <w:sz w:val="24"/>
          <w:szCs w:val="24"/>
        </w:rPr>
        <w:t>nebo</w:t>
      </w:r>
      <w:r w:rsidR="007D3DC0" w:rsidRPr="007D3DC0">
        <w:rPr>
          <w:rFonts w:ascii="Arial" w:hAnsi="Arial" w:cs="Arial"/>
          <w:sz w:val="24"/>
          <w:szCs w:val="24"/>
        </w:rPr>
        <w:t xml:space="preserve"> ptačí oblasti, jak vyplývá ze stanoviska krajského úřadu, orgánu ochrany přírody</w:t>
      </w:r>
      <w:r w:rsidR="007759F0">
        <w:rPr>
          <w:rFonts w:ascii="Arial" w:hAnsi="Arial" w:cs="Arial"/>
          <w:sz w:val="24"/>
          <w:szCs w:val="24"/>
        </w:rPr>
        <w:t>, vydaného pod č. j. KUOK 95679/2015 dne 26. 10. 2015</w:t>
      </w:r>
      <w:r w:rsidR="007D3DC0" w:rsidRPr="007D3DC0">
        <w:rPr>
          <w:rFonts w:ascii="Arial" w:hAnsi="Arial" w:cs="Arial"/>
          <w:sz w:val="24"/>
          <w:szCs w:val="24"/>
        </w:rPr>
        <w:t>.</w:t>
      </w:r>
    </w:p>
    <w:p w:rsidR="00C05A9B" w:rsidRPr="005112A4" w:rsidRDefault="00C05A9B" w:rsidP="00C05A9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44C65" w:rsidRDefault="007D3DC0" w:rsidP="007D3D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7C34C1" w:rsidRPr="005112A4">
        <w:rPr>
          <w:rFonts w:ascii="Arial" w:hAnsi="Arial" w:cs="Arial"/>
          <w:sz w:val="24"/>
          <w:szCs w:val="24"/>
        </w:rPr>
        <w:t>rajský úřad</w:t>
      </w:r>
      <w:r>
        <w:rPr>
          <w:rFonts w:ascii="Arial" w:hAnsi="Arial" w:cs="Arial"/>
          <w:sz w:val="24"/>
          <w:szCs w:val="24"/>
        </w:rPr>
        <w:t xml:space="preserve"> současně</w:t>
      </w:r>
      <w:r w:rsidR="007C34C1" w:rsidRPr="005112A4">
        <w:rPr>
          <w:rFonts w:ascii="Arial" w:hAnsi="Arial" w:cs="Arial"/>
          <w:sz w:val="24"/>
          <w:szCs w:val="24"/>
        </w:rPr>
        <w:t xml:space="preserve"> upozorňuje, že tímto stanoviskem není dotčena povinnost investora – oznamovatele záměru postupovat ve smyslu ustanovení § 6 a následujících tohoto zákona, upravujících posuzování vlivů na životní prostředí, pokud budou tyto </w:t>
      </w:r>
      <w:r w:rsidR="007C34C1" w:rsidRPr="005112A4">
        <w:rPr>
          <w:rFonts w:ascii="Arial" w:hAnsi="Arial" w:cs="Arial"/>
          <w:sz w:val="24"/>
          <w:szCs w:val="24"/>
        </w:rPr>
        <w:lastRenderedPageBreak/>
        <w:t>záměry naplňovat ustanovení § 4 zákona o posuzování vlivů na životní prostředí. Posouzení vlivů záměru na životní prostředí je pak jedním z podkladů v</w:t>
      </w:r>
      <w:r w:rsidR="007454CE" w:rsidRPr="005112A4">
        <w:rPr>
          <w:rFonts w:ascii="Arial" w:hAnsi="Arial" w:cs="Arial"/>
          <w:sz w:val="24"/>
          <w:szCs w:val="24"/>
        </w:rPr>
        <w:t> </w:t>
      </w:r>
      <w:r w:rsidR="007C34C1" w:rsidRPr="005112A4">
        <w:rPr>
          <w:rFonts w:ascii="Arial" w:hAnsi="Arial" w:cs="Arial"/>
          <w:sz w:val="24"/>
          <w:szCs w:val="24"/>
        </w:rPr>
        <w:t>následujících řízeních dle zvláštních právních předpisů.</w:t>
      </w:r>
      <w:r w:rsidR="0032304F" w:rsidRPr="005112A4">
        <w:rPr>
          <w:rFonts w:ascii="Arial" w:hAnsi="Arial" w:cs="Arial"/>
          <w:sz w:val="24"/>
          <w:szCs w:val="24"/>
        </w:rPr>
        <w:t xml:space="preserve"> </w:t>
      </w:r>
    </w:p>
    <w:p w:rsidR="003B735F" w:rsidRDefault="003B735F" w:rsidP="00C05A9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B735F" w:rsidRPr="005112A4" w:rsidRDefault="003B735F" w:rsidP="00C05A9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84A71" w:rsidRPr="00EC64F8" w:rsidRDefault="00984A71" w:rsidP="00667BA0">
      <w:pPr>
        <w:jc w:val="both"/>
        <w:rPr>
          <w:rFonts w:ascii="Arial" w:hAnsi="Arial" w:cs="Arial"/>
          <w:b/>
          <w:i/>
          <w:sz w:val="24"/>
          <w:szCs w:val="24"/>
        </w:rPr>
      </w:pPr>
      <w:r w:rsidRPr="00EC64F8">
        <w:rPr>
          <w:rFonts w:ascii="Arial" w:hAnsi="Arial" w:cs="Arial"/>
          <w:b/>
          <w:sz w:val="24"/>
          <w:szCs w:val="24"/>
          <w:u w:val="single"/>
        </w:rPr>
        <w:t>Ochrana zemědělského půdního fondu</w:t>
      </w:r>
      <w:r w:rsidRPr="00EC64F8">
        <w:rPr>
          <w:rFonts w:ascii="Arial" w:hAnsi="Arial" w:cs="Arial"/>
          <w:sz w:val="24"/>
          <w:szCs w:val="24"/>
        </w:rPr>
        <w:t xml:space="preserve"> </w:t>
      </w:r>
      <w:r w:rsidRPr="00EC64F8">
        <w:rPr>
          <w:rFonts w:ascii="Arial" w:hAnsi="Arial" w:cs="Arial"/>
          <w:b/>
          <w:i/>
          <w:sz w:val="24"/>
          <w:szCs w:val="24"/>
        </w:rPr>
        <w:t>(</w:t>
      </w:r>
      <w:r w:rsidR="003B735F">
        <w:rPr>
          <w:rFonts w:ascii="Arial" w:hAnsi="Arial" w:cs="Arial"/>
          <w:b/>
          <w:i/>
          <w:iCs/>
          <w:sz w:val="24"/>
          <w:szCs w:val="24"/>
        </w:rPr>
        <w:t>Ing. František Sedláček</w:t>
      </w:r>
      <w:r w:rsidRPr="00EC64F8">
        <w:rPr>
          <w:rFonts w:ascii="Arial" w:hAnsi="Arial" w:cs="Arial"/>
          <w:b/>
          <w:i/>
          <w:sz w:val="24"/>
          <w:szCs w:val="24"/>
        </w:rPr>
        <w:t>):</w:t>
      </w:r>
    </w:p>
    <w:p w:rsidR="003B735F" w:rsidRPr="003B735F" w:rsidRDefault="003B735F" w:rsidP="003B735F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B735F">
        <w:rPr>
          <w:rFonts w:ascii="Arial" w:eastAsia="Calibri" w:hAnsi="Arial" w:cs="Arial"/>
          <w:sz w:val="24"/>
          <w:szCs w:val="24"/>
          <w:lang w:eastAsia="en-US"/>
        </w:rPr>
        <w:t xml:space="preserve">Řešení bude v dalším stupni zpracování posuzováno a hodnoceno orgánem ochrany ZPF </w:t>
      </w:r>
    </w:p>
    <w:p w:rsidR="00A44C65" w:rsidRPr="00EC64F8" w:rsidRDefault="003B735F" w:rsidP="003B735F">
      <w:pPr>
        <w:jc w:val="both"/>
        <w:rPr>
          <w:rFonts w:ascii="Arial" w:hAnsi="Arial" w:cs="Arial"/>
          <w:sz w:val="24"/>
          <w:szCs w:val="24"/>
        </w:rPr>
      </w:pPr>
      <w:r w:rsidRPr="003B735F">
        <w:rPr>
          <w:rFonts w:ascii="Arial" w:eastAsia="Calibri" w:hAnsi="Arial" w:cs="Arial"/>
          <w:sz w:val="24"/>
          <w:szCs w:val="24"/>
          <w:lang w:eastAsia="en-US"/>
        </w:rPr>
        <w:t>v rozsahu stanoveném v Čl. II Metodického pokynu MŽP ČR OOLP/1067/96, ve vztahu k</w:t>
      </w:r>
      <w:r w:rsidR="009C7771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3B735F">
        <w:rPr>
          <w:rFonts w:ascii="Arial" w:eastAsia="Calibri" w:hAnsi="Arial" w:cs="Arial"/>
          <w:sz w:val="24"/>
          <w:szCs w:val="24"/>
          <w:lang w:eastAsia="en-US"/>
        </w:rPr>
        <w:t xml:space="preserve">zásadám a povinnostem stanoveným v § 4 a </w:t>
      </w:r>
      <w:r w:rsidR="009C7771">
        <w:rPr>
          <w:rFonts w:ascii="Arial" w:eastAsia="Calibri" w:hAnsi="Arial" w:cs="Arial"/>
          <w:sz w:val="24"/>
          <w:szCs w:val="24"/>
          <w:lang w:eastAsia="en-US"/>
        </w:rPr>
        <w:t xml:space="preserve">§ </w:t>
      </w:r>
      <w:r w:rsidRPr="003B735F">
        <w:rPr>
          <w:rFonts w:ascii="Arial" w:eastAsia="Calibri" w:hAnsi="Arial" w:cs="Arial"/>
          <w:sz w:val="24"/>
          <w:szCs w:val="24"/>
          <w:lang w:eastAsia="en-US"/>
        </w:rPr>
        <w:t>5 odst. 1 zákona o ochraně ZPF a</w:t>
      </w:r>
      <w:r w:rsidR="009C7771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3B735F">
        <w:rPr>
          <w:rFonts w:ascii="Arial" w:eastAsia="Calibri" w:hAnsi="Arial" w:cs="Arial"/>
          <w:sz w:val="24"/>
          <w:szCs w:val="24"/>
          <w:lang w:eastAsia="en-US"/>
        </w:rPr>
        <w:t xml:space="preserve">postupům podle § 3 a § 4 prováděcí vyhlášky MŽP č. 13/1994 Sb. </w:t>
      </w:r>
      <w:r w:rsidR="000A5C52" w:rsidRPr="00EC64F8">
        <w:rPr>
          <w:rFonts w:ascii="Arial" w:hAnsi="Arial" w:cs="Arial"/>
          <w:sz w:val="24"/>
          <w:szCs w:val="24"/>
        </w:rPr>
        <w:t xml:space="preserve"> </w:t>
      </w:r>
    </w:p>
    <w:p w:rsidR="00511F6C" w:rsidRDefault="00511F6C" w:rsidP="00667BA0">
      <w:pPr>
        <w:jc w:val="both"/>
        <w:rPr>
          <w:rFonts w:ascii="Arial" w:hAnsi="Arial" w:cs="Arial"/>
          <w:sz w:val="24"/>
          <w:szCs w:val="24"/>
        </w:rPr>
      </w:pPr>
    </w:p>
    <w:p w:rsidR="009C7771" w:rsidRPr="00EC64F8" w:rsidRDefault="009C7771" w:rsidP="00667BA0">
      <w:pPr>
        <w:jc w:val="both"/>
        <w:rPr>
          <w:rFonts w:ascii="Arial" w:hAnsi="Arial" w:cs="Arial"/>
          <w:sz w:val="24"/>
          <w:szCs w:val="24"/>
        </w:rPr>
      </w:pPr>
    </w:p>
    <w:p w:rsidR="00DC401D" w:rsidRPr="00EC64F8" w:rsidRDefault="00DC401D" w:rsidP="00667BA0">
      <w:pPr>
        <w:pStyle w:val="Odstavec"/>
        <w:spacing w:after="0"/>
        <w:ind w:right="-82" w:firstLine="0"/>
        <w:jc w:val="both"/>
        <w:rPr>
          <w:rFonts w:ascii="Arial" w:hAnsi="Arial" w:cs="Arial"/>
          <w:sz w:val="24"/>
          <w:szCs w:val="24"/>
        </w:rPr>
      </w:pPr>
      <w:r w:rsidRPr="00EC64F8">
        <w:rPr>
          <w:rFonts w:ascii="Arial" w:hAnsi="Arial" w:cs="Arial"/>
          <w:b/>
          <w:sz w:val="24"/>
          <w:szCs w:val="24"/>
          <w:u w:val="single"/>
        </w:rPr>
        <w:t>Lesní hospodářství</w:t>
      </w:r>
      <w:r w:rsidRPr="00EC64F8">
        <w:rPr>
          <w:rFonts w:ascii="Arial" w:hAnsi="Arial" w:cs="Arial"/>
          <w:sz w:val="24"/>
          <w:szCs w:val="24"/>
        </w:rPr>
        <w:t xml:space="preserve"> </w:t>
      </w:r>
      <w:r w:rsidR="008044C5" w:rsidRPr="00EC64F8">
        <w:rPr>
          <w:rFonts w:ascii="Arial" w:hAnsi="Arial" w:cs="Arial"/>
          <w:b/>
          <w:i/>
          <w:sz w:val="24"/>
          <w:szCs w:val="24"/>
        </w:rPr>
        <w:t xml:space="preserve">(Ing. </w:t>
      </w:r>
      <w:r w:rsidR="00DB7A8F" w:rsidRPr="00EC64F8">
        <w:rPr>
          <w:rFonts w:ascii="Arial" w:hAnsi="Arial" w:cs="Arial"/>
          <w:b/>
          <w:i/>
          <w:sz w:val="24"/>
          <w:szCs w:val="24"/>
        </w:rPr>
        <w:t>Michal Školoud</w:t>
      </w:r>
      <w:r w:rsidRPr="00EC64F8">
        <w:rPr>
          <w:rFonts w:ascii="Arial" w:hAnsi="Arial" w:cs="Arial"/>
          <w:b/>
          <w:i/>
          <w:sz w:val="24"/>
          <w:szCs w:val="24"/>
        </w:rPr>
        <w:t>):</w:t>
      </w:r>
      <w:r w:rsidRPr="00EC64F8">
        <w:rPr>
          <w:rFonts w:ascii="Arial" w:hAnsi="Arial" w:cs="Arial"/>
          <w:sz w:val="24"/>
          <w:szCs w:val="24"/>
        </w:rPr>
        <w:t xml:space="preserve"> </w:t>
      </w:r>
    </w:p>
    <w:p w:rsidR="00A902C3" w:rsidRPr="00EC64F8" w:rsidRDefault="00A902C3" w:rsidP="009C7771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EC64F8">
        <w:rPr>
          <w:rFonts w:ascii="Arial" w:hAnsi="Arial" w:cs="Arial"/>
          <w:sz w:val="24"/>
          <w:szCs w:val="24"/>
        </w:rPr>
        <w:t>Krajský úřad, jako orgán státní správy lesů, uplatňuje stanovisko k územně plánovací dokumentaci, pokud tato dokumentace umisťuje rekreační a sportovní stavby na</w:t>
      </w:r>
      <w:r w:rsidR="007454CE" w:rsidRPr="00EC64F8">
        <w:rPr>
          <w:rFonts w:ascii="Arial" w:hAnsi="Arial" w:cs="Arial"/>
          <w:sz w:val="24"/>
          <w:szCs w:val="24"/>
        </w:rPr>
        <w:t> </w:t>
      </w:r>
      <w:r w:rsidRPr="00EC64F8">
        <w:rPr>
          <w:rFonts w:ascii="Arial" w:hAnsi="Arial" w:cs="Arial"/>
          <w:sz w:val="24"/>
          <w:szCs w:val="24"/>
        </w:rPr>
        <w:t>pozemky určené k plnění funkcí lesa, není-li příslušné ministerstvo.</w:t>
      </w:r>
    </w:p>
    <w:p w:rsidR="009C7771" w:rsidRDefault="009C7771" w:rsidP="009C7771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AE2990" w:rsidRPr="00EC64F8" w:rsidRDefault="009C7771" w:rsidP="009C7771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Krajský úřad</w:t>
      </w:r>
      <w:r w:rsidR="00A902C3" w:rsidRPr="00EC64F8">
        <w:rPr>
          <w:rFonts w:ascii="Arial" w:hAnsi="Arial" w:cs="Arial"/>
          <w:sz w:val="24"/>
          <w:szCs w:val="24"/>
        </w:rPr>
        <w:t xml:space="preserve"> upozorňuje na ustanovení § 13 lesního zákona, kde je uvedeno, že veškeré pozemky určené k plnění funkcí lesa (dále jen </w:t>
      </w:r>
      <w:r w:rsidR="00751748" w:rsidRPr="00EC64F8">
        <w:rPr>
          <w:rFonts w:ascii="Arial" w:hAnsi="Arial" w:cs="Arial"/>
          <w:sz w:val="24"/>
          <w:szCs w:val="24"/>
        </w:rPr>
        <w:t>„</w:t>
      </w:r>
      <w:r w:rsidR="00A902C3" w:rsidRPr="00EC64F8">
        <w:rPr>
          <w:rFonts w:ascii="Arial" w:hAnsi="Arial" w:cs="Arial"/>
          <w:sz w:val="24"/>
          <w:szCs w:val="24"/>
        </w:rPr>
        <w:t>PUPFL</w:t>
      </w:r>
      <w:r w:rsidR="00751748" w:rsidRPr="00EC64F8">
        <w:rPr>
          <w:rFonts w:ascii="Arial" w:hAnsi="Arial" w:cs="Arial"/>
          <w:sz w:val="24"/>
          <w:szCs w:val="24"/>
        </w:rPr>
        <w:t>“</w:t>
      </w:r>
      <w:r w:rsidR="00A902C3" w:rsidRPr="00EC64F8">
        <w:rPr>
          <w:rFonts w:ascii="Arial" w:hAnsi="Arial" w:cs="Arial"/>
          <w:sz w:val="24"/>
          <w:szCs w:val="24"/>
        </w:rPr>
        <w:t>) musí být účelně obhospodařovány, jejich využití k jiným účelům je zakázáno. V souladu s ustanovením §</w:t>
      </w:r>
      <w:r w:rsidR="00C077EB">
        <w:rPr>
          <w:rFonts w:ascii="Arial" w:hAnsi="Arial" w:cs="Arial"/>
          <w:sz w:val="24"/>
          <w:szCs w:val="24"/>
        </w:rPr>
        <w:t> </w:t>
      </w:r>
      <w:r w:rsidR="00A902C3" w:rsidRPr="00EC64F8">
        <w:rPr>
          <w:rFonts w:ascii="Arial" w:hAnsi="Arial" w:cs="Arial"/>
          <w:sz w:val="24"/>
          <w:szCs w:val="24"/>
        </w:rPr>
        <w:t>14 lesního zákona jsou pořizovatelé územně plánovací dokumentace povinni dbát zachování lesa a řídit se přitom ustanoveními tohoto zákona. Jsou povinni navrhnout a</w:t>
      </w:r>
      <w:r>
        <w:rPr>
          <w:rFonts w:ascii="Arial" w:hAnsi="Arial" w:cs="Arial"/>
          <w:sz w:val="24"/>
          <w:szCs w:val="24"/>
        </w:rPr>
        <w:t> </w:t>
      </w:r>
      <w:r w:rsidR="00A902C3" w:rsidRPr="00EC64F8">
        <w:rPr>
          <w:rFonts w:ascii="Arial" w:hAnsi="Arial" w:cs="Arial"/>
          <w:sz w:val="24"/>
          <w:szCs w:val="24"/>
        </w:rPr>
        <w:t>zdůvodnit taková řešení, která jsou z hlediska zachování lesa, ochrany životního prostředí a ostatních celospolečenských zájmů nejvhodnější.</w:t>
      </w:r>
      <w:r>
        <w:rPr>
          <w:rFonts w:ascii="Arial" w:hAnsi="Arial" w:cs="Arial"/>
          <w:sz w:val="24"/>
          <w:szCs w:val="24"/>
        </w:rPr>
        <w:t> </w:t>
      </w:r>
      <w:r w:rsidR="00A902C3" w:rsidRPr="00EC64F8">
        <w:rPr>
          <w:rFonts w:ascii="Arial" w:hAnsi="Arial" w:cs="Arial"/>
          <w:sz w:val="24"/>
          <w:szCs w:val="24"/>
        </w:rPr>
        <w:t>Pokud dojde k dotčení PUPFL</w:t>
      </w:r>
      <w:r>
        <w:rPr>
          <w:rFonts w:ascii="Arial" w:hAnsi="Arial" w:cs="Arial"/>
          <w:sz w:val="24"/>
          <w:szCs w:val="24"/>
        </w:rPr>
        <w:t>,</w:t>
      </w:r>
      <w:r w:rsidR="00A902C3" w:rsidRPr="00EC64F8">
        <w:rPr>
          <w:rFonts w:ascii="Arial" w:hAnsi="Arial" w:cs="Arial"/>
          <w:sz w:val="24"/>
          <w:szCs w:val="24"/>
        </w:rPr>
        <w:t xml:space="preserve"> je nutné respektovat požadavky lesního zákona a vyhodnotit předpokládané důsledky navrhovaného řešení na </w:t>
      </w:r>
      <w:r w:rsidR="00EC64F8">
        <w:rPr>
          <w:rFonts w:ascii="Arial" w:hAnsi="Arial" w:cs="Arial"/>
          <w:sz w:val="24"/>
          <w:szCs w:val="24"/>
        </w:rPr>
        <w:t>PUPFL</w:t>
      </w:r>
      <w:r w:rsidR="00A902C3" w:rsidRPr="00EC64F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 </w:t>
      </w:r>
      <w:r w:rsidR="00A902C3" w:rsidRPr="00EC64F8">
        <w:rPr>
          <w:rFonts w:ascii="Arial" w:hAnsi="Arial" w:cs="Arial"/>
          <w:sz w:val="24"/>
          <w:szCs w:val="24"/>
        </w:rPr>
        <w:t>Pokud nedojde k dotčení PUPFL</w:t>
      </w:r>
      <w:r>
        <w:rPr>
          <w:rFonts w:ascii="Arial" w:hAnsi="Arial" w:cs="Arial"/>
          <w:sz w:val="24"/>
          <w:szCs w:val="24"/>
        </w:rPr>
        <w:t>,</w:t>
      </w:r>
      <w:r w:rsidR="00A902C3" w:rsidRPr="00EC64F8">
        <w:rPr>
          <w:rFonts w:ascii="Arial" w:hAnsi="Arial" w:cs="Arial"/>
          <w:sz w:val="24"/>
          <w:szCs w:val="24"/>
        </w:rPr>
        <w:t xml:space="preserve"> je nutné tuto skutečnost uvést v textu územně plánovací dokumentace. </w:t>
      </w:r>
    </w:p>
    <w:p w:rsidR="00A44C65" w:rsidRPr="00EC64F8" w:rsidRDefault="00A44C65" w:rsidP="00374943">
      <w:pPr>
        <w:overflowPunct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:rsidR="00511F6C" w:rsidRPr="00EC64F8" w:rsidRDefault="00511F6C" w:rsidP="00374943">
      <w:pPr>
        <w:overflowPunct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:rsidR="00EC64F8" w:rsidRPr="009C7771" w:rsidRDefault="000D07ED" w:rsidP="009C7771">
      <w:pPr>
        <w:adjustRightInd/>
        <w:jc w:val="both"/>
        <w:rPr>
          <w:rFonts w:ascii="Arial" w:hAnsi="Arial" w:cs="Arial"/>
          <w:b/>
          <w:i/>
          <w:sz w:val="24"/>
          <w:szCs w:val="24"/>
        </w:rPr>
      </w:pPr>
      <w:r w:rsidRPr="00EC64F8">
        <w:rPr>
          <w:rFonts w:ascii="Arial" w:hAnsi="Arial" w:cs="Arial"/>
          <w:b/>
          <w:sz w:val="24"/>
          <w:szCs w:val="24"/>
          <w:u w:val="single"/>
        </w:rPr>
        <w:t>Ochrana ovzduší</w:t>
      </w:r>
      <w:r w:rsidRPr="00EC64F8">
        <w:rPr>
          <w:rFonts w:ascii="Arial" w:hAnsi="Arial" w:cs="Arial"/>
          <w:sz w:val="24"/>
          <w:szCs w:val="24"/>
        </w:rPr>
        <w:t xml:space="preserve"> </w:t>
      </w:r>
      <w:r w:rsidRPr="00EC64F8">
        <w:rPr>
          <w:rFonts w:ascii="Arial" w:hAnsi="Arial" w:cs="Arial"/>
          <w:b/>
          <w:i/>
          <w:sz w:val="24"/>
          <w:szCs w:val="24"/>
        </w:rPr>
        <w:t>(</w:t>
      </w:r>
      <w:r w:rsidR="00EC64F8">
        <w:rPr>
          <w:rFonts w:ascii="Arial" w:hAnsi="Arial" w:cs="Arial"/>
          <w:b/>
          <w:i/>
          <w:sz w:val="24"/>
          <w:szCs w:val="24"/>
        </w:rPr>
        <w:t>Miroslav Kučera</w:t>
      </w:r>
      <w:r w:rsidR="00E34C80" w:rsidRPr="00EC64F8">
        <w:rPr>
          <w:rFonts w:ascii="Arial" w:hAnsi="Arial" w:cs="Arial"/>
          <w:b/>
          <w:i/>
          <w:sz w:val="24"/>
          <w:szCs w:val="24"/>
        </w:rPr>
        <w:t>):</w:t>
      </w:r>
    </w:p>
    <w:p w:rsidR="00EC64F8" w:rsidRDefault="00EC64F8" w:rsidP="00EC64F8">
      <w:pPr>
        <w:jc w:val="both"/>
        <w:rPr>
          <w:rFonts w:ascii="Arial" w:eastAsia="Batang" w:hAnsi="Arial"/>
          <w:sz w:val="24"/>
        </w:rPr>
      </w:pPr>
      <w:r w:rsidRPr="00EC64F8">
        <w:rPr>
          <w:rFonts w:ascii="Arial" w:eastAsia="Batang" w:hAnsi="Arial"/>
          <w:sz w:val="24"/>
        </w:rPr>
        <w:t>Při zpracování územně plánovací dokumentace je nezbytné respektovat a uplatňovat požadavky a opatření ke zlepšení kvality ovzduší, uvedené v Integrovaném programu snižování emisí Olomouckého kraje a Programu ke zlepšení kvality ovzduší na úrovni zóny Olomouckého kraje. V případě Programu ke zlepšení kvality ovzduší na úrovni zóny Olomouckého kraje (nyní zóna Střední Morava) upozorňujeme, že je zpracována jeho třetí aktualizace.</w:t>
      </w:r>
    </w:p>
    <w:p w:rsidR="0020064D" w:rsidRPr="00EC64F8" w:rsidRDefault="0020064D" w:rsidP="00EC64F8">
      <w:pPr>
        <w:jc w:val="both"/>
        <w:rPr>
          <w:rFonts w:ascii="Arial" w:eastAsia="Batang" w:hAnsi="Arial"/>
          <w:sz w:val="24"/>
        </w:rPr>
      </w:pPr>
    </w:p>
    <w:p w:rsidR="003B735F" w:rsidRPr="003B735F" w:rsidRDefault="003B735F" w:rsidP="003B735F">
      <w:pPr>
        <w:jc w:val="both"/>
        <w:rPr>
          <w:rFonts w:ascii="Arial" w:eastAsia="Batang" w:hAnsi="Arial"/>
          <w:sz w:val="24"/>
        </w:rPr>
      </w:pPr>
      <w:r w:rsidRPr="003B735F">
        <w:rPr>
          <w:rFonts w:ascii="Arial" w:eastAsia="Batang" w:hAnsi="Arial"/>
          <w:sz w:val="24"/>
        </w:rPr>
        <w:t>V roce 2013 byly ze strany Ministerstva životního prostředí zahájeny práce související s</w:t>
      </w:r>
      <w:r w:rsidR="0020064D">
        <w:rPr>
          <w:rFonts w:ascii="Arial" w:eastAsia="Batang" w:hAnsi="Arial"/>
          <w:sz w:val="24"/>
        </w:rPr>
        <w:t> </w:t>
      </w:r>
      <w:r w:rsidRPr="003B735F">
        <w:rPr>
          <w:rFonts w:ascii="Arial" w:eastAsia="Batang" w:hAnsi="Arial"/>
          <w:sz w:val="24"/>
        </w:rPr>
        <w:t>přípravou a zpracováním „Střednědobé strategie (do roku 2020) zlepšení kvality ovzduší v ČR“, jejíž součástí je aktualizace programů ke zlepšení kvality ovzduší v jednotlivých zónách a aglomeracích (dle ustanovení § 9 zákona</w:t>
      </w:r>
      <w:r w:rsidR="0020064D">
        <w:rPr>
          <w:rFonts w:ascii="Arial" w:eastAsia="Batang" w:hAnsi="Arial"/>
          <w:sz w:val="24"/>
        </w:rPr>
        <w:t xml:space="preserve"> o ochraně ovzduší</w:t>
      </w:r>
      <w:r w:rsidRPr="003B735F">
        <w:rPr>
          <w:rFonts w:ascii="Arial" w:eastAsia="Batang" w:hAnsi="Arial"/>
          <w:sz w:val="24"/>
        </w:rPr>
        <w:t>). Tyto dokumenty jsou v současné době již dokončeny s tím, že probíhá jejich připomínkování. Pro území Olomouckého kraje je zpracován „Program zlepšování kvality ovzduší zóna Střední Morava - CZ07“. Programy zlepšování kvality ovzduší budou v souladu se zákonem</w:t>
      </w:r>
      <w:r w:rsidR="0020064D">
        <w:rPr>
          <w:rFonts w:ascii="Arial" w:eastAsia="Batang" w:hAnsi="Arial"/>
          <w:sz w:val="24"/>
        </w:rPr>
        <w:t xml:space="preserve"> o ochraně ovzduší</w:t>
      </w:r>
      <w:r w:rsidRPr="003B735F">
        <w:rPr>
          <w:rFonts w:ascii="Arial" w:eastAsia="Batang" w:hAnsi="Arial"/>
          <w:sz w:val="24"/>
        </w:rPr>
        <w:t xml:space="preserve"> vydány Ministerstvem životního prostředí formou opatření obecné povahy a dále budou vyhlášeny ve Věstníku Ministerstva životního prostředí. </w:t>
      </w:r>
    </w:p>
    <w:p w:rsidR="003B735F" w:rsidRDefault="003B735F" w:rsidP="003B735F">
      <w:pPr>
        <w:jc w:val="both"/>
        <w:rPr>
          <w:rFonts w:ascii="Arial" w:eastAsia="Batang" w:hAnsi="Arial"/>
          <w:sz w:val="24"/>
        </w:rPr>
      </w:pPr>
    </w:p>
    <w:p w:rsidR="003B735F" w:rsidRPr="003B735F" w:rsidRDefault="003B735F" w:rsidP="003B735F">
      <w:pPr>
        <w:jc w:val="both"/>
        <w:rPr>
          <w:rFonts w:ascii="Arial" w:eastAsia="Batang" w:hAnsi="Arial"/>
          <w:sz w:val="24"/>
        </w:rPr>
      </w:pPr>
      <w:r w:rsidRPr="003B735F">
        <w:rPr>
          <w:rFonts w:ascii="Arial" w:eastAsia="Batang" w:hAnsi="Arial"/>
          <w:sz w:val="24"/>
        </w:rPr>
        <w:t>Při zpracování územně plánovací dokumentace zdejší orgán ochrany ovzduší v současné době již doporučuje zaměřit pozornost také na uvedený koncepční dokument, který obsahuje škálu opatření cílených ke zlepšení kvality ovzduší.</w:t>
      </w:r>
    </w:p>
    <w:p w:rsidR="003B735F" w:rsidRDefault="003B735F" w:rsidP="003B735F">
      <w:pPr>
        <w:jc w:val="both"/>
        <w:rPr>
          <w:rFonts w:ascii="Arial" w:eastAsia="Batang" w:hAnsi="Arial"/>
          <w:sz w:val="24"/>
        </w:rPr>
      </w:pPr>
    </w:p>
    <w:p w:rsidR="00C05A9B" w:rsidRDefault="003B735F" w:rsidP="003B735F">
      <w:pPr>
        <w:jc w:val="both"/>
        <w:rPr>
          <w:rFonts w:ascii="Arial" w:hAnsi="Arial" w:cs="Arial"/>
          <w:sz w:val="24"/>
          <w:szCs w:val="24"/>
        </w:rPr>
      </w:pPr>
      <w:r w:rsidRPr="003B735F">
        <w:rPr>
          <w:rFonts w:ascii="Arial" w:eastAsia="Batang" w:hAnsi="Arial"/>
          <w:sz w:val="24"/>
        </w:rPr>
        <w:t>K návrhu zadání rozšířeného souboru změn č. 1 územního plánu Hlubočky nemáme další připomínky.</w:t>
      </w:r>
    </w:p>
    <w:p w:rsidR="00CA07F7" w:rsidRDefault="00CA07F7" w:rsidP="004075B1">
      <w:pPr>
        <w:jc w:val="both"/>
        <w:rPr>
          <w:rFonts w:ascii="Arial" w:hAnsi="Arial" w:cs="Arial"/>
          <w:sz w:val="24"/>
          <w:szCs w:val="24"/>
        </w:rPr>
      </w:pPr>
    </w:p>
    <w:p w:rsidR="00EC64F8" w:rsidRDefault="00EC64F8" w:rsidP="004075B1">
      <w:pPr>
        <w:jc w:val="both"/>
        <w:rPr>
          <w:rFonts w:ascii="Arial" w:hAnsi="Arial" w:cs="Arial"/>
          <w:sz w:val="24"/>
          <w:szCs w:val="24"/>
        </w:rPr>
      </w:pPr>
    </w:p>
    <w:p w:rsidR="0020064D" w:rsidRPr="00AE2990" w:rsidRDefault="0020064D" w:rsidP="004075B1">
      <w:pPr>
        <w:jc w:val="both"/>
        <w:rPr>
          <w:rFonts w:ascii="Arial" w:hAnsi="Arial" w:cs="Arial"/>
          <w:sz w:val="24"/>
          <w:szCs w:val="24"/>
        </w:rPr>
      </w:pPr>
    </w:p>
    <w:p w:rsidR="007673AE" w:rsidRPr="00BC028F" w:rsidRDefault="007673AE" w:rsidP="0020064D">
      <w:pPr>
        <w:jc w:val="both"/>
        <w:rPr>
          <w:rFonts w:ascii="Arial" w:hAnsi="Arial" w:cs="Arial"/>
          <w:sz w:val="24"/>
          <w:szCs w:val="24"/>
        </w:rPr>
      </w:pPr>
      <w:r w:rsidRPr="00BC028F">
        <w:rPr>
          <w:rFonts w:ascii="Arial" w:hAnsi="Arial" w:cs="Arial"/>
          <w:sz w:val="24"/>
          <w:szCs w:val="24"/>
        </w:rPr>
        <w:t>S</w:t>
      </w:r>
      <w:r w:rsidR="0020064D">
        <w:rPr>
          <w:rFonts w:ascii="Arial" w:hAnsi="Arial" w:cs="Arial"/>
          <w:sz w:val="24"/>
          <w:szCs w:val="24"/>
        </w:rPr>
        <w:t>tanovisko</w:t>
      </w:r>
      <w:r w:rsidRPr="00BC028F">
        <w:rPr>
          <w:rFonts w:ascii="Arial" w:hAnsi="Arial" w:cs="Arial"/>
          <w:sz w:val="24"/>
          <w:szCs w:val="24"/>
        </w:rPr>
        <w:t xml:space="preserve"> nenahrazuje vyjádření dotčených orgánů státní správy ani příslušná povolení dle zvláštních předpisů</w:t>
      </w:r>
      <w:r w:rsidR="00AF6E4E">
        <w:rPr>
          <w:rFonts w:ascii="Arial" w:hAnsi="Arial" w:cs="Arial"/>
          <w:sz w:val="24"/>
          <w:szCs w:val="24"/>
        </w:rPr>
        <w:t>,</w:t>
      </w:r>
      <w:r w:rsidR="00F33D8C">
        <w:rPr>
          <w:rFonts w:ascii="Arial" w:hAnsi="Arial" w:cs="Arial"/>
          <w:sz w:val="24"/>
          <w:szCs w:val="24"/>
        </w:rPr>
        <w:t xml:space="preserve"> jako je např. stavební zákon,</w:t>
      </w:r>
      <w:r w:rsidRPr="00BC028F">
        <w:rPr>
          <w:rFonts w:ascii="Arial" w:hAnsi="Arial" w:cs="Arial"/>
          <w:sz w:val="24"/>
          <w:szCs w:val="24"/>
        </w:rPr>
        <w:t xml:space="preserve"> zákon o vodách, zákon o ochraně ovzduší, zákon o odpadech apod.</w:t>
      </w:r>
      <w:r w:rsidR="00ED09AB">
        <w:rPr>
          <w:rFonts w:ascii="Arial" w:hAnsi="Arial" w:cs="Arial"/>
          <w:sz w:val="24"/>
          <w:szCs w:val="24"/>
        </w:rPr>
        <w:t xml:space="preserve"> </w:t>
      </w:r>
    </w:p>
    <w:p w:rsidR="001F4578" w:rsidRPr="00BC028F" w:rsidRDefault="001F4578" w:rsidP="00667BA0">
      <w:pPr>
        <w:jc w:val="both"/>
        <w:rPr>
          <w:rFonts w:ascii="Arial" w:hAnsi="Arial" w:cs="Arial"/>
          <w:sz w:val="24"/>
          <w:szCs w:val="24"/>
        </w:rPr>
      </w:pPr>
    </w:p>
    <w:p w:rsidR="008B2BA6" w:rsidRDefault="008B2BA6" w:rsidP="00667BA0">
      <w:pPr>
        <w:jc w:val="both"/>
        <w:rPr>
          <w:rFonts w:ascii="Arial" w:hAnsi="Arial" w:cs="Arial"/>
          <w:sz w:val="24"/>
          <w:szCs w:val="24"/>
        </w:rPr>
      </w:pPr>
    </w:p>
    <w:p w:rsidR="00AF6E4E" w:rsidRPr="00BC028F" w:rsidRDefault="00AF6E4E" w:rsidP="00667BA0">
      <w:pPr>
        <w:jc w:val="both"/>
        <w:rPr>
          <w:rFonts w:ascii="Arial" w:hAnsi="Arial" w:cs="Arial"/>
          <w:sz w:val="24"/>
          <w:szCs w:val="24"/>
        </w:rPr>
      </w:pPr>
    </w:p>
    <w:p w:rsidR="00B2432F" w:rsidRPr="002104FF" w:rsidRDefault="004A0F6A" w:rsidP="00667BA0">
      <w:pPr>
        <w:jc w:val="both"/>
        <w:rPr>
          <w:rFonts w:ascii="Arial" w:hAnsi="Arial" w:cs="Arial"/>
          <w:i/>
          <w:sz w:val="22"/>
          <w:szCs w:val="22"/>
        </w:rPr>
      </w:pPr>
      <w:r w:rsidRPr="002104FF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otisk úředního razítka</w:t>
      </w:r>
    </w:p>
    <w:p w:rsidR="00656DCE" w:rsidRPr="00BC028F" w:rsidRDefault="00656DCE" w:rsidP="00667BA0">
      <w:pPr>
        <w:jc w:val="both"/>
        <w:rPr>
          <w:rFonts w:ascii="Arial" w:hAnsi="Arial" w:cs="Arial"/>
          <w:sz w:val="24"/>
          <w:szCs w:val="24"/>
        </w:rPr>
      </w:pPr>
    </w:p>
    <w:p w:rsidR="00EA37C7" w:rsidRDefault="00EA37C7" w:rsidP="00EA37C7">
      <w:pPr>
        <w:overflowPunct/>
        <w:autoSpaceDE/>
        <w:autoSpaceDN/>
        <w:adjustRightInd/>
        <w:jc w:val="both"/>
        <w:rPr>
          <w:rFonts w:ascii="Arial" w:hAnsi="Arial"/>
          <w:sz w:val="24"/>
          <w:szCs w:val="24"/>
        </w:rPr>
      </w:pPr>
    </w:p>
    <w:p w:rsidR="00AF6E4E" w:rsidRPr="00BC028F" w:rsidRDefault="00AF6E4E" w:rsidP="00EA37C7">
      <w:pPr>
        <w:overflowPunct/>
        <w:autoSpaceDE/>
        <w:autoSpaceDN/>
        <w:adjustRightInd/>
        <w:jc w:val="both"/>
        <w:rPr>
          <w:rFonts w:ascii="Arial" w:hAnsi="Arial"/>
          <w:sz w:val="24"/>
          <w:szCs w:val="24"/>
        </w:rPr>
      </w:pPr>
    </w:p>
    <w:p w:rsidR="00026E91" w:rsidRDefault="00A654A7" w:rsidP="00026E91">
      <w:pPr>
        <w:widowControl w:val="0"/>
        <w:overflowPunct/>
        <w:autoSpaceDE/>
        <w:autoSpaceDN/>
        <w:adjustRightInd/>
        <w:ind w:left="4253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795F86" w:rsidRPr="00BC028F">
        <w:rPr>
          <w:rFonts w:ascii="Arial" w:hAnsi="Arial"/>
          <w:sz w:val="24"/>
        </w:rPr>
        <w:t xml:space="preserve">Ing. </w:t>
      </w:r>
      <w:r w:rsidR="00382A13" w:rsidRPr="00BC028F">
        <w:rPr>
          <w:rFonts w:ascii="Arial" w:hAnsi="Arial"/>
          <w:sz w:val="24"/>
        </w:rPr>
        <w:t>Josef Veselský</w:t>
      </w:r>
    </w:p>
    <w:p w:rsidR="00EA37C7" w:rsidRPr="00BC028F" w:rsidRDefault="00EA37C7" w:rsidP="00026E91">
      <w:pPr>
        <w:widowControl w:val="0"/>
        <w:overflowPunct/>
        <w:autoSpaceDE/>
        <w:autoSpaceDN/>
        <w:adjustRightInd/>
        <w:ind w:left="4253"/>
        <w:rPr>
          <w:rFonts w:ascii="Arial" w:hAnsi="Arial"/>
          <w:sz w:val="24"/>
        </w:rPr>
      </w:pPr>
      <w:r w:rsidRPr="00BC028F">
        <w:rPr>
          <w:rFonts w:ascii="Arial" w:hAnsi="Arial"/>
          <w:sz w:val="24"/>
        </w:rPr>
        <w:t xml:space="preserve">vedoucí </w:t>
      </w:r>
      <w:r w:rsidR="00026E91">
        <w:rPr>
          <w:rFonts w:ascii="Arial" w:hAnsi="Arial"/>
          <w:sz w:val="24"/>
        </w:rPr>
        <w:t>O</w:t>
      </w:r>
      <w:r w:rsidRPr="00BC028F">
        <w:rPr>
          <w:rFonts w:ascii="Arial" w:hAnsi="Arial"/>
          <w:sz w:val="24"/>
        </w:rPr>
        <w:t>dboru</w:t>
      </w:r>
      <w:r w:rsidR="00026E91">
        <w:rPr>
          <w:rFonts w:ascii="Arial" w:hAnsi="Arial"/>
          <w:sz w:val="24"/>
        </w:rPr>
        <w:t xml:space="preserve"> </w:t>
      </w:r>
      <w:r w:rsidRPr="00BC028F">
        <w:rPr>
          <w:rFonts w:ascii="Arial" w:hAnsi="Arial"/>
          <w:sz w:val="24"/>
        </w:rPr>
        <w:t>životního prostředí a zemědělství</w:t>
      </w:r>
    </w:p>
    <w:p w:rsidR="00EA37C7" w:rsidRDefault="00A654A7" w:rsidP="00EA37C7">
      <w:pPr>
        <w:widowControl w:val="0"/>
        <w:overflowPunct/>
        <w:autoSpaceDE/>
        <w:autoSpaceDN/>
        <w:adjustRightInd/>
        <w:ind w:left="4253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EA37C7" w:rsidRPr="00BC028F">
        <w:rPr>
          <w:rFonts w:ascii="Arial" w:hAnsi="Arial"/>
          <w:sz w:val="24"/>
        </w:rPr>
        <w:t>Krajského úřadu Olomouckého kraje</w:t>
      </w:r>
    </w:p>
    <w:p w:rsidR="00026E91" w:rsidRDefault="00026E91" w:rsidP="00026E91">
      <w:pPr>
        <w:widowControl w:val="0"/>
        <w:overflowPunct/>
        <w:autoSpaceDE/>
        <w:autoSpaceDN/>
        <w:adjustRightInd/>
        <w:rPr>
          <w:rFonts w:ascii="Arial" w:hAnsi="Arial"/>
          <w:sz w:val="24"/>
        </w:rPr>
      </w:pPr>
    </w:p>
    <w:p w:rsidR="00026E91" w:rsidRDefault="00026E91" w:rsidP="00026E91">
      <w:pPr>
        <w:widowControl w:val="0"/>
        <w:overflowPunct/>
        <w:autoSpaceDE/>
        <w:autoSpaceDN/>
        <w:adjustRightInd/>
        <w:rPr>
          <w:rFonts w:ascii="Arial" w:hAnsi="Arial"/>
          <w:sz w:val="24"/>
        </w:rPr>
      </w:pPr>
    </w:p>
    <w:p w:rsidR="00026E91" w:rsidRDefault="00026E91" w:rsidP="00026E91">
      <w:pPr>
        <w:widowControl w:val="0"/>
        <w:overflowPunct/>
        <w:autoSpaceDE/>
        <w:autoSpaceDN/>
        <w:adjustRightInd/>
        <w:rPr>
          <w:rFonts w:ascii="Arial" w:hAnsi="Arial"/>
          <w:sz w:val="24"/>
        </w:rPr>
      </w:pPr>
    </w:p>
    <w:p w:rsidR="009F4299" w:rsidRDefault="009F4299" w:rsidP="00026E91">
      <w:pPr>
        <w:widowControl w:val="0"/>
        <w:overflowPunct/>
        <w:autoSpaceDE/>
        <w:autoSpaceDN/>
        <w:adjustRightInd/>
        <w:rPr>
          <w:rFonts w:ascii="Arial" w:hAnsi="Arial"/>
          <w:sz w:val="24"/>
        </w:rPr>
      </w:pPr>
    </w:p>
    <w:p w:rsidR="009F4299" w:rsidRDefault="009F4299" w:rsidP="00026E91">
      <w:pPr>
        <w:widowControl w:val="0"/>
        <w:overflowPunct/>
        <w:autoSpaceDE/>
        <w:autoSpaceDN/>
        <w:adjustRightInd/>
        <w:rPr>
          <w:rFonts w:ascii="Arial" w:hAnsi="Arial"/>
          <w:sz w:val="24"/>
        </w:rPr>
      </w:pPr>
    </w:p>
    <w:p w:rsidR="009F4299" w:rsidRDefault="009F4299" w:rsidP="00026E91">
      <w:pPr>
        <w:widowControl w:val="0"/>
        <w:overflowPunct/>
        <w:autoSpaceDE/>
        <w:autoSpaceDN/>
        <w:adjustRightInd/>
        <w:rPr>
          <w:rFonts w:ascii="Arial" w:hAnsi="Arial"/>
          <w:sz w:val="24"/>
        </w:rPr>
      </w:pPr>
    </w:p>
    <w:p w:rsidR="00026E91" w:rsidRPr="00026E91" w:rsidRDefault="00026E91" w:rsidP="00026E91">
      <w:pPr>
        <w:widowControl w:val="0"/>
        <w:overflowPunct/>
        <w:autoSpaceDE/>
        <w:autoSpaceDN/>
        <w:adjustRightInd/>
        <w:rPr>
          <w:rFonts w:ascii="Arial" w:hAnsi="Arial" w:cs="Arial"/>
          <w:sz w:val="24"/>
        </w:rPr>
      </w:pPr>
      <w:r w:rsidRPr="00026E91">
        <w:rPr>
          <w:rFonts w:ascii="Arial" w:hAnsi="Arial" w:cs="Arial"/>
          <w:sz w:val="24"/>
        </w:rPr>
        <w:t>Za správnost vyhotovení odpovídá: Ing. Lenka Barochová</w:t>
      </w:r>
    </w:p>
    <w:sectPr w:rsidR="00026E91" w:rsidRPr="00026E91" w:rsidSect="00405A62">
      <w:footerReference w:type="even" r:id="rId10"/>
      <w:footerReference w:type="default" r:id="rId11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  <wne:acdEntry wne:acdName="acd94"/>
      <wne:acdEntry wne:acdName="acd95"/>
      <wne:acdEntry wne:acdName="acd96"/>
      <wne:acdEntry wne:acdName="acd97"/>
      <wne:acdEntry wne:acdName="acd98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PAGIAZAByAH4B7QA=" wne:acdName="acd26" wne:fciIndexBasedOn="0065"/>
    <wne:acd wne:argValue="AgBPAGIAZAByAH4B7QAgAHoA4QBrAGwAYQBkAG4A7QAgAHQAZQB4AHQA" wne:acdName="acd27" wne:fciIndexBasedOn="0065"/>
    <wne:acd wne:argValue="AgBPAGIAZAByAH4B7QAgAA0B7QBzAGwAbwAxACAAdABlAHgAdAA=" wne:acdName="acd28" wne:fciIndexBasedOn="0065"/>
    <wne:acd wne:argValue="AgBPAGIAZAByAH4B7QAgAA0B7QBzAGwAbwAyACAAdABlAHgAdAA=" wne:acdName="acd29" wne:fciIndexBasedOn="0065"/>
    <wne:acd wne:argValue="AgBPAGIAZAByAH4B7QAgAHAA7QBzAG0AZQBuAG8AMQAgAHQAZQB4AHQA" wne:acdName="acd30" wne:fciIndexBasedOn="0065"/>
    <wne:acd wne:argValue="AgBPAGIAZAByAH4B7QAgAHAA7QBzAG0AZQBuAG8AMgAgAHQAZQB4AHQA" wne:acdName="acd31" wne:fciIndexBasedOn="0065"/>
    <wne:acd wne:argValue="AgBPAGIAZAByAH4B7QAgAHoAbgBhAGsAMQAgAHQAZQB4AHQA" wne:acdName="acd32" wne:fciIndexBasedOn="0065"/>
    <wne:acd wne:argValue="AgBSAG8AegBoAG8AZABuAHUAdADtACAAbgBhAGQAcABpAHMAMQA=" wne:acdName="acd33" wne:fciIndexBasedOn="0065"/>
    <wne:acd wne:argValue="AgBSAG8AegBoAG8AZABuAHUAdADtACAAbgBhAGQAcABpAHMAMgA=" wne:acdName="acd34" wne:fciIndexBasedOn="0065"/>
    <wne:acd wne:argValue="AgBSAG8AegBoAG8AZABuAHUAdADtACAAdgD9AHIAbwBrAA==" wne:acdName="acd35" wne:fciIndexBasedOn="0065"/>
    <wne:acd wne:argValue="AgBSAG8AegBoAG8AZABuAHUAdADtACAAbwBkAG8BdgBvAGQAbgAbAW4A7QA=" wne:acdName="acd36" wne:fciIndexBasedOn="0065"/>
    <wne:acd wne:argValue="AgBSAG8AegBoAG8AZABuAHUAdADtACAAcABvAHUADQFlAG4A7QA=" wne:acdName="acd37" wne:fciIndexBasedOn="0065"/>
    <wne:acd wne:argValue="AgBUAGEAYgB1AGwAawBhACAAegDhAGsAbABhAGQAbgDtACAAdABlAHgAdAA=" wne:acdName="acd38" wne:fciIndexBasedOn="0065"/>
    <wne:acd wne:argValue="AgBUAGEAYgB1AGwAawBhACAAegDhAGsAbABhAGQAbgDtACAAdABlAHgAdAAgAG4AYQAgAHMAdABZ&#10;AWUAZAA=" wne:acdName="acd39" wne:fciIndexBasedOn="0065"/>
    <wne:acd wne:argValue="AgBUAGEAYgB1AGwAawBhACAAegDhAGsAbABhAGQAbgDtACAAdABlAHgAdAAgAHYAcAByAGEAdgBv&#10;AA==" wne:acdName="acd40" wne:fciIndexBasedOn="0065"/>
    <wne:acd wne:argValue="AgBUAGEAYgB1AGwAawBhACAAdAB1AA0BbgD9ACAAdABlAHgAdAA=" wne:acdName="acd41" wne:fciIndexBasedOn="0065"/>
    <wne:acd wne:argValue="AgBUAGEAYgB1AGwAawBhACAAdAB1AA0BbgD9ACAAdABlAHgAdAAgAG4AYQAgAHMAdABZAWUAZAA=" wne:acdName="acd42" wne:fciIndexBasedOn="0065"/>
    <wne:acd wne:argValue="AgBUAGEAYgB1AGwAawBhACAAdAB1AA0BbgD9ACAAdABlAHgAdAAgAHYAcAByAGEAdgBvAA==" wne:acdName="acd43" wne:fciIndexBasedOn="0065"/>
    <wne:acd wne:argValue="AgBUAGEAYgB1AGwAawBhACAAbwBkAHMAYQB6AGUAbgD9ADEAIAB0AGUAeAB0AA==" wne:acdName="acd44" wne:fciIndexBasedOn="0065"/>
    <wne:acd wne:argValue="AgBUAGEAYgB1AGwAawBhACAADQHtAHMAbABvADEAIAB0AGUAeAB0AA==" wne:acdName="acd45" wne:fciIndexBasedOn="0065"/>
    <wne:acd wne:argValue="AgBUAGEAYgB1AGwAawBhACAADQHtAHMAbABvADIAIAB0AGUAeAB0AA==" wne:acdName="acd46" wne:fciIndexBasedOn="0065"/>
    <wne:acd wne:argValue="AgBUAGEAYgB1AGwAawBhACAAcADtAHMAbQBlAG4AbwAxACAAdABlAHgAdAA=" wne:acdName="acd47" wne:fciIndexBasedOn="0065"/>
    <wne:acd wne:argValue="AgBUAGEAYgB1AGwAawBhACAAcADtAHMAbQBlAG4AbwAyACAAdABlAHgAdAA=" wne:acdName="acd48" wne:fciIndexBasedOn="0065"/>
    <wne:acd wne:argValue="AgBUAGEAYgB1AGwAawBhACAAegBuAGEAawAxACAAdABlAHgAdAA=" wne:acdName="acd49" wne:fciIndexBasedOn="0065"/>
    <wne:acd wne:argValue="AgBUAGEAYgB1AGwAawBhACAAegBuAGEAawAyACAAdABlAHgAdAA=" wne:acdName="acd50" wne:fciIndexBasedOn="0065"/>
    <wne:acd wne:argValue="AQAAAEIA" wne:acdName="acd51" wne:fciIndexBasedOn="0065"/>
    <wne:acd wne:argValue="AgBaAOEAawBsAGEAZABuAO0AIAB0AGUAeAB0ACAAbwBkAHMAYQB6AGUAbgD9ACAAWQHhAGQAZQBr&#10;AA==" wne:acdName="acd52" wne:fciIndexBasedOn="0065"/>
    <wne:acd wne:argValue="AgBaAOEAawBsAGEAZABuAO0AIAB0AGUAeAB0ACAAbgBhACAAcwB0AFkBZQBkAA==" wne:acdName="acd53" wne:fciIndexBasedOn="0065"/>
    <wne:acd wne:argValue="AgBUAHUADQFuAP0AIAB0AGUAeAB0AA==" wne:acdName="acd54" wne:fciIndexBasedOn="0065"/>
    <wne:acd wne:argValue="AgBUAHUADQFuAP0AIAB0AGUAeAB0ACAAbgBhACAAcwB0AFkBZQBkAA==" wne:acdName="acd55" wne:fciIndexBasedOn="0065"/>
    <wne:acd wne:argValue="AgBQAG8AZAB0AHIAfgFlAG4A/QAgAHQAZQB4AHQA" wne:acdName="acd56" wne:fciIndexBasedOn="0065"/>
    <wne:acd wne:argValue="AgBQAG8AZAB0AHIAfgFlAG4A/QAgAHQAZQB4AHQAIABuAGEAIABzAHQAWQFlAGQA" wne:acdName="acd57" wne:fciIndexBasedOn="0065"/>
    <wne:acd wne:argValue="AgBLAHUAcgB6AO0AdgBhACAAdABlAHgAdAA=" wne:acdName="acd58" wne:fciIndexBasedOn="0065"/>
    <wne:acd wne:argValue="AgBLAHUAcgB6AO0AdgBhACAAdABlAHgAdAAgAG4AYQAgAHMAdABZAWUAZAA=" wne:acdName="acd59" wne:fciIndexBasedOn="0065"/>
    <wne:acd wne:argValue="AgBUAHUADQFuAP0AIABwAG8AZAB0AHIAfgFlAG4A/QAgAHQAZQB4AHQA" wne:acdName="acd60" wne:fciIndexBasedOn="0065"/>
    <wne:acd wne:argValue="AgBUAHUADQFuAP0AIABwAG8AZAB0AHIAfgFlAG4A/QAgAHQAZQB4AHQAIABuAGEAIABzAHQAWQFl&#10;AGQA" wne:acdName="acd61" wne:fciIndexBasedOn="0065"/>
    <wne:acd wne:argValue="AgBUAHUADQFuAP0AIABrAHUAcgB6AO0AdgBhACAAdABlAHgAdAA=" wne:acdName="acd62" wne:fciIndexBasedOn="0065"/>
    <wne:acd wne:argValue="AgBUAHUADQFuAP0AIABrAHUAcgB6AO0AdgBhACAAdABlAHgAdAAgAG4AYQAgAHMAdABZAWUAZAA=" wne:acdName="acd63" wne:fciIndexBasedOn="0065"/>
    <wne:acd wne:argValue="AgBUAHUADQFuAP0AIABwAHIAbwBsAG8AfgFlAG4A/QAgAHQAZQB4AHQA" wne:acdName="acd64" wne:fciIndexBasedOn="0065"/>
    <wne:acd wne:argValue="AgBUAHUADQFuAP0AIABwAHIAbwBsAG8AfgFlAG4A/QAgAHQAZQB4AHQAIABuAGEAIABzAHQAWQFl&#10;AGQA" wne:acdName="acd65" wne:fciIndexBasedOn="0065"/>
    <wne:acd wne:argValue="AgBPAGQAcwBhAHoAZQBuAP0AMQAgAHQAZQB4AHQA" wne:acdName="acd66" wne:fciIndexBasedOn="0065"/>
    <wne:acd wne:argValue="AgBPAGQAcwBhAHoAZQBuAP0AMgAgAHQAZQB4AHQA" wne:acdName="acd67" wne:fciIndexBasedOn="0065"/>
    <wne:acd wne:argValue="AgBPAGQAcwBhAHoAZQBuAP0AMwAgAHQAZQB4AHQA" wne:acdName="acd68" wne:fciIndexBasedOn="0065"/>
    <wne:acd wne:argValue="AgBPAGQAcwBhAHoAZQBuAP0AMwAuADUAIAB0AGUAeAB0AA==" wne:acdName="acd69" wne:fciIndexBasedOn="0065"/>
    <wne:acd wne:argValue="AgBPAGQAcwBhAHoAZQBuAP0AMQAgAHQAdQANAW4A/QAgAHQAZQB4AHQA" wne:acdName="acd70" wne:fciIndexBasedOn="0065"/>
    <wne:acd wne:argValue="AgBQAFkBZQBkAHMAYQB6AGUAbgD9ADEAIAB0AGUAeAB0AA==" wne:acdName="acd71" wne:fciIndexBasedOn="0065"/>
    <wne:acd wne:argValue="AgBQAFkBZQBkAHMAYQB6AGUAbgD9ADIAIAB0AGUAeAB0AA==" wne:acdName="acd72" wne:fciIndexBasedOn="0065"/>
    <wne:acd wne:argValue="AgBQAG8AZAB0AHIAfgFlAG4A7QA=" wne:acdName="acd73" wne:fciIndexBasedOn="0065"/>
    <wne:acd wne:argValue="AgBaAOEAawBsAGEAZABuAO0AIAB6AG4AYQBrAA==" wne:acdName="acd74" wne:fciIndexBasedOn="0065"/>
    <wne:acd wne:argValue="AgBUAHUADQFuAP0AIAB6AG4AYQBrAA==" wne:acdName="acd75" wne:fciIndexBasedOn="0065"/>
    <wne:acd wne:argValue="AgBLAHUAcgB6AO0AdgBhACAAegBuAGEAawA=" wne:acdName="acd76" wne:fciIndexBasedOn="0065"/>
    <wne:acd wne:argValue="AgBQAG8AZAB0AHIAfgFlAG4A/QAgAHoAbgBhAGsA" wne:acdName="acd77" wne:fciIndexBasedOn="0065"/>
    <wne:acd wne:argValue="AgBUAHUADQFuAP0AIABwAG8AZAB0AHIAfgFlAG4A/QAgAHoAbgBhAGsA" wne:acdName="acd78" wne:fciIndexBasedOn="0065"/>
    <wne:acd wne:argValue="AgBQAHIAbwBsAG8AfgFlAG4A/QAgAHoAbgBhAGsA" wne:acdName="acd79" wne:fciIndexBasedOn="0065"/>
    <wne:acd wne:argValue="AgBUAHUADQFuAP0AIABwAHIAbwBsAG8AfgFlAG4A/QAgAHoAbgBhAGsA" wne:acdName="acd80" wne:fciIndexBasedOn="0065"/>
    <wne:acd wne:argValue="AgBQAO0AcwBtAGUAbgBvADEAIAB0AHUADQFuAP0AIAB0AGUAeAB0AA==" wne:acdName="acd81" wne:fciIndexBasedOn="0065"/>
    <wne:acd wne:argValue="AgBaAG4AYQBrADEAIAB0AHUADQFuAP0AIAB0AGUAeAB0AA==" wne:acdName="acd82" wne:fciIndexBasedOn="0065"/>
    <wne:acd wne:argValue="AgBEAG8AcABpAHMAIABvAHMAbABvAHYAZQBuAO0A" wne:acdName="acd83" wne:fciIndexBasedOn="0065"/>
    <wne:acd wne:argValue="AgBEAG8AcABpAHMAIABuAGEAZABwAGkAcwAgAHMAZAAbAWwAZQBuAO0A" wne:acdName="acd84" wne:fciIndexBasedOn="0065"/>
    <wne:acd wne:argValue="AgBEAG8AcABpAHMAIAB2ABsBYwA=" wne:acdName="acd85" wne:fciIndexBasedOn="0065"/>
    <wne:acd wne:argValue="AgBEAG8AcABpAHMAIABzACAAcABvAHoAZAByAGEAdgBlAG0A" wne:acdName="acd86" wne:fciIndexBasedOn="0065"/>
    <wne:acd wne:argValue="AgBIAGwAYQB2AGkADQFrAGEAIABiAGUAegBfAHoAbgBhAGsAdQAgAGsAcgBhAGoAcwBrAP0AIAD6&#10;AFkBYQBkAA==" wne:acdName="acd87" wne:fciIndexBasedOn="0065"/>
    <wne:acd wne:argValue="AgBIAGwAYQB2AGkADQFrAGEAIABiAGUAegBfAHoAbgBhAGsAdQAgAG8AZABiAG8AcgA=" wne:acdName="acd88" wne:fciIndexBasedOn="0065"/>
    <wne:acd wne:argValue="AgBIAGwAYQB2AGkADQFrAGEAIABiAGUAegBfAHoAbgBhAGsAdQAgAGEAZAByAGUAcwBhAA==" wne:acdName="acd89" wne:fciIndexBasedOn="0065"/>
    <wne:acd wne:argValue="AgBIAGwAYQB2AGkADQFrAGEAIABiAGUAegBfAHoAbgBhAGsAdQAgAA0BLgBqAC4A" wne:acdName="acd90" wne:fciIndexBasedOn="0065"/>
    <wne:acd wne:argValue="AgBIAGwAYQB2AGkADQFrAGEAIABiAGUAegBfAHoAbgBhAGsAdQAgAHMAcABfAHMAawBfAHoAbgBh&#10;AGsA" wne:acdName="acd91" wne:fciIndexBasedOn="0065"/>
    <wne:acd wne:argValue="AgBIAGwAYQB2AGkADQFrAGEAIABiAGUAegBfAHoAbgBhAGsAdQAgAHYAeQBZAWkAegB1AGoAZQA=" wne:acdName="acd92" wne:fciIndexBasedOn="0065"/>
    <wne:acd wne:argValue="AgBPAGIAZAByAH4B7QAgAHoAbgBhAGsAMgAgAHQAZQB4AHQA" wne:acdName="acd93" wne:fciIndexBasedOn="0065"/>
    <wne:acd wne:argValue="AgBSAG8AegBoAG8AZABuAHUAdADtACAAbgBhAGQAcABpAHMA" wne:acdName="acd94" wne:fciIndexBasedOn="0065"/>
    <wne:acd wne:argValue="AgBUAGEAYgB1AGwAawBhACAAbwBkAHMAYQB6AGUAbgD9ADEAIAB0AHUADQFuAP0AIAB0AGUAeAB0&#10;AA==" wne:acdName="acd95" wne:fciIndexBasedOn="0065"/>
    <wne:acd wne:argValue="AgBUAGEAYgB1AGwAawBhACAADQHtAHMAbABvADEAIAB0AHUADQFuAP0AIAB0AGUAeAB0AA==" wne:acdName="acd96" wne:fciIndexBasedOn="0065"/>
    <wne:acd wne:argValue="AgBUAGEAYgB1AGwAawBhACAAcADtAHMAbQBlAG4AbwAxACAAdAB1AA0BbgD9ACAAdABlAHgAdAA=" wne:acdName="acd97" wne:fciIndexBasedOn="0065"/>
    <wne:acd wne:argValue="AgBIAGwAYQB2AGkADQFrAGEAIABiAGUAegBfAHoAbgBhAGsAdQAgAG8AbABvAG0AbwB1AGMAawD9&#10;ACAAawByAGEAagA=" wne:acdName="acd9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28E" w:rsidRDefault="0001128E">
      <w:r>
        <w:separator/>
      </w:r>
    </w:p>
  </w:endnote>
  <w:endnote w:type="continuationSeparator" w:id="0">
    <w:p w:rsidR="0001128E" w:rsidRDefault="0001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28E" w:rsidRDefault="0001128E" w:rsidP="00D437D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C48E6">
      <w:rPr>
        <w:rStyle w:val="slostrnky"/>
      </w:rPr>
      <w:t>4</w:t>
    </w:r>
    <w:r>
      <w:rPr>
        <w:rStyle w:val="slostrnky"/>
      </w:rPr>
      <w:fldChar w:fldCharType="end"/>
    </w:r>
  </w:p>
  <w:p w:rsidR="0001128E" w:rsidRDefault="0001128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28E" w:rsidRDefault="0001128E" w:rsidP="00D437D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C48E6">
      <w:rPr>
        <w:rStyle w:val="slostrnky"/>
      </w:rPr>
      <w:t>3</w:t>
    </w:r>
    <w:r>
      <w:rPr>
        <w:rStyle w:val="slostrnky"/>
      </w:rPr>
      <w:fldChar w:fldCharType="end"/>
    </w:r>
  </w:p>
  <w:p w:rsidR="0001128E" w:rsidRPr="00B367D1" w:rsidRDefault="0001128E" w:rsidP="00B367D1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28E" w:rsidRDefault="0001128E">
      <w:r>
        <w:separator/>
      </w:r>
    </w:p>
  </w:footnote>
  <w:footnote w:type="continuationSeparator" w:id="0">
    <w:p w:rsidR="0001128E" w:rsidRDefault="00011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190"/>
    <w:multiLevelType w:val="hybridMultilevel"/>
    <w:tmpl w:val="47563F1C"/>
    <w:lvl w:ilvl="0" w:tplc="231EB8CC">
      <w:start w:val="1"/>
      <w:numFmt w:val="bullet"/>
      <w:pStyle w:val="Obdr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F7B2D"/>
    <w:multiLevelType w:val="hybridMultilevel"/>
    <w:tmpl w:val="08CE10B4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F395A"/>
    <w:multiLevelType w:val="hybridMultilevel"/>
    <w:tmpl w:val="6DA85F0C"/>
    <w:lvl w:ilvl="0" w:tplc="BDC4A6D6">
      <w:start w:val="1"/>
      <w:numFmt w:val="bullet"/>
      <w:pStyle w:val="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51DB7"/>
    <w:multiLevelType w:val="hybridMultilevel"/>
    <w:tmpl w:val="B6101F0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64BCC"/>
    <w:multiLevelType w:val="hybridMultilevel"/>
    <w:tmpl w:val="469EAC2C"/>
    <w:lvl w:ilvl="0" w:tplc="A7CEF2C6">
      <w:start w:val="1"/>
      <w:numFmt w:val="bullet"/>
      <w:pStyle w:val="Znak2tun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72EF9"/>
    <w:multiLevelType w:val="hybridMultilevel"/>
    <w:tmpl w:val="2F202A7A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02F9A"/>
    <w:multiLevelType w:val="hybridMultilevel"/>
    <w:tmpl w:val="91561B8C"/>
    <w:lvl w:ilvl="0" w:tplc="6C964128">
      <w:start w:val="1"/>
      <w:numFmt w:val="bullet"/>
      <w:pStyle w:val="Tabulka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0A21EA"/>
    <w:multiLevelType w:val="hybridMultilevel"/>
    <w:tmpl w:val="91EEE0FA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45F05"/>
    <w:multiLevelType w:val="hybridMultilevel"/>
    <w:tmpl w:val="DD80136C"/>
    <w:lvl w:ilvl="0" w:tplc="8E409200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i w:val="0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A25FE"/>
    <w:multiLevelType w:val="hybridMultilevel"/>
    <w:tmpl w:val="CF8A676E"/>
    <w:lvl w:ilvl="0" w:tplc="3CCCDF46">
      <w:start w:val="1"/>
      <w:numFmt w:val="lowerLetter"/>
      <w:pStyle w:val="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9629B"/>
    <w:multiLevelType w:val="hybridMultilevel"/>
    <w:tmpl w:val="82928798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5E6DE1"/>
    <w:multiLevelType w:val="hybridMultilevel"/>
    <w:tmpl w:val="4BCAFDDC"/>
    <w:lvl w:ilvl="0" w:tplc="09B0E6BC">
      <w:start w:val="1"/>
      <w:numFmt w:val="lowerLetter"/>
      <w:pStyle w:val="Tabulka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173C4B"/>
    <w:multiLevelType w:val="hybridMultilevel"/>
    <w:tmpl w:val="CBE81BC4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326FC9"/>
    <w:multiLevelType w:val="hybridMultilevel"/>
    <w:tmpl w:val="C5084C42"/>
    <w:lvl w:ilvl="0" w:tplc="D4BCBB34">
      <w:start w:val="1"/>
      <w:numFmt w:val="decimal"/>
      <w:pStyle w:val="sl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7C0766"/>
    <w:multiLevelType w:val="hybridMultilevel"/>
    <w:tmpl w:val="A266B488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C93E7D"/>
    <w:multiLevelType w:val="hybridMultilevel"/>
    <w:tmpl w:val="1CF42CB8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1E3794"/>
    <w:multiLevelType w:val="hybridMultilevel"/>
    <w:tmpl w:val="E6D298A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9D17A9"/>
    <w:multiLevelType w:val="hybridMultilevel"/>
    <w:tmpl w:val="DD6AE3F6"/>
    <w:lvl w:ilvl="0" w:tplc="D14CDB8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A14186"/>
    <w:multiLevelType w:val="hybridMultilevel"/>
    <w:tmpl w:val="4EE03654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1E5F17"/>
    <w:multiLevelType w:val="hybridMultilevel"/>
    <w:tmpl w:val="704CA924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710D82"/>
    <w:multiLevelType w:val="hybridMultilevel"/>
    <w:tmpl w:val="C89CC274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CB52E6"/>
    <w:multiLevelType w:val="hybridMultilevel"/>
    <w:tmpl w:val="AF446A6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7D49DC"/>
    <w:multiLevelType w:val="hybridMultilevel"/>
    <w:tmpl w:val="78780EF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B72A2A"/>
    <w:multiLevelType w:val="hybridMultilevel"/>
    <w:tmpl w:val="FCC481A6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3D79D7"/>
    <w:multiLevelType w:val="multilevel"/>
    <w:tmpl w:val="D250D1C4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5">
    <w:nsid w:val="56AB13D9"/>
    <w:multiLevelType w:val="multilevel"/>
    <w:tmpl w:val="046CE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>
    <w:nsid w:val="5B052307"/>
    <w:multiLevelType w:val="hybridMultilevel"/>
    <w:tmpl w:val="8AD81FF6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BB6934"/>
    <w:multiLevelType w:val="hybridMultilevel"/>
    <w:tmpl w:val="360481F0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B36860"/>
    <w:multiLevelType w:val="hybridMultilevel"/>
    <w:tmpl w:val="52308620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604779"/>
    <w:multiLevelType w:val="hybridMultilevel"/>
    <w:tmpl w:val="9ABCBAF0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2F46A8"/>
    <w:multiLevelType w:val="hybridMultilevel"/>
    <w:tmpl w:val="92FA21BC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4A5CD4"/>
    <w:multiLevelType w:val="hybridMultilevel"/>
    <w:tmpl w:val="99F01358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ED18B4"/>
    <w:multiLevelType w:val="hybridMultilevel"/>
    <w:tmpl w:val="63761A48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4">
    <w:nsid w:val="70413A63"/>
    <w:multiLevelType w:val="hybridMultilevel"/>
    <w:tmpl w:val="6F6AAC22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622F7B"/>
    <w:multiLevelType w:val="hybridMultilevel"/>
    <w:tmpl w:val="A8E8644A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8C1764"/>
    <w:multiLevelType w:val="hybridMultilevel"/>
    <w:tmpl w:val="E4262488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AF0F09"/>
    <w:multiLevelType w:val="hybridMultilevel"/>
    <w:tmpl w:val="F95CE3B2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286C42"/>
    <w:multiLevelType w:val="hybridMultilevel"/>
    <w:tmpl w:val="3620D89A"/>
    <w:lvl w:ilvl="0" w:tplc="33FEDEFC">
      <w:start w:val="1"/>
      <w:numFmt w:val="lowerLetter"/>
      <w:pStyle w:val="Psmen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7F702C"/>
    <w:multiLevelType w:val="hybridMultilevel"/>
    <w:tmpl w:val="D944C576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30"/>
  </w:num>
  <w:num w:numId="4">
    <w:abstractNumId w:val="35"/>
  </w:num>
  <w:num w:numId="5">
    <w:abstractNumId w:val="24"/>
  </w:num>
  <w:num w:numId="6">
    <w:abstractNumId w:val="12"/>
  </w:num>
  <w:num w:numId="7">
    <w:abstractNumId w:val="21"/>
  </w:num>
  <w:num w:numId="8">
    <w:abstractNumId w:val="13"/>
  </w:num>
  <w:num w:numId="9">
    <w:abstractNumId w:val="17"/>
  </w:num>
  <w:num w:numId="10">
    <w:abstractNumId w:val="36"/>
  </w:num>
  <w:num w:numId="11">
    <w:abstractNumId w:val="23"/>
  </w:num>
  <w:num w:numId="12">
    <w:abstractNumId w:val="27"/>
  </w:num>
  <w:num w:numId="13">
    <w:abstractNumId w:val="34"/>
  </w:num>
  <w:num w:numId="14">
    <w:abstractNumId w:val="0"/>
  </w:num>
  <w:num w:numId="15">
    <w:abstractNumId w:val="29"/>
  </w:num>
  <w:num w:numId="16">
    <w:abstractNumId w:val="5"/>
  </w:num>
  <w:num w:numId="17">
    <w:abstractNumId w:val="16"/>
  </w:num>
  <w:num w:numId="18">
    <w:abstractNumId w:val="9"/>
  </w:num>
  <w:num w:numId="19">
    <w:abstractNumId w:val="32"/>
  </w:num>
  <w:num w:numId="20">
    <w:abstractNumId w:val="31"/>
  </w:num>
  <w:num w:numId="21">
    <w:abstractNumId w:val="19"/>
  </w:num>
  <w:num w:numId="22">
    <w:abstractNumId w:val="38"/>
  </w:num>
  <w:num w:numId="23">
    <w:abstractNumId w:val="18"/>
  </w:num>
  <w:num w:numId="24">
    <w:abstractNumId w:val="7"/>
  </w:num>
  <w:num w:numId="25">
    <w:abstractNumId w:val="28"/>
  </w:num>
  <w:num w:numId="26">
    <w:abstractNumId w:val="1"/>
  </w:num>
  <w:num w:numId="27">
    <w:abstractNumId w:val="11"/>
  </w:num>
  <w:num w:numId="28">
    <w:abstractNumId w:val="10"/>
  </w:num>
  <w:num w:numId="29">
    <w:abstractNumId w:val="22"/>
  </w:num>
  <w:num w:numId="30">
    <w:abstractNumId w:val="6"/>
  </w:num>
  <w:num w:numId="31">
    <w:abstractNumId w:val="15"/>
  </w:num>
  <w:num w:numId="32">
    <w:abstractNumId w:val="39"/>
  </w:num>
  <w:num w:numId="33">
    <w:abstractNumId w:val="20"/>
  </w:num>
  <w:num w:numId="34">
    <w:abstractNumId w:val="26"/>
  </w:num>
  <w:num w:numId="35">
    <w:abstractNumId w:val="2"/>
  </w:num>
  <w:num w:numId="36">
    <w:abstractNumId w:val="3"/>
  </w:num>
  <w:num w:numId="37">
    <w:abstractNumId w:val="37"/>
  </w:num>
  <w:num w:numId="38">
    <w:abstractNumId w:val="14"/>
  </w:num>
  <w:num w:numId="39">
    <w:abstractNumId w:val="4"/>
  </w:num>
  <w:num w:numId="40">
    <w:abstractNumId w:val="3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9A"/>
    <w:rsid w:val="00002F41"/>
    <w:rsid w:val="00005586"/>
    <w:rsid w:val="000056BA"/>
    <w:rsid w:val="0000643D"/>
    <w:rsid w:val="00007A60"/>
    <w:rsid w:val="00010438"/>
    <w:rsid w:val="0001128E"/>
    <w:rsid w:val="000139FE"/>
    <w:rsid w:val="00015996"/>
    <w:rsid w:val="00015A60"/>
    <w:rsid w:val="0001654E"/>
    <w:rsid w:val="000167A5"/>
    <w:rsid w:val="0002236D"/>
    <w:rsid w:val="00024510"/>
    <w:rsid w:val="00026408"/>
    <w:rsid w:val="000266E3"/>
    <w:rsid w:val="00026E91"/>
    <w:rsid w:val="0003059D"/>
    <w:rsid w:val="0003340B"/>
    <w:rsid w:val="00034812"/>
    <w:rsid w:val="00037AB0"/>
    <w:rsid w:val="00040071"/>
    <w:rsid w:val="00041DC2"/>
    <w:rsid w:val="00043811"/>
    <w:rsid w:val="0004478B"/>
    <w:rsid w:val="00047897"/>
    <w:rsid w:val="00047E40"/>
    <w:rsid w:val="00053177"/>
    <w:rsid w:val="00054851"/>
    <w:rsid w:val="0006120C"/>
    <w:rsid w:val="000630E6"/>
    <w:rsid w:val="00064982"/>
    <w:rsid w:val="00075512"/>
    <w:rsid w:val="00081414"/>
    <w:rsid w:val="00083C9B"/>
    <w:rsid w:val="0008446F"/>
    <w:rsid w:val="00085B48"/>
    <w:rsid w:val="00086937"/>
    <w:rsid w:val="000874BF"/>
    <w:rsid w:val="00087806"/>
    <w:rsid w:val="000902CA"/>
    <w:rsid w:val="0009325F"/>
    <w:rsid w:val="00097EC0"/>
    <w:rsid w:val="000A068B"/>
    <w:rsid w:val="000A081A"/>
    <w:rsid w:val="000A2BD3"/>
    <w:rsid w:val="000A36D4"/>
    <w:rsid w:val="000A5111"/>
    <w:rsid w:val="000A5964"/>
    <w:rsid w:val="000A5C52"/>
    <w:rsid w:val="000A64CA"/>
    <w:rsid w:val="000B23E2"/>
    <w:rsid w:val="000B2848"/>
    <w:rsid w:val="000B35D0"/>
    <w:rsid w:val="000B3CE9"/>
    <w:rsid w:val="000B5290"/>
    <w:rsid w:val="000B6FAF"/>
    <w:rsid w:val="000B7FE4"/>
    <w:rsid w:val="000C1D3A"/>
    <w:rsid w:val="000C466A"/>
    <w:rsid w:val="000D07ED"/>
    <w:rsid w:val="000D1EF1"/>
    <w:rsid w:val="000D7FAE"/>
    <w:rsid w:val="000E3DBD"/>
    <w:rsid w:val="000E73C9"/>
    <w:rsid w:val="000E7A54"/>
    <w:rsid w:val="000F0997"/>
    <w:rsid w:val="000F38CB"/>
    <w:rsid w:val="000F6A41"/>
    <w:rsid w:val="000F7648"/>
    <w:rsid w:val="000F7DF0"/>
    <w:rsid w:val="00102A3E"/>
    <w:rsid w:val="00107831"/>
    <w:rsid w:val="00111175"/>
    <w:rsid w:val="001127BE"/>
    <w:rsid w:val="001141D7"/>
    <w:rsid w:val="001152FE"/>
    <w:rsid w:val="001201D2"/>
    <w:rsid w:val="001206B5"/>
    <w:rsid w:val="001245FB"/>
    <w:rsid w:val="00125089"/>
    <w:rsid w:val="001254E9"/>
    <w:rsid w:val="00125D3A"/>
    <w:rsid w:val="00126A2E"/>
    <w:rsid w:val="00126C03"/>
    <w:rsid w:val="0012708D"/>
    <w:rsid w:val="001276E4"/>
    <w:rsid w:val="00127F47"/>
    <w:rsid w:val="001305BD"/>
    <w:rsid w:val="00131D5D"/>
    <w:rsid w:val="00135D9A"/>
    <w:rsid w:val="00136034"/>
    <w:rsid w:val="00136FD2"/>
    <w:rsid w:val="001373C0"/>
    <w:rsid w:val="001411E0"/>
    <w:rsid w:val="0014250D"/>
    <w:rsid w:val="00143312"/>
    <w:rsid w:val="00143D26"/>
    <w:rsid w:val="001442AA"/>
    <w:rsid w:val="001444F2"/>
    <w:rsid w:val="001463F4"/>
    <w:rsid w:val="00146F9B"/>
    <w:rsid w:val="00151BE5"/>
    <w:rsid w:val="00152945"/>
    <w:rsid w:val="00153DBD"/>
    <w:rsid w:val="00154BAD"/>
    <w:rsid w:val="001565E6"/>
    <w:rsid w:val="00160741"/>
    <w:rsid w:val="0016147A"/>
    <w:rsid w:val="0016415E"/>
    <w:rsid w:val="00166EE7"/>
    <w:rsid w:val="00167B48"/>
    <w:rsid w:val="001707BB"/>
    <w:rsid w:val="00174F7C"/>
    <w:rsid w:val="00177BDA"/>
    <w:rsid w:val="00180899"/>
    <w:rsid w:val="00181378"/>
    <w:rsid w:val="001814B9"/>
    <w:rsid w:val="0018796E"/>
    <w:rsid w:val="0019105A"/>
    <w:rsid w:val="0019163A"/>
    <w:rsid w:val="00192BD4"/>
    <w:rsid w:val="001931A7"/>
    <w:rsid w:val="001931E9"/>
    <w:rsid w:val="00194104"/>
    <w:rsid w:val="00195260"/>
    <w:rsid w:val="001979AE"/>
    <w:rsid w:val="00197C7D"/>
    <w:rsid w:val="001A164C"/>
    <w:rsid w:val="001A1678"/>
    <w:rsid w:val="001A476F"/>
    <w:rsid w:val="001A491B"/>
    <w:rsid w:val="001B2F91"/>
    <w:rsid w:val="001B4149"/>
    <w:rsid w:val="001B5D8C"/>
    <w:rsid w:val="001C27D5"/>
    <w:rsid w:val="001C2931"/>
    <w:rsid w:val="001C31A4"/>
    <w:rsid w:val="001C5D07"/>
    <w:rsid w:val="001C649A"/>
    <w:rsid w:val="001C658A"/>
    <w:rsid w:val="001C6E06"/>
    <w:rsid w:val="001D51B1"/>
    <w:rsid w:val="001E10C2"/>
    <w:rsid w:val="001E2EE9"/>
    <w:rsid w:val="001E3E4C"/>
    <w:rsid w:val="001E517D"/>
    <w:rsid w:val="001E5F92"/>
    <w:rsid w:val="001E62C9"/>
    <w:rsid w:val="001F43DC"/>
    <w:rsid w:val="001F4578"/>
    <w:rsid w:val="001F67C8"/>
    <w:rsid w:val="0020064D"/>
    <w:rsid w:val="00202BB7"/>
    <w:rsid w:val="00203643"/>
    <w:rsid w:val="00203681"/>
    <w:rsid w:val="00205B15"/>
    <w:rsid w:val="002060D9"/>
    <w:rsid w:val="00206DDB"/>
    <w:rsid w:val="00207559"/>
    <w:rsid w:val="002104FF"/>
    <w:rsid w:val="00212C33"/>
    <w:rsid w:val="002139A0"/>
    <w:rsid w:val="002141E3"/>
    <w:rsid w:val="002153D0"/>
    <w:rsid w:val="00215B97"/>
    <w:rsid w:val="002165EA"/>
    <w:rsid w:val="00220134"/>
    <w:rsid w:val="002216EC"/>
    <w:rsid w:val="00221F87"/>
    <w:rsid w:val="002220B8"/>
    <w:rsid w:val="00222C6A"/>
    <w:rsid w:val="0022452D"/>
    <w:rsid w:val="00224F45"/>
    <w:rsid w:val="00226652"/>
    <w:rsid w:val="00226B09"/>
    <w:rsid w:val="0023003E"/>
    <w:rsid w:val="002305D0"/>
    <w:rsid w:val="00232431"/>
    <w:rsid w:val="002360D2"/>
    <w:rsid w:val="002404BE"/>
    <w:rsid w:val="00242709"/>
    <w:rsid w:val="002431A5"/>
    <w:rsid w:val="0024436E"/>
    <w:rsid w:val="00247DF4"/>
    <w:rsid w:val="00251DD8"/>
    <w:rsid w:val="00252E5F"/>
    <w:rsid w:val="0025337F"/>
    <w:rsid w:val="0025345B"/>
    <w:rsid w:val="00260A98"/>
    <w:rsid w:val="002610CE"/>
    <w:rsid w:val="00261D06"/>
    <w:rsid w:val="0026422C"/>
    <w:rsid w:val="00264D33"/>
    <w:rsid w:val="00267ADE"/>
    <w:rsid w:val="00267AF1"/>
    <w:rsid w:val="00267F0E"/>
    <w:rsid w:val="0027110A"/>
    <w:rsid w:val="0027619A"/>
    <w:rsid w:val="0028079C"/>
    <w:rsid w:val="002854C1"/>
    <w:rsid w:val="002929D9"/>
    <w:rsid w:val="00293725"/>
    <w:rsid w:val="00293849"/>
    <w:rsid w:val="00295FBD"/>
    <w:rsid w:val="002A0333"/>
    <w:rsid w:val="002A05A9"/>
    <w:rsid w:val="002A300C"/>
    <w:rsid w:val="002A44FF"/>
    <w:rsid w:val="002A640D"/>
    <w:rsid w:val="002A7138"/>
    <w:rsid w:val="002A7B4E"/>
    <w:rsid w:val="002B402D"/>
    <w:rsid w:val="002B6E9C"/>
    <w:rsid w:val="002C0A01"/>
    <w:rsid w:val="002C0BA4"/>
    <w:rsid w:val="002C4240"/>
    <w:rsid w:val="002C42AF"/>
    <w:rsid w:val="002C48E6"/>
    <w:rsid w:val="002C4C14"/>
    <w:rsid w:val="002C4E2C"/>
    <w:rsid w:val="002C5A2A"/>
    <w:rsid w:val="002C7500"/>
    <w:rsid w:val="002C7A1F"/>
    <w:rsid w:val="002C7C0B"/>
    <w:rsid w:val="002D2936"/>
    <w:rsid w:val="002D4EE5"/>
    <w:rsid w:val="002D5FB7"/>
    <w:rsid w:val="002D7BE7"/>
    <w:rsid w:val="002E0740"/>
    <w:rsid w:val="002E0A37"/>
    <w:rsid w:val="002E3A79"/>
    <w:rsid w:val="002E44B9"/>
    <w:rsid w:val="002E4912"/>
    <w:rsid w:val="002E5131"/>
    <w:rsid w:val="002E5C06"/>
    <w:rsid w:val="002E7DC2"/>
    <w:rsid w:val="002F030F"/>
    <w:rsid w:val="002F3D81"/>
    <w:rsid w:val="002F543A"/>
    <w:rsid w:val="002F6ED8"/>
    <w:rsid w:val="002F72D3"/>
    <w:rsid w:val="00303E47"/>
    <w:rsid w:val="00310578"/>
    <w:rsid w:val="00312DE4"/>
    <w:rsid w:val="0031549C"/>
    <w:rsid w:val="00315D58"/>
    <w:rsid w:val="00315EE8"/>
    <w:rsid w:val="00316491"/>
    <w:rsid w:val="00316F64"/>
    <w:rsid w:val="0032304F"/>
    <w:rsid w:val="00325B25"/>
    <w:rsid w:val="003260ED"/>
    <w:rsid w:val="00330856"/>
    <w:rsid w:val="00334C93"/>
    <w:rsid w:val="00335B62"/>
    <w:rsid w:val="003376EE"/>
    <w:rsid w:val="00337B04"/>
    <w:rsid w:val="00342128"/>
    <w:rsid w:val="00343F84"/>
    <w:rsid w:val="00346739"/>
    <w:rsid w:val="003478F3"/>
    <w:rsid w:val="00351AAD"/>
    <w:rsid w:val="00351F89"/>
    <w:rsid w:val="00352FDF"/>
    <w:rsid w:val="003569EA"/>
    <w:rsid w:val="0035708A"/>
    <w:rsid w:val="00360A81"/>
    <w:rsid w:val="00361046"/>
    <w:rsid w:val="00361529"/>
    <w:rsid w:val="00361FB4"/>
    <w:rsid w:val="00361FB7"/>
    <w:rsid w:val="00362A99"/>
    <w:rsid w:val="00363448"/>
    <w:rsid w:val="003643D0"/>
    <w:rsid w:val="0036465D"/>
    <w:rsid w:val="003668A9"/>
    <w:rsid w:val="00367DD8"/>
    <w:rsid w:val="003700BB"/>
    <w:rsid w:val="003702A7"/>
    <w:rsid w:val="00373756"/>
    <w:rsid w:val="0037472C"/>
    <w:rsid w:val="0037484C"/>
    <w:rsid w:val="00374943"/>
    <w:rsid w:val="00375869"/>
    <w:rsid w:val="003758BE"/>
    <w:rsid w:val="00375C04"/>
    <w:rsid w:val="00375FBB"/>
    <w:rsid w:val="00380E29"/>
    <w:rsid w:val="00382A13"/>
    <w:rsid w:val="0038506A"/>
    <w:rsid w:val="0038639B"/>
    <w:rsid w:val="00391EB0"/>
    <w:rsid w:val="00392D1A"/>
    <w:rsid w:val="00393D96"/>
    <w:rsid w:val="003962E1"/>
    <w:rsid w:val="003969D5"/>
    <w:rsid w:val="00396A07"/>
    <w:rsid w:val="003970DE"/>
    <w:rsid w:val="003A1BE9"/>
    <w:rsid w:val="003A68D7"/>
    <w:rsid w:val="003B3CFD"/>
    <w:rsid w:val="003B599B"/>
    <w:rsid w:val="003B62F5"/>
    <w:rsid w:val="003B735F"/>
    <w:rsid w:val="003B7AD6"/>
    <w:rsid w:val="003C0AEC"/>
    <w:rsid w:val="003C14DF"/>
    <w:rsid w:val="003C701E"/>
    <w:rsid w:val="003C7BB1"/>
    <w:rsid w:val="003D09B0"/>
    <w:rsid w:val="003D2A86"/>
    <w:rsid w:val="003D3128"/>
    <w:rsid w:val="003D515A"/>
    <w:rsid w:val="003D619F"/>
    <w:rsid w:val="003D63D5"/>
    <w:rsid w:val="003D6BDE"/>
    <w:rsid w:val="003E02EE"/>
    <w:rsid w:val="003E438B"/>
    <w:rsid w:val="003E5745"/>
    <w:rsid w:val="003E68CF"/>
    <w:rsid w:val="003E78E5"/>
    <w:rsid w:val="003F24F2"/>
    <w:rsid w:val="003F25AD"/>
    <w:rsid w:val="003F3F39"/>
    <w:rsid w:val="00400868"/>
    <w:rsid w:val="00402857"/>
    <w:rsid w:val="0040431E"/>
    <w:rsid w:val="004045ED"/>
    <w:rsid w:val="00405A62"/>
    <w:rsid w:val="00405F16"/>
    <w:rsid w:val="004075B1"/>
    <w:rsid w:val="004117B1"/>
    <w:rsid w:val="00411EFA"/>
    <w:rsid w:val="00421AD5"/>
    <w:rsid w:val="004266F5"/>
    <w:rsid w:val="0042727E"/>
    <w:rsid w:val="00430161"/>
    <w:rsid w:val="004305B6"/>
    <w:rsid w:val="004319DB"/>
    <w:rsid w:val="00432830"/>
    <w:rsid w:val="004334B1"/>
    <w:rsid w:val="0043640E"/>
    <w:rsid w:val="00436954"/>
    <w:rsid w:val="00442B4C"/>
    <w:rsid w:val="00442F11"/>
    <w:rsid w:val="00443896"/>
    <w:rsid w:val="00444350"/>
    <w:rsid w:val="0044545C"/>
    <w:rsid w:val="00447C32"/>
    <w:rsid w:val="00450DAA"/>
    <w:rsid w:val="00451E6D"/>
    <w:rsid w:val="00452189"/>
    <w:rsid w:val="004532D0"/>
    <w:rsid w:val="004566C5"/>
    <w:rsid w:val="004567B9"/>
    <w:rsid w:val="00456C4E"/>
    <w:rsid w:val="00456D3F"/>
    <w:rsid w:val="0045743B"/>
    <w:rsid w:val="0046048A"/>
    <w:rsid w:val="00460D62"/>
    <w:rsid w:val="00463C9A"/>
    <w:rsid w:val="00465767"/>
    <w:rsid w:val="0047540A"/>
    <w:rsid w:val="00475506"/>
    <w:rsid w:val="00481792"/>
    <w:rsid w:val="00481C60"/>
    <w:rsid w:val="00487114"/>
    <w:rsid w:val="004878F4"/>
    <w:rsid w:val="004903B0"/>
    <w:rsid w:val="00490671"/>
    <w:rsid w:val="00490BC4"/>
    <w:rsid w:val="0049120C"/>
    <w:rsid w:val="004914CC"/>
    <w:rsid w:val="00491E69"/>
    <w:rsid w:val="00492A14"/>
    <w:rsid w:val="0049561C"/>
    <w:rsid w:val="00496D33"/>
    <w:rsid w:val="004A0224"/>
    <w:rsid w:val="004A0F6A"/>
    <w:rsid w:val="004A1278"/>
    <w:rsid w:val="004A271D"/>
    <w:rsid w:val="004A3098"/>
    <w:rsid w:val="004A5087"/>
    <w:rsid w:val="004A782A"/>
    <w:rsid w:val="004B1391"/>
    <w:rsid w:val="004B2124"/>
    <w:rsid w:val="004B3138"/>
    <w:rsid w:val="004B4164"/>
    <w:rsid w:val="004B4BFF"/>
    <w:rsid w:val="004B4EF6"/>
    <w:rsid w:val="004B6A4E"/>
    <w:rsid w:val="004B7FA8"/>
    <w:rsid w:val="004C00C0"/>
    <w:rsid w:val="004C1DC2"/>
    <w:rsid w:val="004C4026"/>
    <w:rsid w:val="004C4DC2"/>
    <w:rsid w:val="004C50CA"/>
    <w:rsid w:val="004C5CFB"/>
    <w:rsid w:val="004C7FD2"/>
    <w:rsid w:val="004D0B1F"/>
    <w:rsid w:val="004D27D8"/>
    <w:rsid w:val="004D569E"/>
    <w:rsid w:val="004D5A38"/>
    <w:rsid w:val="004D7411"/>
    <w:rsid w:val="004D753E"/>
    <w:rsid w:val="004E0308"/>
    <w:rsid w:val="004E0EEC"/>
    <w:rsid w:val="004E10F3"/>
    <w:rsid w:val="004E1951"/>
    <w:rsid w:val="004E213E"/>
    <w:rsid w:val="004E28EA"/>
    <w:rsid w:val="004E298F"/>
    <w:rsid w:val="004E713A"/>
    <w:rsid w:val="004F0261"/>
    <w:rsid w:val="004F1D52"/>
    <w:rsid w:val="004F5232"/>
    <w:rsid w:val="004F5351"/>
    <w:rsid w:val="004F6440"/>
    <w:rsid w:val="004F6628"/>
    <w:rsid w:val="005047BD"/>
    <w:rsid w:val="00504C10"/>
    <w:rsid w:val="00505700"/>
    <w:rsid w:val="005112A4"/>
    <w:rsid w:val="00511F6C"/>
    <w:rsid w:val="00514529"/>
    <w:rsid w:val="00514F6D"/>
    <w:rsid w:val="00515111"/>
    <w:rsid w:val="00515822"/>
    <w:rsid w:val="00516999"/>
    <w:rsid w:val="005172D7"/>
    <w:rsid w:val="005233F5"/>
    <w:rsid w:val="005244F9"/>
    <w:rsid w:val="00534897"/>
    <w:rsid w:val="00536E15"/>
    <w:rsid w:val="0053780C"/>
    <w:rsid w:val="00540829"/>
    <w:rsid w:val="005412CC"/>
    <w:rsid w:val="005438FA"/>
    <w:rsid w:val="00544811"/>
    <w:rsid w:val="005461A0"/>
    <w:rsid w:val="005467D6"/>
    <w:rsid w:val="0055452F"/>
    <w:rsid w:val="00555748"/>
    <w:rsid w:val="00562BFF"/>
    <w:rsid w:val="00563671"/>
    <w:rsid w:val="00564380"/>
    <w:rsid w:val="00565901"/>
    <w:rsid w:val="0056649F"/>
    <w:rsid w:val="00567320"/>
    <w:rsid w:val="005701DD"/>
    <w:rsid w:val="00570248"/>
    <w:rsid w:val="00571F8C"/>
    <w:rsid w:val="00572CB0"/>
    <w:rsid w:val="00572D8B"/>
    <w:rsid w:val="00577585"/>
    <w:rsid w:val="005779B3"/>
    <w:rsid w:val="00577DE6"/>
    <w:rsid w:val="0058466C"/>
    <w:rsid w:val="00587EED"/>
    <w:rsid w:val="00590B74"/>
    <w:rsid w:val="0059355A"/>
    <w:rsid w:val="00594B7C"/>
    <w:rsid w:val="0059609D"/>
    <w:rsid w:val="00596253"/>
    <w:rsid w:val="005964CD"/>
    <w:rsid w:val="005A13AC"/>
    <w:rsid w:val="005A5C14"/>
    <w:rsid w:val="005B41DC"/>
    <w:rsid w:val="005B5817"/>
    <w:rsid w:val="005B69BE"/>
    <w:rsid w:val="005B70A5"/>
    <w:rsid w:val="005B7D4D"/>
    <w:rsid w:val="005C1CBD"/>
    <w:rsid w:val="005C30D8"/>
    <w:rsid w:val="005C48B9"/>
    <w:rsid w:val="005C57ED"/>
    <w:rsid w:val="005C75AC"/>
    <w:rsid w:val="005C7713"/>
    <w:rsid w:val="005C7C7C"/>
    <w:rsid w:val="005D2D4E"/>
    <w:rsid w:val="005D3343"/>
    <w:rsid w:val="005D57FD"/>
    <w:rsid w:val="005E2E63"/>
    <w:rsid w:val="005E42AA"/>
    <w:rsid w:val="005E6994"/>
    <w:rsid w:val="005E7AD9"/>
    <w:rsid w:val="005F1243"/>
    <w:rsid w:val="005F437D"/>
    <w:rsid w:val="005F4D81"/>
    <w:rsid w:val="00600907"/>
    <w:rsid w:val="00600E74"/>
    <w:rsid w:val="00600FA1"/>
    <w:rsid w:val="006031A2"/>
    <w:rsid w:val="006042C3"/>
    <w:rsid w:val="00605884"/>
    <w:rsid w:val="00606E6E"/>
    <w:rsid w:val="0061192B"/>
    <w:rsid w:val="00621504"/>
    <w:rsid w:val="00622CFF"/>
    <w:rsid w:val="0062354F"/>
    <w:rsid w:val="0062561C"/>
    <w:rsid w:val="00630482"/>
    <w:rsid w:val="006324BD"/>
    <w:rsid w:val="006331CF"/>
    <w:rsid w:val="00633807"/>
    <w:rsid w:val="00633843"/>
    <w:rsid w:val="0063481F"/>
    <w:rsid w:val="0063489C"/>
    <w:rsid w:val="00635C2F"/>
    <w:rsid w:val="006415D0"/>
    <w:rsid w:val="006435AE"/>
    <w:rsid w:val="00643E73"/>
    <w:rsid w:val="00644120"/>
    <w:rsid w:val="00644933"/>
    <w:rsid w:val="00646B08"/>
    <w:rsid w:val="00647652"/>
    <w:rsid w:val="00651AAB"/>
    <w:rsid w:val="00651CD7"/>
    <w:rsid w:val="00654A20"/>
    <w:rsid w:val="00656DCE"/>
    <w:rsid w:val="00662D41"/>
    <w:rsid w:val="00664A7A"/>
    <w:rsid w:val="00664F20"/>
    <w:rsid w:val="006669D1"/>
    <w:rsid w:val="00666A5B"/>
    <w:rsid w:val="00667083"/>
    <w:rsid w:val="0066744B"/>
    <w:rsid w:val="00667BA0"/>
    <w:rsid w:val="0067232B"/>
    <w:rsid w:val="00672529"/>
    <w:rsid w:val="00674772"/>
    <w:rsid w:val="00674AEE"/>
    <w:rsid w:val="006801B6"/>
    <w:rsid w:val="00681378"/>
    <w:rsid w:val="0068377D"/>
    <w:rsid w:val="006854A4"/>
    <w:rsid w:val="006876D5"/>
    <w:rsid w:val="0069030A"/>
    <w:rsid w:val="00692D2A"/>
    <w:rsid w:val="0069408D"/>
    <w:rsid w:val="00696726"/>
    <w:rsid w:val="006A056E"/>
    <w:rsid w:val="006A23F1"/>
    <w:rsid w:val="006A3C5D"/>
    <w:rsid w:val="006A7731"/>
    <w:rsid w:val="006B1042"/>
    <w:rsid w:val="006B27D5"/>
    <w:rsid w:val="006B2B31"/>
    <w:rsid w:val="006B403B"/>
    <w:rsid w:val="006C0206"/>
    <w:rsid w:val="006C17E0"/>
    <w:rsid w:val="006C25FC"/>
    <w:rsid w:val="006C34E7"/>
    <w:rsid w:val="006C648F"/>
    <w:rsid w:val="006D4306"/>
    <w:rsid w:val="006D5E45"/>
    <w:rsid w:val="006D7A89"/>
    <w:rsid w:val="006E0305"/>
    <w:rsid w:val="006E15EC"/>
    <w:rsid w:val="006E43AB"/>
    <w:rsid w:val="006E7525"/>
    <w:rsid w:val="006F32CB"/>
    <w:rsid w:val="006F3847"/>
    <w:rsid w:val="006F3B16"/>
    <w:rsid w:val="006F5886"/>
    <w:rsid w:val="007024F7"/>
    <w:rsid w:val="007036CE"/>
    <w:rsid w:val="00703F50"/>
    <w:rsid w:val="00704920"/>
    <w:rsid w:val="007058D1"/>
    <w:rsid w:val="007101DC"/>
    <w:rsid w:val="007103CE"/>
    <w:rsid w:val="00711505"/>
    <w:rsid w:val="0071174A"/>
    <w:rsid w:val="00712F57"/>
    <w:rsid w:val="007148E1"/>
    <w:rsid w:val="00722EAB"/>
    <w:rsid w:val="00730D9C"/>
    <w:rsid w:val="0073199A"/>
    <w:rsid w:val="00731C5C"/>
    <w:rsid w:val="00734344"/>
    <w:rsid w:val="00735B06"/>
    <w:rsid w:val="00736F2D"/>
    <w:rsid w:val="00737102"/>
    <w:rsid w:val="007377C5"/>
    <w:rsid w:val="0074013A"/>
    <w:rsid w:val="00742254"/>
    <w:rsid w:val="007437B1"/>
    <w:rsid w:val="00744056"/>
    <w:rsid w:val="00744F75"/>
    <w:rsid w:val="007454CE"/>
    <w:rsid w:val="00746934"/>
    <w:rsid w:val="00747BAD"/>
    <w:rsid w:val="00750269"/>
    <w:rsid w:val="00751748"/>
    <w:rsid w:val="0075367A"/>
    <w:rsid w:val="00754355"/>
    <w:rsid w:val="007617A0"/>
    <w:rsid w:val="00764369"/>
    <w:rsid w:val="007673AE"/>
    <w:rsid w:val="007714B8"/>
    <w:rsid w:val="00774B2E"/>
    <w:rsid w:val="007759F0"/>
    <w:rsid w:val="007765DD"/>
    <w:rsid w:val="0078109A"/>
    <w:rsid w:val="00783927"/>
    <w:rsid w:val="00785FE2"/>
    <w:rsid w:val="0078608A"/>
    <w:rsid w:val="00786F85"/>
    <w:rsid w:val="00786F8E"/>
    <w:rsid w:val="007956B6"/>
    <w:rsid w:val="00795F86"/>
    <w:rsid w:val="00797B57"/>
    <w:rsid w:val="007A1984"/>
    <w:rsid w:val="007A371E"/>
    <w:rsid w:val="007A4C23"/>
    <w:rsid w:val="007A7725"/>
    <w:rsid w:val="007A78E5"/>
    <w:rsid w:val="007B0062"/>
    <w:rsid w:val="007B1A8E"/>
    <w:rsid w:val="007B5A1D"/>
    <w:rsid w:val="007C07B3"/>
    <w:rsid w:val="007C34C1"/>
    <w:rsid w:val="007C3647"/>
    <w:rsid w:val="007C39CF"/>
    <w:rsid w:val="007C5DAA"/>
    <w:rsid w:val="007D264B"/>
    <w:rsid w:val="007D3DC0"/>
    <w:rsid w:val="007D3E35"/>
    <w:rsid w:val="007D421B"/>
    <w:rsid w:val="007D7693"/>
    <w:rsid w:val="007E095A"/>
    <w:rsid w:val="007E18E2"/>
    <w:rsid w:val="007E1F68"/>
    <w:rsid w:val="007E26CB"/>
    <w:rsid w:val="007E2AFC"/>
    <w:rsid w:val="007E3ED9"/>
    <w:rsid w:val="007E5394"/>
    <w:rsid w:val="007E7BFB"/>
    <w:rsid w:val="007F1100"/>
    <w:rsid w:val="007F290D"/>
    <w:rsid w:val="007F7E1D"/>
    <w:rsid w:val="00803BAB"/>
    <w:rsid w:val="0080438F"/>
    <w:rsid w:val="008044C5"/>
    <w:rsid w:val="00804C7A"/>
    <w:rsid w:val="00810B61"/>
    <w:rsid w:val="0081114E"/>
    <w:rsid w:val="00811505"/>
    <w:rsid w:val="00814A4D"/>
    <w:rsid w:val="008166FC"/>
    <w:rsid w:val="008178F0"/>
    <w:rsid w:val="00831963"/>
    <w:rsid w:val="0083215F"/>
    <w:rsid w:val="00832CF0"/>
    <w:rsid w:val="00834B87"/>
    <w:rsid w:val="00835BEA"/>
    <w:rsid w:val="00835EF6"/>
    <w:rsid w:val="00836B71"/>
    <w:rsid w:val="008372C3"/>
    <w:rsid w:val="00837E52"/>
    <w:rsid w:val="0084177D"/>
    <w:rsid w:val="00842E6C"/>
    <w:rsid w:val="00842FEE"/>
    <w:rsid w:val="00846952"/>
    <w:rsid w:val="00850E8D"/>
    <w:rsid w:val="00851B9A"/>
    <w:rsid w:val="00852C83"/>
    <w:rsid w:val="0085379C"/>
    <w:rsid w:val="00855071"/>
    <w:rsid w:val="00857EFF"/>
    <w:rsid w:val="00860DB6"/>
    <w:rsid w:val="008631A6"/>
    <w:rsid w:val="0086366A"/>
    <w:rsid w:val="008639D8"/>
    <w:rsid w:val="00866C2F"/>
    <w:rsid w:val="00867D5C"/>
    <w:rsid w:val="008726BB"/>
    <w:rsid w:val="008729B4"/>
    <w:rsid w:val="00877EAE"/>
    <w:rsid w:val="00881A67"/>
    <w:rsid w:val="00881B19"/>
    <w:rsid w:val="00881B23"/>
    <w:rsid w:val="00883CA4"/>
    <w:rsid w:val="008856D6"/>
    <w:rsid w:val="008878E6"/>
    <w:rsid w:val="008904C8"/>
    <w:rsid w:val="00890A53"/>
    <w:rsid w:val="00891D58"/>
    <w:rsid w:val="008929D6"/>
    <w:rsid w:val="008A31ED"/>
    <w:rsid w:val="008A5994"/>
    <w:rsid w:val="008A648E"/>
    <w:rsid w:val="008A7074"/>
    <w:rsid w:val="008A7A8D"/>
    <w:rsid w:val="008B0CF5"/>
    <w:rsid w:val="008B0D79"/>
    <w:rsid w:val="008B2BA6"/>
    <w:rsid w:val="008B336B"/>
    <w:rsid w:val="008B4910"/>
    <w:rsid w:val="008B62A5"/>
    <w:rsid w:val="008C00FE"/>
    <w:rsid w:val="008C4D3B"/>
    <w:rsid w:val="008C52EE"/>
    <w:rsid w:val="008C5FA6"/>
    <w:rsid w:val="008C64CD"/>
    <w:rsid w:val="008E126C"/>
    <w:rsid w:val="008E6A73"/>
    <w:rsid w:val="008E7095"/>
    <w:rsid w:val="008F18BF"/>
    <w:rsid w:val="008F1F8B"/>
    <w:rsid w:val="008F2D35"/>
    <w:rsid w:val="008F326D"/>
    <w:rsid w:val="008F391C"/>
    <w:rsid w:val="008F4968"/>
    <w:rsid w:val="008F5961"/>
    <w:rsid w:val="008F5B5C"/>
    <w:rsid w:val="008F6878"/>
    <w:rsid w:val="008F764F"/>
    <w:rsid w:val="0090008B"/>
    <w:rsid w:val="00907865"/>
    <w:rsid w:val="00910118"/>
    <w:rsid w:val="00910E54"/>
    <w:rsid w:val="00914272"/>
    <w:rsid w:val="00915719"/>
    <w:rsid w:val="00917811"/>
    <w:rsid w:val="0092695B"/>
    <w:rsid w:val="00926C32"/>
    <w:rsid w:val="00931564"/>
    <w:rsid w:val="0093480C"/>
    <w:rsid w:val="009351A1"/>
    <w:rsid w:val="00935524"/>
    <w:rsid w:val="0093570B"/>
    <w:rsid w:val="009360A1"/>
    <w:rsid w:val="009365C6"/>
    <w:rsid w:val="00937782"/>
    <w:rsid w:val="00941149"/>
    <w:rsid w:val="00941CE7"/>
    <w:rsid w:val="00941E79"/>
    <w:rsid w:val="00943967"/>
    <w:rsid w:val="0094782F"/>
    <w:rsid w:val="0094792F"/>
    <w:rsid w:val="009521F4"/>
    <w:rsid w:val="00952586"/>
    <w:rsid w:val="009532B8"/>
    <w:rsid w:val="0095723F"/>
    <w:rsid w:val="00957982"/>
    <w:rsid w:val="00961BBE"/>
    <w:rsid w:val="009634FF"/>
    <w:rsid w:val="00963F5C"/>
    <w:rsid w:val="00964FB7"/>
    <w:rsid w:val="00965402"/>
    <w:rsid w:val="0096599A"/>
    <w:rsid w:val="00966FE9"/>
    <w:rsid w:val="00973893"/>
    <w:rsid w:val="00975C9C"/>
    <w:rsid w:val="0097766A"/>
    <w:rsid w:val="00980A19"/>
    <w:rsid w:val="009810C3"/>
    <w:rsid w:val="0098116F"/>
    <w:rsid w:val="00982B55"/>
    <w:rsid w:val="0098328A"/>
    <w:rsid w:val="009840C1"/>
    <w:rsid w:val="00984182"/>
    <w:rsid w:val="00984A71"/>
    <w:rsid w:val="00986218"/>
    <w:rsid w:val="00990838"/>
    <w:rsid w:val="00992562"/>
    <w:rsid w:val="00992729"/>
    <w:rsid w:val="009A1FF9"/>
    <w:rsid w:val="009A346E"/>
    <w:rsid w:val="009A43AA"/>
    <w:rsid w:val="009A483F"/>
    <w:rsid w:val="009A5D4C"/>
    <w:rsid w:val="009A6820"/>
    <w:rsid w:val="009A7F1F"/>
    <w:rsid w:val="009B1CBE"/>
    <w:rsid w:val="009B6518"/>
    <w:rsid w:val="009B68FF"/>
    <w:rsid w:val="009C0BB5"/>
    <w:rsid w:val="009C139A"/>
    <w:rsid w:val="009C263C"/>
    <w:rsid w:val="009C5BE8"/>
    <w:rsid w:val="009C7771"/>
    <w:rsid w:val="009D2288"/>
    <w:rsid w:val="009D248E"/>
    <w:rsid w:val="009D355C"/>
    <w:rsid w:val="009E28B1"/>
    <w:rsid w:val="009E3D02"/>
    <w:rsid w:val="009E3D6B"/>
    <w:rsid w:val="009E5957"/>
    <w:rsid w:val="009E6AED"/>
    <w:rsid w:val="009F026D"/>
    <w:rsid w:val="009F037C"/>
    <w:rsid w:val="009F3C97"/>
    <w:rsid w:val="009F4299"/>
    <w:rsid w:val="009F586B"/>
    <w:rsid w:val="009F5B05"/>
    <w:rsid w:val="00A02090"/>
    <w:rsid w:val="00A04507"/>
    <w:rsid w:val="00A04930"/>
    <w:rsid w:val="00A06220"/>
    <w:rsid w:val="00A06594"/>
    <w:rsid w:val="00A1263A"/>
    <w:rsid w:val="00A126A7"/>
    <w:rsid w:val="00A14BA6"/>
    <w:rsid w:val="00A15A90"/>
    <w:rsid w:val="00A16ECB"/>
    <w:rsid w:val="00A214BB"/>
    <w:rsid w:val="00A221A8"/>
    <w:rsid w:val="00A232A0"/>
    <w:rsid w:val="00A23A4F"/>
    <w:rsid w:val="00A24537"/>
    <w:rsid w:val="00A26392"/>
    <w:rsid w:val="00A3028E"/>
    <w:rsid w:val="00A309B4"/>
    <w:rsid w:val="00A32153"/>
    <w:rsid w:val="00A3650C"/>
    <w:rsid w:val="00A37D40"/>
    <w:rsid w:val="00A4044E"/>
    <w:rsid w:val="00A40543"/>
    <w:rsid w:val="00A44C65"/>
    <w:rsid w:val="00A503DD"/>
    <w:rsid w:val="00A50862"/>
    <w:rsid w:val="00A53103"/>
    <w:rsid w:val="00A53ABE"/>
    <w:rsid w:val="00A57FA0"/>
    <w:rsid w:val="00A64AE7"/>
    <w:rsid w:val="00A654A7"/>
    <w:rsid w:val="00A716EA"/>
    <w:rsid w:val="00A71B84"/>
    <w:rsid w:val="00A71C1F"/>
    <w:rsid w:val="00A73167"/>
    <w:rsid w:val="00A7360B"/>
    <w:rsid w:val="00A75390"/>
    <w:rsid w:val="00A7631D"/>
    <w:rsid w:val="00A76FCC"/>
    <w:rsid w:val="00A8180A"/>
    <w:rsid w:val="00A82CA5"/>
    <w:rsid w:val="00A8416F"/>
    <w:rsid w:val="00A84E07"/>
    <w:rsid w:val="00A878BA"/>
    <w:rsid w:val="00A902C3"/>
    <w:rsid w:val="00A91269"/>
    <w:rsid w:val="00A914F6"/>
    <w:rsid w:val="00A92706"/>
    <w:rsid w:val="00A9396F"/>
    <w:rsid w:val="00A9547B"/>
    <w:rsid w:val="00A95A05"/>
    <w:rsid w:val="00A9615D"/>
    <w:rsid w:val="00A966A5"/>
    <w:rsid w:val="00A9708A"/>
    <w:rsid w:val="00A97F28"/>
    <w:rsid w:val="00AA5AEE"/>
    <w:rsid w:val="00AB157B"/>
    <w:rsid w:val="00AB4924"/>
    <w:rsid w:val="00AB4E4A"/>
    <w:rsid w:val="00AB656C"/>
    <w:rsid w:val="00AB6E3F"/>
    <w:rsid w:val="00AB72EA"/>
    <w:rsid w:val="00AC050A"/>
    <w:rsid w:val="00AC05A3"/>
    <w:rsid w:val="00AC73A4"/>
    <w:rsid w:val="00AD16A2"/>
    <w:rsid w:val="00AD2FB1"/>
    <w:rsid w:val="00AD4034"/>
    <w:rsid w:val="00AD6221"/>
    <w:rsid w:val="00AE010F"/>
    <w:rsid w:val="00AE2990"/>
    <w:rsid w:val="00AE44F4"/>
    <w:rsid w:val="00AE4504"/>
    <w:rsid w:val="00AE7D36"/>
    <w:rsid w:val="00AF4497"/>
    <w:rsid w:val="00AF4CC3"/>
    <w:rsid w:val="00AF60D5"/>
    <w:rsid w:val="00AF6E4E"/>
    <w:rsid w:val="00AF7922"/>
    <w:rsid w:val="00B00CA4"/>
    <w:rsid w:val="00B02014"/>
    <w:rsid w:val="00B0308E"/>
    <w:rsid w:val="00B0459F"/>
    <w:rsid w:val="00B04A31"/>
    <w:rsid w:val="00B07603"/>
    <w:rsid w:val="00B0777A"/>
    <w:rsid w:val="00B07A82"/>
    <w:rsid w:val="00B122E7"/>
    <w:rsid w:val="00B14888"/>
    <w:rsid w:val="00B14DAE"/>
    <w:rsid w:val="00B14DB5"/>
    <w:rsid w:val="00B1559A"/>
    <w:rsid w:val="00B157DD"/>
    <w:rsid w:val="00B15C14"/>
    <w:rsid w:val="00B172D2"/>
    <w:rsid w:val="00B227E6"/>
    <w:rsid w:val="00B23931"/>
    <w:rsid w:val="00B2432F"/>
    <w:rsid w:val="00B25655"/>
    <w:rsid w:val="00B264F6"/>
    <w:rsid w:val="00B2683D"/>
    <w:rsid w:val="00B308B7"/>
    <w:rsid w:val="00B31D43"/>
    <w:rsid w:val="00B35449"/>
    <w:rsid w:val="00B3594B"/>
    <w:rsid w:val="00B367D1"/>
    <w:rsid w:val="00B40C96"/>
    <w:rsid w:val="00B42DFB"/>
    <w:rsid w:val="00B4562F"/>
    <w:rsid w:val="00B53739"/>
    <w:rsid w:val="00B5412D"/>
    <w:rsid w:val="00B547E0"/>
    <w:rsid w:val="00B55DC4"/>
    <w:rsid w:val="00B57D94"/>
    <w:rsid w:val="00B61263"/>
    <w:rsid w:val="00B63D09"/>
    <w:rsid w:val="00B64E5E"/>
    <w:rsid w:val="00B700E4"/>
    <w:rsid w:val="00B703AA"/>
    <w:rsid w:val="00B70624"/>
    <w:rsid w:val="00B71C27"/>
    <w:rsid w:val="00B76F75"/>
    <w:rsid w:val="00B8091B"/>
    <w:rsid w:val="00B814B9"/>
    <w:rsid w:val="00B81976"/>
    <w:rsid w:val="00B82518"/>
    <w:rsid w:val="00B8447D"/>
    <w:rsid w:val="00B8529E"/>
    <w:rsid w:val="00B8537F"/>
    <w:rsid w:val="00B8560D"/>
    <w:rsid w:val="00B87016"/>
    <w:rsid w:val="00B90F5A"/>
    <w:rsid w:val="00B9337A"/>
    <w:rsid w:val="00B96C1B"/>
    <w:rsid w:val="00B97266"/>
    <w:rsid w:val="00BA1A00"/>
    <w:rsid w:val="00BA1A80"/>
    <w:rsid w:val="00BA2E25"/>
    <w:rsid w:val="00BA501D"/>
    <w:rsid w:val="00BA5AEB"/>
    <w:rsid w:val="00BB0AB0"/>
    <w:rsid w:val="00BB0C4A"/>
    <w:rsid w:val="00BB125E"/>
    <w:rsid w:val="00BB1D05"/>
    <w:rsid w:val="00BB41CD"/>
    <w:rsid w:val="00BB4AB9"/>
    <w:rsid w:val="00BC000D"/>
    <w:rsid w:val="00BC028F"/>
    <w:rsid w:val="00BC11B8"/>
    <w:rsid w:val="00BC3C6D"/>
    <w:rsid w:val="00BC40D1"/>
    <w:rsid w:val="00BC55C0"/>
    <w:rsid w:val="00BC588B"/>
    <w:rsid w:val="00BC5BCC"/>
    <w:rsid w:val="00BD10C9"/>
    <w:rsid w:val="00BD1E2B"/>
    <w:rsid w:val="00BD3D6C"/>
    <w:rsid w:val="00BD5263"/>
    <w:rsid w:val="00BD72E3"/>
    <w:rsid w:val="00BD76BC"/>
    <w:rsid w:val="00BE1438"/>
    <w:rsid w:val="00BE29BA"/>
    <w:rsid w:val="00BE39DA"/>
    <w:rsid w:val="00BE3FA9"/>
    <w:rsid w:val="00BE56ED"/>
    <w:rsid w:val="00BF1135"/>
    <w:rsid w:val="00BF1221"/>
    <w:rsid w:val="00BF1447"/>
    <w:rsid w:val="00BF3CAF"/>
    <w:rsid w:val="00BF51F1"/>
    <w:rsid w:val="00BF6A4C"/>
    <w:rsid w:val="00BF7178"/>
    <w:rsid w:val="00C02A04"/>
    <w:rsid w:val="00C03961"/>
    <w:rsid w:val="00C05A9B"/>
    <w:rsid w:val="00C05FCA"/>
    <w:rsid w:val="00C077EB"/>
    <w:rsid w:val="00C07F9B"/>
    <w:rsid w:val="00C13280"/>
    <w:rsid w:val="00C1649F"/>
    <w:rsid w:val="00C21451"/>
    <w:rsid w:val="00C230E6"/>
    <w:rsid w:val="00C23AF3"/>
    <w:rsid w:val="00C24D5D"/>
    <w:rsid w:val="00C26AFF"/>
    <w:rsid w:val="00C308D0"/>
    <w:rsid w:val="00C30B29"/>
    <w:rsid w:val="00C32BD5"/>
    <w:rsid w:val="00C345FA"/>
    <w:rsid w:val="00C35ABD"/>
    <w:rsid w:val="00C37514"/>
    <w:rsid w:val="00C40FBE"/>
    <w:rsid w:val="00C41ADA"/>
    <w:rsid w:val="00C429EB"/>
    <w:rsid w:val="00C43F86"/>
    <w:rsid w:val="00C447F0"/>
    <w:rsid w:val="00C4560D"/>
    <w:rsid w:val="00C46B0B"/>
    <w:rsid w:val="00C50809"/>
    <w:rsid w:val="00C516AA"/>
    <w:rsid w:val="00C56EDB"/>
    <w:rsid w:val="00C61B44"/>
    <w:rsid w:val="00C6278F"/>
    <w:rsid w:val="00C63E0C"/>
    <w:rsid w:val="00C65208"/>
    <w:rsid w:val="00C755EC"/>
    <w:rsid w:val="00C8258F"/>
    <w:rsid w:val="00C83A3E"/>
    <w:rsid w:val="00C84021"/>
    <w:rsid w:val="00C85E7C"/>
    <w:rsid w:val="00C85F8C"/>
    <w:rsid w:val="00C9014B"/>
    <w:rsid w:val="00C903F9"/>
    <w:rsid w:val="00C91299"/>
    <w:rsid w:val="00C91AC5"/>
    <w:rsid w:val="00C9201C"/>
    <w:rsid w:val="00C93C09"/>
    <w:rsid w:val="00C950B8"/>
    <w:rsid w:val="00C952F2"/>
    <w:rsid w:val="00C97174"/>
    <w:rsid w:val="00CA07F7"/>
    <w:rsid w:val="00CA243A"/>
    <w:rsid w:val="00CA507D"/>
    <w:rsid w:val="00CA7AD5"/>
    <w:rsid w:val="00CB002C"/>
    <w:rsid w:val="00CB0FF9"/>
    <w:rsid w:val="00CB2349"/>
    <w:rsid w:val="00CB274F"/>
    <w:rsid w:val="00CB3B8D"/>
    <w:rsid w:val="00CB691C"/>
    <w:rsid w:val="00CC195E"/>
    <w:rsid w:val="00CC3F25"/>
    <w:rsid w:val="00CD1FCE"/>
    <w:rsid w:val="00CD7C8A"/>
    <w:rsid w:val="00CE30CD"/>
    <w:rsid w:val="00CE3203"/>
    <w:rsid w:val="00CE3754"/>
    <w:rsid w:val="00CE4440"/>
    <w:rsid w:val="00CE457D"/>
    <w:rsid w:val="00CE7397"/>
    <w:rsid w:val="00CF2DDB"/>
    <w:rsid w:val="00CF34D8"/>
    <w:rsid w:val="00CF5855"/>
    <w:rsid w:val="00CF7C13"/>
    <w:rsid w:val="00D03A30"/>
    <w:rsid w:val="00D079C8"/>
    <w:rsid w:val="00D1320B"/>
    <w:rsid w:val="00D13C7F"/>
    <w:rsid w:val="00D16156"/>
    <w:rsid w:val="00D1657B"/>
    <w:rsid w:val="00D17960"/>
    <w:rsid w:val="00D21740"/>
    <w:rsid w:val="00D2241D"/>
    <w:rsid w:val="00D347F1"/>
    <w:rsid w:val="00D37C2A"/>
    <w:rsid w:val="00D40D7F"/>
    <w:rsid w:val="00D4113D"/>
    <w:rsid w:val="00D41E41"/>
    <w:rsid w:val="00D42E52"/>
    <w:rsid w:val="00D437D0"/>
    <w:rsid w:val="00D4431E"/>
    <w:rsid w:val="00D46B19"/>
    <w:rsid w:val="00D510E5"/>
    <w:rsid w:val="00D51CF7"/>
    <w:rsid w:val="00D52568"/>
    <w:rsid w:val="00D5261C"/>
    <w:rsid w:val="00D52F90"/>
    <w:rsid w:val="00D53FE7"/>
    <w:rsid w:val="00D6038A"/>
    <w:rsid w:val="00D60433"/>
    <w:rsid w:val="00D645C5"/>
    <w:rsid w:val="00D6462D"/>
    <w:rsid w:val="00D701A1"/>
    <w:rsid w:val="00D720C7"/>
    <w:rsid w:val="00D768B8"/>
    <w:rsid w:val="00D7730A"/>
    <w:rsid w:val="00D802F3"/>
    <w:rsid w:val="00D82252"/>
    <w:rsid w:val="00D82974"/>
    <w:rsid w:val="00D84179"/>
    <w:rsid w:val="00D8513F"/>
    <w:rsid w:val="00D857F2"/>
    <w:rsid w:val="00D861A7"/>
    <w:rsid w:val="00D86ADD"/>
    <w:rsid w:val="00D95C34"/>
    <w:rsid w:val="00D9648A"/>
    <w:rsid w:val="00DA0434"/>
    <w:rsid w:val="00DA1290"/>
    <w:rsid w:val="00DA374D"/>
    <w:rsid w:val="00DA37B6"/>
    <w:rsid w:val="00DA5071"/>
    <w:rsid w:val="00DA52A2"/>
    <w:rsid w:val="00DB02E9"/>
    <w:rsid w:val="00DB071D"/>
    <w:rsid w:val="00DB327A"/>
    <w:rsid w:val="00DB3C33"/>
    <w:rsid w:val="00DB3D75"/>
    <w:rsid w:val="00DB3D9A"/>
    <w:rsid w:val="00DB521D"/>
    <w:rsid w:val="00DB5A9F"/>
    <w:rsid w:val="00DB6150"/>
    <w:rsid w:val="00DB7A8F"/>
    <w:rsid w:val="00DC158C"/>
    <w:rsid w:val="00DC37FC"/>
    <w:rsid w:val="00DC401D"/>
    <w:rsid w:val="00DD0DEA"/>
    <w:rsid w:val="00DD3BA2"/>
    <w:rsid w:val="00DD4B9F"/>
    <w:rsid w:val="00DD611A"/>
    <w:rsid w:val="00DF225E"/>
    <w:rsid w:val="00DF2CB7"/>
    <w:rsid w:val="00DF43ED"/>
    <w:rsid w:val="00DF4E74"/>
    <w:rsid w:val="00DF798B"/>
    <w:rsid w:val="00E00E64"/>
    <w:rsid w:val="00E01EBC"/>
    <w:rsid w:val="00E02781"/>
    <w:rsid w:val="00E02E69"/>
    <w:rsid w:val="00E046F2"/>
    <w:rsid w:val="00E047AA"/>
    <w:rsid w:val="00E06DAB"/>
    <w:rsid w:val="00E07395"/>
    <w:rsid w:val="00E10E96"/>
    <w:rsid w:val="00E11E79"/>
    <w:rsid w:val="00E11F39"/>
    <w:rsid w:val="00E12213"/>
    <w:rsid w:val="00E14C8C"/>
    <w:rsid w:val="00E15311"/>
    <w:rsid w:val="00E16442"/>
    <w:rsid w:val="00E20145"/>
    <w:rsid w:val="00E2337E"/>
    <w:rsid w:val="00E250C1"/>
    <w:rsid w:val="00E255C4"/>
    <w:rsid w:val="00E26C27"/>
    <w:rsid w:val="00E3119E"/>
    <w:rsid w:val="00E3165F"/>
    <w:rsid w:val="00E3193C"/>
    <w:rsid w:val="00E32693"/>
    <w:rsid w:val="00E32B9B"/>
    <w:rsid w:val="00E34C80"/>
    <w:rsid w:val="00E34E62"/>
    <w:rsid w:val="00E357DD"/>
    <w:rsid w:val="00E376CC"/>
    <w:rsid w:val="00E40EB3"/>
    <w:rsid w:val="00E519C9"/>
    <w:rsid w:val="00E53E09"/>
    <w:rsid w:val="00E57ABE"/>
    <w:rsid w:val="00E626CA"/>
    <w:rsid w:val="00E649D8"/>
    <w:rsid w:val="00E665F6"/>
    <w:rsid w:val="00E669CE"/>
    <w:rsid w:val="00E70271"/>
    <w:rsid w:val="00E70C94"/>
    <w:rsid w:val="00E71ED6"/>
    <w:rsid w:val="00E80F72"/>
    <w:rsid w:val="00E810C1"/>
    <w:rsid w:val="00E81F8B"/>
    <w:rsid w:val="00E82838"/>
    <w:rsid w:val="00E8405E"/>
    <w:rsid w:val="00E84495"/>
    <w:rsid w:val="00E84D61"/>
    <w:rsid w:val="00E86411"/>
    <w:rsid w:val="00E87E87"/>
    <w:rsid w:val="00E91471"/>
    <w:rsid w:val="00E923BE"/>
    <w:rsid w:val="00E92436"/>
    <w:rsid w:val="00E9678D"/>
    <w:rsid w:val="00E97F66"/>
    <w:rsid w:val="00EA1300"/>
    <w:rsid w:val="00EA2A27"/>
    <w:rsid w:val="00EA37C7"/>
    <w:rsid w:val="00EA45CB"/>
    <w:rsid w:val="00EA4DEB"/>
    <w:rsid w:val="00EB15C7"/>
    <w:rsid w:val="00EB3E2B"/>
    <w:rsid w:val="00EC0A9A"/>
    <w:rsid w:val="00EC64F8"/>
    <w:rsid w:val="00EC7AEC"/>
    <w:rsid w:val="00EC7B73"/>
    <w:rsid w:val="00ED09AB"/>
    <w:rsid w:val="00ED15E8"/>
    <w:rsid w:val="00ED2C05"/>
    <w:rsid w:val="00ED4B9A"/>
    <w:rsid w:val="00ED4D78"/>
    <w:rsid w:val="00ED76A7"/>
    <w:rsid w:val="00EE0725"/>
    <w:rsid w:val="00EE263A"/>
    <w:rsid w:val="00EE42ED"/>
    <w:rsid w:val="00EE4497"/>
    <w:rsid w:val="00EE520A"/>
    <w:rsid w:val="00EE5465"/>
    <w:rsid w:val="00EE624D"/>
    <w:rsid w:val="00EF0E99"/>
    <w:rsid w:val="00EF1060"/>
    <w:rsid w:val="00EF2520"/>
    <w:rsid w:val="00EF384E"/>
    <w:rsid w:val="00EF597E"/>
    <w:rsid w:val="00EF5DB8"/>
    <w:rsid w:val="00EF7328"/>
    <w:rsid w:val="00F0434A"/>
    <w:rsid w:val="00F04838"/>
    <w:rsid w:val="00F04D6D"/>
    <w:rsid w:val="00F06040"/>
    <w:rsid w:val="00F12F6A"/>
    <w:rsid w:val="00F13548"/>
    <w:rsid w:val="00F14159"/>
    <w:rsid w:val="00F145FD"/>
    <w:rsid w:val="00F16717"/>
    <w:rsid w:val="00F219C4"/>
    <w:rsid w:val="00F21E3A"/>
    <w:rsid w:val="00F2237C"/>
    <w:rsid w:val="00F24CB8"/>
    <w:rsid w:val="00F26A11"/>
    <w:rsid w:val="00F27249"/>
    <w:rsid w:val="00F331D5"/>
    <w:rsid w:val="00F33BCF"/>
    <w:rsid w:val="00F33D8C"/>
    <w:rsid w:val="00F34FF7"/>
    <w:rsid w:val="00F35623"/>
    <w:rsid w:val="00F367BF"/>
    <w:rsid w:val="00F37CA9"/>
    <w:rsid w:val="00F435EA"/>
    <w:rsid w:val="00F4433D"/>
    <w:rsid w:val="00F457D2"/>
    <w:rsid w:val="00F46DDA"/>
    <w:rsid w:val="00F50E7D"/>
    <w:rsid w:val="00F560B3"/>
    <w:rsid w:val="00F616CA"/>
    <w:rsid w:val="00F61F96"/>
    <w:rsid w:val="00F62ADE"/>
    <w:rsid w:val="00F63476"/>
    <w:rsid w:val="00F63E09"/>
    <w:rsid w:val="00F64679"/>
    <w:rsid w:val="00F6554C"/>
    <w:rsid w:val="00F70ABE"/>
    <w:rsid w:val="00F711EE"/>
    <w:rsid w:val="00F71F00"/>
    <w:rsid w:val="00F75B70"/>
    <w:rsid w:val="00F87F2C"/>
    <w:rsid w:val="00F9135D"/>
    <w:rsid w:val="00F917FB"/>
    <w:rsid w:val="00F9211E"/>
    <w:rsid w:val="00F9243A"/>
    <w:rsid w:val="00F92CAF"/>
    <w:rsid w:val="00F95626"/>
    <w:rsid w:val="00F95F00"/>
    <w:rsid w:val="00F9733E"/>
    <w:rsid w:val="00F9766A"/>
    <w:rsid w:val="00F978C6"/>
    <w:rsid w:val="00FA02FD"/>
    <w:rsid w:val="00FA0900"/>
    <w:rsid w:val="00FA10E5"/>
    <w:rsid w:val="00FA3F03"/>
    <w:rsid w:val="00FA52CA"/>
    <w:rsid w:val="00FA788C"/>
    <w:rsid w:val="00FB0F5C"/>
    <w:rsid w:val="00FB1DD3"/>
    <w:rsid w:val="00FB1EEA"/>
    <w:rsid w:val="00FB3803"/>
    <w:rsid w:val="00FB3C04"/>
    <w:rsid w:val="00FB4D42"/>
    <w:rsid w:val="00FB5AB7"/>
    <w:rsid w:val="00FB6B20"/>
    <w:rsid w:val="00FB7A3D"/>
    <w:rsid w:val="00FC044D"/>
    <w:rsid w:val="00FC05BC"/>
    <w:rsid w:val="00FC091E"/>
    <w:rsid w:val="00FC4D41"/>
    <w:rsid w:val="00FC62DC"/>
    <w:rsid w:val="00FC6CDE"/>
    <w:rsid w:val="00FD2883"/>
    <w:rsid w:val="00FD37B5"/>
    <w:rsid w:val="00FD5B1B"/>
    <w:rsid w:val="00FE0383"/>
    <w:rsid w:val="00FE083B"/>
    <w:rsid w:val="00FE0C70"/>
    <w:rsid w:val="00FE4A31"/>
    <w:rsid w:val="00FF079E"/>
    <w:rsid w:val="00FF29DD"/>
    <w:rsid w:val="00FF5EF2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2354F"/>
    <w:pPr>
      <w:overflowPunct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qFormat/>
    <w:pPr>
      <w:widowControl w:val="0"/>
      <w:spacing w:before="240" w:after="60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240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240"/>
      <w:outlineLvl w:val="8"/>
    </w:pPr>
    <w:rPr>
      <w:rFonts w:ascii="Arial" w:hAnsi="Arial" w:cs="Arial"/>
      <w:b/>
      <w:sz w:val="2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Text">
    <w:name w:val="Text"/>
    <w:link w:val="TextChar"/>
    <w:pPr>
      <w:widowControl w:val="0"/>
      <w:jc w:val="both"/>
    </w:pPr>
    <w:rPr>
      <w:rFonts w:ascii="Arial" w:hAnsi="Arial"/>
      <w:sz w:val="24"/>
    </w:rPr>
  </w:style>
  <w:style w:type="paragraph" w:customStyle="1" w:styleId="Zkladntextnasted">
    <w:name w:val="Základní text na střed"/>
    <w:basedOn w:val="Text"/>
    <w:link w:val="ZkladntextnastedChar"/>
    <w:pPr>
      <w:spacing w:before="120" w:after="120"/>
      <w:jc w:val="center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  <w:jc w:val="both"/>
    </w:pPr>
    <w:rPr>
      <w:rFonts w:ascii="Arial" w:hAnsi="Arial"/>
      <w:noProof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15"/>
      </w:numPr>
      <w:spacing w:after="120"/>
    </w:p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Zkladntextodsazendek">
    <w:name w:val="Základní text odsazený řádek"/>
    <w:basedOn w:val="Text"/>
    <w:link w:val="ZkladntextodsazendekChar"/>
    <w:pPr>
      <w:spacing w:after="120"/>
      <w:ind w:firstLine="567"/>
    </w:pPr>
  </w:style>
  <w:style w:type="paragraph" w:styleId="Podpis">
    <w:name w:val="Signature"/>
    <w:basedOn w:val="Normln"/>
    <w:pPr>
      <w:widowControl w:val="0"/>
      <w:ind w:left="4253"/>
      <w:jc w:val="center"/>
    </w:pPr>
    <w:rPr>
      <w:rFonts w:ascii="Arial" w:hAnsi="Arial"/>
      <w:noProof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slo1text">
    <w:name w:val="Číslo1 text"/>
    <w:basedOn w:val="Normln"/>
    <w:pPr>
      <w:widowControl w:val="0"/>
      <w:numPr>
        <w:numId w:val="40"/>
      </w:numPr>
      <w:spacing w:after="120"/>
      <w:jc w:val="both"/>
      <w:outlineLvl w:val="0"/>
    </w:pPr>
    <w:rPr>
      <w:rFonts w:ascii="Arial" w:hAnsi="Arial"/>
    </w:rPr>
  </w:style>
  <w:style w:type="paragraph" w:customStyle="1" w:styleId="slo2text">
    <w:name w:val="Číslo2 text"/>
    <w:basedOn w:val="Normln"/>
    <w:pPr>
      <w:widowControl w:val="0"/>
      <w:numPr>
        <w:numId w:val="1"/>
      </w:numPr>
      <w:spacing w:after="120"/>
      <w:jc w:val="both"/>
    </w:pPr>
    <w:rPr>
      <w:rFonts w:ascii="Arial" w:hAnsi="Arial"/>
    </w:rPr>
  </w:style>
  <w:style w:type="paragraph" w:customStyle="1" w:styleId="slo11text">
    <w:name w:val="Číslo1.1 text"/>
    <w:basedOn w:val="Normln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</w:rPr>
  </w:style>
  <w:style w:type="paragraph" w:customStyle="1" w:styleId="Psmeno1text">
    <w:name w:val="Písmeno1 text"/>
    <w:basedOn w:val="Text"/>
    <w:pPr>
      <w:numPr>
        <w:numId w:val="17"/>
      </w:numPr>
      <w:spacing w:after="120"/>
    </w:pPr>
  </w:style>
  <w:style w:type="paragraph" w:customStyle="1" w:styleId="Psmeno2text">
    <w:name w:val="Písmeno2 text"/>
    <w:basedOn w:val="Text"/>
    <w:pPr>
      <w:numPr>
        <w:numId w:val="21"/>
      </w:numPr>
      <w:spacing w:after="120"/>
    </w:pPr>
  </w:style>
  <w:style w:type="paragraph" w:customStyle="1" w:styleId="Znak1text">
    <w:name w:val="Znak1 text"/>
    <w:basedOn w:val="Text"/>
    <w:pPr>
      <w:numPr>
        <w:numId w:val="34"/>
      </w:numPr>
      <w:spacing w:after="120"/>
    </w:pPr>
  </w:style>
  <w:style w:type="paragraph" w:customStyle="1" w:styleId="Znak2text">
    <w:name w:val="Znak2 text"/>
    <w:basedOn w:val="Text"/>
    <w:pPr>
      <w:numPr>
        <w:numId w:val="38"/>
      </w:numPr>
      <w:spacing w:after="120"/>
    </w:pPr>
  </w:style>
  <w:style w:type="paragraph" w:customStyle="1" w:styleId="Odsazen1text">
    <w:name w:val="Odsazený1 text"/>
    <w:basedOn w:val="Text"/>
    <w:link w:val="Odsazen1textChar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link w:val="Odsazen3textChar"/>
    <w:pPr>
      <w:spacing w:after="120"/>
      <w:ind w:left="1701"/>
    </w:pPr>
  </w:style>
  <w:style w:type="paragraph" w:customStyle="1" w:styleId="Podtrentext">
    <w:name w:val="Podtržený text"/>
    <w:basedOn w:val="Text"/>
    <w:link w:val="PodtrentextChar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32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36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33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16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19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link w:val="Pedsazen1textChar"/>
    <w:pPr>
      <w:spacing w:after="120"/>
      <w:ind w:left="567" w:hanging="567"/>
    </w:pPr>
  </w:style>
  <w:style w:type="paragraph" w:customStyle="1" w:styleId="Pedsazen2text">
    <w:name w:val="Předsazený2 text"/>
    <w:basedOn w:val="Text"/>
    <w:link w:val="Pedsazen2textChar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Normln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</w:r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20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37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6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7"/>
      </w:numPr>
      <w:spacing w:after="120"/>
    </w:p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Podtren">
    <w:name w:val="Podtržení"/>
    <w:basedOn w:val="Text"/>
    <w:link w:val="PodtrenChar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Podtrentuntext">
    <w:name w:val="Podtržený tučný text"/>
    <w:basedOn w:val="Text"/>
    <w:pPr>
      <w:spacing w:after="120"/>
    </w:pPr>
    <w:rPr>
      <w:rFonts w:cs="Arial"/>
      <w:b/>
      <w:bCs/>
      <w:sz w:val="22"/>
      <w:u w:val="singl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</w:r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slo1tuntext">
    <w:name w:val="Číslo1 tučný text"/>
    <w:basedOn w:val="Text"/>
    <w:pPr>
      <w:numPr>
        <w:numId w:val="5"/>
      </w:numPr>
      <w:spacing w:after="120"/>
    </w:pPr>
    <w:rPr>
      <w:b/>
    </w:rPr>
  </w:style>
  <w:style w:type="paragraph" w:customStyle="1" w:styleId="Kurzvatext">
    <w:name w:val="Kurzíva text"/>
    <w:basedOn w:val="Text"/>
    <w:link w:val="KurzvatextChar"/>
    <w:pPr>
      <w:spacing w:after="120"/>
    </w:pPr>
    <w:rPr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23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25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znak1text">
    <w:name w:val="Tabulka znak1 text"/>
    <w:basedOn w:val="Text"/>
    <w:pPr>
      <w:numPr>
        <w:numId w:val="29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31"/>
      </w:numPr>
      <w:spacing w:before="40" w:after="40"/>
    </w:pPr>
  </w:style>
  <w:style w:type="paragraph" w:styleId="Obsah1">
    <w:name w:val="toc 1"/>
    <w:basedOn w:val="Text"/>
    <w:next w:val="Normln"/>
    <w:semiHidden/>
    <w:pPr>
      <w:spacing w:after="120"/>
    </w:pPr>
    <w:rPr>
      <w:b/>
    </w:rPr>
  </w:style>
  <w:style w:type="paragraph" w:styleId="Obsah2">
    <w:name w:val="toc 2"/>
    <w:basedOn w:val="Text"/>
    <w:next w:val="Normln"/>
    <w:semiHidden/>
    <w:pPr>
      <w:spacing w:after="120"/>
      <w:ind w:left="567"/>
    </w:pPr>
  </w:style>
  <w:style w:type="paragraph" w:customStyle="1" w:styleId="Tabulkaslo1tuntext">
    <w:name w:val="Tabulka číslo1 tučný text"/>
    <w:basedOn w:val="Text"/>
    <w:pPr>
      <w:numPr>
        <w:numId w:val="24"/>
      </w:numPr>
      <w:spacing w:before="40" w:after="40"/>
    </w:pPr>
    <w:rPr>
      <w:b/>
    </w:rPr>
  </w:style>
  <w:style w:type="paragraph" w:customStyle="1" w:styleId="Rozhodnutpouen">
    <w:name w:val="Rozhodnutí poučení"/>
    <w:basedOn w:val="Text"/>
    <w:pPr>
      <w:spacing w:before="240" w:after="240"/>
      <w:jc w:val="center"/>
    </w:pPr>
    <w:rPr>
      <w:b/>
      <w:spacing w:val="70"/>
    </w:rPr>
  </w:style>
  <w:style w:type="paragraph" w:customStyle="1" w:styleId="Rozhodnutodvodnn">
    <w:name w:val="Rozhodnutí odůvodnění"/>
    <w:basedOn w:val="Text"/>
    <w:link w:val="RozhodnutodvodnnChar"/>
    <w:pPr>
      <w:spacing w:before="240" w:after="240"/>
      <w:jc w:val="center"/>
    </w:pPr>
    <w:rPr>
      <w:b/>
      <w:snapToGrid w:val="0"/>
      <w:spacing w:val="70"/>
    </w:rPr>
  </w:style>
  <w:style w:type="paragraph" w:customStyle="1" w:styleId="Rozhodnutnadpis2">
    <w:name w:val="Rozhodnutí nadpis2"/>
    <w:basedOn w:val="Text"/>
    <w:pPr>
      <w:spacing w:after="360"/>
      <w:jc w:val="center"/>
    </w:pPr>
    <w:rPr>
      <w:b/>
      <w:spacing w:val="60"/>
    </w:rPr>
  </w:style>
  <w:style w:type="paragraph" w:customStyle="1" w:styleId="Rozhodnutnadpis1">
    <w:name w:val="Rozhodnutí nadpis1"/>
    <w:basedOn w:val="Text"/>
    <w:pPr>
      <w:spacing w:before="720" w:after="360"/>
      <w:jc w:val="center"/>
    </w:pPr>
    <w:rPr>
      <w:b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psmeno1text">
    <w:name w:val="Tabulka písmeno1 text"/>
    <w:basedOn w:val="Text"/>
    <w:pPr>
      <w:numPr>
        <w:numId w:val="26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psmeno2text">
    <w:name w:val="Tabulka písmeno2 text"/>
    <w:basedOn w:val="Text"/>
    <w:pPr>
      <w:numPr>
        <w:numId w:val="28"/>
      </w:numPr>
      <w:spacing w:before="40" w:after="40"/>
    </w:pPr>
  </w:style>
  <w:style w:type="paragraph" w:customStyle="1" w:styleId="Adresapjemce">
    <w:name w:val="Adresa příjemce"/>
    <w:basedOn w:val="Text"/>
    <w:pPr>
      <w:spacing w:after="40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Rozhodnutvrok">
    <w:name w:val="Rozhodnutí výrok"/>
    <w:basedOn w:val="Text"/>
    <w:pPr>
      <w:spacing w:before="240" w:after="240"/>
      <w:jc w:val="center"/>
    </w:pPr>
    <w:rPr>
      <w:b/>
      <w:spacing w:val="70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9"/>
      </w:numPr>
      <w:spacing w:after="40"/>
    </w:pPr>
  </w:style>
  <w:style w:type="paragraph" w:customStyle="1" w:styleId="Obdrslo2text">
    <w:name w:val="Obdrží číslo2 text"/>
    <w:basedOn w:val="Text"/>
    <w:pPr>
      <w:numPr>
        <w:numId w:val="10"/>
      </w:numPr>
      <w:spacing w:after="40"/>
    </w:pPr>
  </w:style>
  <w:style w:type="paragraph" w:customStyle="1" w:styleId="Obdrpsmeno1text">
    <w:name w:val="Obdrží písmeno1 text"/>
    <w:basedOn w:val="Text"/>
    <w:pPr>
      <w:numPr>
        <w:numId w:val="11"/>
      </w:numPr>
      <w:spacing w:after="40"/>
    </w:pPr>
  </w:style>
  <w:style w:type="paragraph" w:customStyle="1" w:styleId="Obdrpsmeno2text">
    <w:name w:val="Obdrží písmeno2 text"/>
    <w:basedOn w:val="Text"/>
    <w:pPr>
      <w:numPr>
        <w:numId w:val="12"/>
      </w:numPr>
      <w:spacing w:after="40"/>
    </w:pPr>
  </w:style>
  <w:style w:type="paragraph" w:customStyle="1" w:styleId="Obdrznak1text">
    <w:name w:val="Obdrží znak1 text"/>
    <w:basedOn w:val="Text"/>
    <w:pPr>
      <w:numPr>
        <w:numId w:val="13"/>
      </w:numPr>
      <w:spacing w:after="40"/>
    </w:pPr>
  </w:style>
  <w:style w:type="paragraph" w:customStyle="1" w:styleId="Obdrzkladntext">
    <w:name w:val="Obdrží základní text"/>
    <w:basedOn w:val="Text"/>
    <w:pPr>
      <w:spacing w:after="40"/>
    </w:pPr>
  </w:style>
  <w:style w:type="character" w:styleId="slostrnky">
    <w:name w:val="page number"/>
    <w:rPr>
      <w:rFonts w:ascii="Arial" w:hAnsi="Arial"/>
      <w:dstrike w:val="0"/>
      <w:color w:val="auto"/>
      <w:sz w:val="20"/>
      <w:u w:val="none"/>
      <w:vertAlign w:val="baseline"/>
    </w:rPr>
  </w:style>
  <w:style w:type="paragraph" w:customStyle="1" w:styleId="Hlavikacbznak1">
    <w:name w:val="Hlavička cb_znak1"/>
    <w:basedOn w:val="Text"/>
    <w:pPr>
      <w:jc w:val="left"/>
    </w:pPr>
    <w:rPr>
      <w:sz w:val="18"/>
    </w:rPr>
  </w:style>
  <w:style w:type="paragraph" w:customStyle="1" w:styleId="Rozhodnutnadpis">
    <w:name w:val="Rozhodnutí nadpis"/>
    <w:basedOn w:val="Text"/>
    <w:pPr>
      <w:spacing w:before="600" w:after="600"/>
      <w:jc w:val="center"/>
    </w:pPr>
    <w:rPr>
      <w:b/>
      <w:sz w:val="32"/>
    </w:rPr>
  </w:style>
  <w:style w:type="paragraph" w:customStyle="1" w:styleId="Hlavikabezznakuvyizuje">
    <w:name w:val="Hlavička bez_znaku vyřizuje"/>
    <w:basedOn w:val="Text"/>
    <w:pPr>
      <w:spacing w:after="40"/>
    </w:pPr>
    <w:rPr>
      <w:noProof/>
    </w:rPr>
  </w:style>
  <w:style w:type="paragraph" w:customStyle="1" w:styleId="Hlavikabezznakuadresa">
    <w:name w:val="Hlavička bez_znaku adresa"/>
    <w:basedOn w:val="Text"/>
    <w:pPr>
      <w:widowControl/>
      <w:pBdr>
        <w:bottom w:val="single" w:sz="12" w:space="1" w:color="auto"/>
      </w:pBdr>
      <w:jc w:val="center"/>
    </w:pPr>
    <w:rPr>
      <w:b/>
    </w:rPr>
  </w:style>
  <w:style w:type="paragraph" w:customStyle="1" w:styleId="Hlavikabezznakuj">
    <w:name w:val="Hlavička bez_znaku č.j."/>
    <w:basedOn w:val="Text"/>
    <w:pPr>
      <w:tabs>
        <w:tab w:val="right" w:pos="9639"/>
      </w:tabs>
      <w:spacing w:after="120"/>
    </w:pPr>
    <w:rPr>
      <w:sz w:val="22"/>
    </w:rPr>
  </w:style>
  <w:style w:type="paragraph" w:customStyle="1" w:styleId="Hlavikabezznakukrajskad">
    <w:name w:val="Hlavička bez_znaku krajský úřad"/>
    <w:basedOn w:val="Text"/>
    <w:pPr>
      <w:widowControl/>
      <w:jc w:val="center"/>
    </w:pPr>
    <w:rPr>
      <w:b/>
      <w:sz w:val="40"/>
    </w:rPr>
  </w:style>
  <w:style w:type="paragraph" w:customStyle="1" w:styleId="Hlavikabezznakuodbor">
    <w:name w:val="Hlavička bez_znaku odbor"/>
    <w:basedOn w:val="Text"/>
    <w:pPr>
      <w:widowControl/>
      <w:jc w:val="center"/>
    </w:pPr>
    <w:rPr>
      <w:b/>
      <w:sz w:val="32"/>
    </w:rPr>
  </w:style>
  <w:style w:type="paragraph" w:customStyle="1" w:styleId="slo2tuntext">
    <w:name w:val="Číslo2 tučný text"/>
    <w:basedOn w:val="Text"/>
    <w:pPr>
      <w:numPr>
        <w:numId w:val="8"/>
      </w:numPr>
      <w:spacing w:after="120"/>
    </w:pPr>
    <w:rPr>
      <w:b/>
    </w:rPr>
  </w:style>
  <w:style w:type="paragraph" w:customStyle="1" w:styleId="Psmeno2tuntext">
    <w:name w:val="Písmeno2 tučný text"/>
    <w:basedOn w:val="Text"/>
    <w:pPr>
      <w:numPr>
        <w:numId w:val="22"/>
      </w:numPr>
      <w:spacing w:after="120"/>
    </w:pPr>
    <w:rPr>
      <w:b/>
    </w:rPr>
  </w:style>
  <w:style w:type="paragraph" w:customStyle="1" w:styleId="Znak2tuntext">
    <w:name w:val="Znak2 tučný text"/>
    <w:basedOn w:val="Text"/>
    <w:pPr>
      <w:numPr>
        <w:numId w:val="39"/>
      </w:numPr>
      <w:spacing w:after="120"/>
    </w:pPr>
    <w:rPr>
      <w:b/>
    </w:rPr>
  </w:style>
  <w:style w:type="paragraph" w:customStyle="1" w:styleId="Hlavikabezznakuspskznak">
    <w:name w:val="Hlavička bez_znaku sp_sk_znak"/>
    <w:basedOn w:val="Text"/>
    <w:pPr>
      <w:spacing w:after="120"/>
    </w:pPr>
    <w:rPr>
      <w:noProof/>
      <w:sz w:val="22"/>
    </w:rPr>
  </w:style>
  <w:style w:type="paragraph" w:customStyle="1" w:styleId="Obdrznak2text">
    <w:name w:val="Obdrží znak2 text"/>
    <w:basedOn w:val="Text"/>
    <w:pPr>
      <w:numPr>
        <w:numId w:val="14"/>
      </w:numPr>
      <w:spacing w:after="40"/>
    </w:pPr>
  </w:style>
  <w:style w:type="paragraph" w:customStyle="1" w:styleId="Psmeno1tuntext">
    <w:name w:val="Písmen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Tabulkaodsazen1tuntext">
    <w:name w:val="Tabulka odsazený1 tučný text"/>
    <w:basedOn w:val="Text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pPr>
      <w:numPr>
        <w:numId w:val="27"/>
      </w:numPr>
      <w:spacing w:before="40" w:after="40"/>
    </w:pPr>
    <w:rPr>
      <w:b/>
    </w:rPr>
  </w:style>
  <w:style w:type="paragraph" w:customStyle="1" w:styleId="Tabulkaznak1tuntext">
    <w:name w:val="Tabulka znak1 tučný text"/>
    <w:basedOn w:val="Text"/>
    <w:pPr>
      <w:numPr>
        <w:numId w:val="30"/>
      </w:numPr>
      <w:spacing w:before="40" w:after="40"/>
    </w:pPr>
    <w:rPr>
      <w:b/>
    </w:rPr>
  </w:style>
  <w:style w:type="paragraph" w:customStyle="1" w:styleId="Znak1tuntext">
    <w:name w:val="Znak1 tučný text"/>
    <w:basedOn w:val="Text"/>
    <w:pPr>
      <w:numPr>
        <w:numId w:val="35"/>
      </w:numPr>
      <w:spacing w:after="120"/>
    </w:pPr>
    <w:rPr>
      <w:b/>
    </w:rPr>
  </w:style>
  <w:style w:type="paragraph" w:customStyle="1" w:styleId="Dopisvc">
    <w:name w:val="Dopis věc"/>
    <w:basedOn w:val="Text"/>
    <w:pPr>
      <w:spacing w:before="240" w:after="120"/>
      <w:ind w:left="567" w:hanging="567"/>
    </w:pPr>
    <w:rPr>
      <w:b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u w:val="single"/>
    </w:rPr>
  </w:style>
  <w:style w:type="paragraph" w:customStyle="1" w:styleId="Hlavikabezznakuolomouckkraj">
    <w:name w:val="Hlavička bez_znaku olomoucký kraj"/>
    <w:basedOn w:val="Text"/>
    <w:pPr>
      <w:jc w:val="center"/>
    </w:pPr>
    <w:rPr>
      <w:b/>
      <w:sz w:val="40"/>
    </w:rPr>
  </w:style>
  <w:style w:type="paragraph" w:customStyle="1" w:styleId="Komisenzevusnesen">
    <w:name w:val="Komise název usnesení"/>
    <w:basedOn w:val="Normln"/>
    <w:pPr>
      <w:widowControl w:val="0"/>
      <w:spacing w:before="120" w:after="120"/>
      <w:ind w:left="2268" w:hanging="2268"/>
      <w:jc w:val="both"/>
    </w:pPr>
    <w:rPr>
      <w:rFonts w:ascii="Arial" w:hAnsi="Arial"/>
      <w:b/>
      <w:noProof/>
    </w:rPr>
  </w:style>
  <w:style w:type="character" w:customStyle="1" w:styleId="TextChar">
    <w:name w:val="Text Char"/>
    <w:link w:val="Text"/>
    <w:rsid w:val="007F290D"/>
    <w:rPr>
      <w:rFonts w:ascii="Arial" w:hAnsi="Arial"/>
      <w:sz w:val="24"/>
      <w:lang w:val="cs-CZ" w:eastAsia="cs-CZ" w:bidi="ar-SA"/>
    </w:rPr>
  </w:style>
  <w:style w:type="character" w:customStyle="1" w:styleId="ZkladntextodsazendekChar">
    <w:name w:val="Základní text odsazený řádek Char"/>
    <w:basedOn w:val="TextChar"/>
    <w:link w:val="Zkladntextodsazendek"/>
    <w:rsid w:val="007F290D"/>
    <w:rPr>
      <w:rFonts w:ascii="Arial" w:hAnsi="Arial"/>
      <w:sz w:val="24"/>
      <w:lang w:val="cs-CZ" w:eastAsia="cs-CZ" w:bidi="ar-SA"/>
    </w:rPr>
  </w:style>
  <w:style w:type="character" w:customStyle="1" w:styleId="ZkladntextnastedChar">
    <w:name w:val="Základní text na střed Char"/>
    <w:link w:val="Zkladntextnasted"/>
    <w:rsid w:val="00FC05BC"/>
    <w:rPr>
      <w:rFonts w:ascii="Arial" w:hAnsi="Arial"/>
      <w:snapToGrid w:val="0"/>
      <w:sz w:val="24"/>
      <w:lang w:val="cs-CZ" w:eastAsia="cs-CZ" w:bidi="ar-SA"/>
    </w:rPr>
  </w:style>
  <w:style w:type="character" w:customStyle="1" w:styleId="Pedsazen1textChar">
    <w:name w:val="Předsazený1 text Char"/>
    <w:basedOn w:val="TextChar"/>
    <w:link w:val="Pedsazen1text"/>
    <w:rsid w:val="00FC05BC"/>
    <w:rPr>
      <w:rFonts w:ascii="Arial" w:hAnsi="Arial"/>
      <w:sz w:val="24"/>
      <w:lang w:val="cs-CZ" w:eastAsia="cs-CZ" w:bidi="ar-SA"/>
    </w:rPr>
  </w:style>
  <w:style w:type="character" w:customStyle="1" w:styleId="PodtrenChar">
    <w:name w:val="Podtržení Char"/>
    <w:link w:val="Podtren"/>
    <w:rsid w:val="00FC05BC"/>
    <w:rPr>
      <w:rFonts w:ascii="Arial" w:hAnsi="Arial"/>
      <w:sz w:val="18"/>
      <w:lang w:val="cs-CZ" w:eastAsia="cs-CZ" w:bidi="ar-SA"/>
    </w:rPr>
  </w:style>
  <w:style w:type="character" w:customStyle="1" w:styleId="KurzvatextChar">
    <w:name w:val="Kurzíva text Char"/>
    <w:link w:val="Kurzvatext"/>
    <w:rsid w:val="00FC05BC"/>
    <w:rPr>
      <w:rFonts w:ascii="Arial" w:hAnsi="Arial"/>
      <w:i/>
      <w:sz w:val="24"/>
      <w:lang w:val="cs-CZ" w:eastAsia="cs-CZ" w:bidi="ar-SA"/>
    </w:rPr>
  </w:style>
  <w:style w:type="character" w:customStyle="1" w:styleId="PodtrentextChar">
    <w:name w:val="Podtržený text Char"/>
    <w:link w:val="Podtrentext"/>
    <w:rsid w:val="00FC05BC"/>
    <w:rPr>
      <w:rFonts w:ascii="Arial" w:hAnsi="Arial"/>
      <w:sz w:val="24"/>
      <w:u w:val="single"/>
      <w:lang w:val="cs-CZ" w:eastAsia="cs-CZ" w:bidi="ar-SA"/>
    </w:rPr>
  </w:style>
  <w:style w:type="character" w:customStyle="1" w:styleId="Odsazen1textChar">
    <w:name w:val="Odsazený1 text Char"/>
    <w:basedOn w:val="TextChar"/>
    <w:link w:val="Odsazen1text"/>
    <w:rsid w:val="00FC05BC"/>
    <w:rPr>
      <w:rFonts w:ascii="Arial" w:hAnsi="Arial"/>
      <w:sz w:val="24"/>
      <w:lang w:val="cs-CZ" w:eastAsia="cs-CZ" w:bidi="ar-SA"/>
    </w:rPr>
  </w:style>
  <w:style w:type="character" w:customStyle="1" w:styleId="RozhodnutodvodnnChar">
    <w:name w:val="Rozhodnutí odůvodnění Char"/>
    <w:link w:val="Rozhodnutodvodnn"/>
    <w:rsid w:val="005B70A5"/>
    <w:rPr>
      <w:rFonts w:ascii="Arial" w:hAnsi="Arial"/>
      <w:b/>
      <w:snapToGrid w:val="0"/>
      <w:spacing w:val="70"/>
      <w:sz w:val="24"/>
      <w:lang w:val="cs-CZ" w:eastAsia="cs-CZ" w:bidi="ar-SA"/>
    </w:rPr>
  </w:style>
  <w:style w:type="character" w:customStyle="1" w:styleId="Odsazen3textChar">
    <w:name w:val="Odsazený3 text Char"/>
    <w:basedOn w:val="TextChar"/>
    <w:link w:val="Odsazen3text"/>
    <w:rsid w:val="005B70A5"/>
    <w:rPr>
      <w:rFonts w:ascii="Arial" w:hAnsi="Arial"/>
      <w:sz w:val="24"/>
      <w:lang w:val="cs-CZ" w:eastAsia="cs-CZ" w:bidi="ar-SA"/>
    </w:rPr>
  </w:style>
  <w:style w:type="character" w:customStyle="1" w:styleId="Pedsazen2textChar">
    <w:name w:val="Předsazený2 text Char"/>
    <w:basedOn w:val="TextChar"/>
    <w:link w:val="Pedsazen2text"/>
    <w:rsid w:val="005B70A5"/>
    <w:rPr>
      <w:rFonts w:ascii="Arial" w:hAnsi="Arial"/>
      <w:sz w:val="24"/>
      <w:lang w:val="cs-CZ" w:eastAsia="cs-CZ" w:bidi="ar-SA"/>
    </w:rPr>
  </w:style>
  <w:style w:type="paragraph" w:styleId="Textbubliny">
    <w:name w:val="Balloon Text"/>
    <w:basedOn w:val="Normln"/>
    <w:semiHidden/>
    <w:rsid w:val="00362A99"/>
    <w:rPr>
      <w:rFonts w:ascii="Tahoma" w:hAnsi="Tahoma" w:cs="Tahoma"/>
      <w:sz w:val="16"/>
      <w:szCs w:val="16"/>
    </w:rPr>
  </w:style>
  <w:style w:type="paragraph" w:customStyle="1" w:styleId="Hlavikaspisovaskartanznak">
    <w:name w:val="Hlavička spisový a skartační znak"/>
    <w:basedOn w:val="Normln"/>
    <w:rsid w:val="008878E6"/>
    <w:pPr>
      <w:widowControl w:val="0"/>
      <w:jc w:val="both"/>
    </w:pPr>
    <w:rPr>
      <w:rFonts w:ascii="Arial" w:hAnsi="Arial"/>
    </w:rPr>
  </w:style>
  <w:style w:type="character" w:styleId="Hypertextovodkaz">
    <w:name w:val="Hyperlink"/>
    <w:rsid w:val="00C83A3E"/>
    <w:rPr>
      <w:color w:val="0000FF"/>
      <w:u w:val="single"/>
    </w:rPr>
  </w:style>
  <w:style w:type="paragraph" w:styleId="FormtovanvHTML">
    <w:name w:val="HTML Preformatted"/>
    <w:basedOn w:val="Normln"/>
    <w:rsid w:val="00623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paragraph" w:customStyle="1" w:styleId="Odstavec">
    <w:name w:val="Odstavec"/>
    <w:rsid w:val="0062354F"/>
    <w:pPr>
      <w:widowControl w:val="0"/>
      <w:autoSpaceDE w:val="0"/>
      <w:autoSpaceDN w:val="0"/>
      <w:adjustRightInd w:val="0"/>
      <w:spacing w:after="115"/>
      <w:ind w:firstLine="480"/>
    </w:pPr>
  </w:style>
  <w:style w:type="paragraph" w:styleId="Prosttext">
    <w:name w:val="Plain Text"/>
    <w:basedOn w:val="Normln"/>
    <w:rsid w:val="00037AB0"/>
    <w:pPr>
      <w:overflowPunct/>
      <w:autoSpaceDE/>
      <w:autoSpaceDN/>
      <w:adjustRightInd/>
    </w:pPr>
    <w:rPr>
      <w:rFonts w:ascii="Courier New" w:hAnsi="Courier New" w:cs="Courier New"/>
    </w:rPr>
  </w:style>
  <w:style w:type="paragraph" w:customStyle="1" w:styleId="Zkladntext21">
    <w:name w:val="Základní text 21"/>
    <w:basedOn w:val="Normln"/>
    <w:rsid w:val="00544811"/>
    <w:pPr>
      <w:widowControl w:val="0"/>
      <w:suppressAutoHyphens/>
      <w:textAlignment w:val="baseline"/>
    </w:pPr>
    <w:rPr>
      <w:sz w:val="24"/>
      <w:lang w:val="en-US"/>
    </w:rPr>
  </w:style>
  <w:style w:type="paragraph" w:customStyle="1" w:styleId="kuok">
    <w:name w:val="kuok"/>
    <w:basedOn w:val="Normln"/>
    <w:rsid w:val="00FB3803"/>
    <w:pPr>
      <w:overflowPunct/>
      <w:autoSpaceDE/>
      <w:autoSpaceDN/>
      <w:adjustRightInd/>
    </w:pPr>
    <w:rPr>
      <w:rFonts w:ascii="Arial" w:hAnsi="Arial"/>
      <w:sz w:val="24"/>
      <w:szCs w:val="24"/>
    </w:rPr>
  </w:style>
  <w:style w:type="paragraph" w:customStyle="1" w:styleId="Default">
    <w:name w:val="Default"/>
    <w:rsid w:val="002C5A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c0">
    <w:name w:val="odstavec"/>
    <w:basedOn w:val="Normln"/>
    <w:rsid w:val="00DB3D7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lavikaadresapjemce0">
    <w:name w:val="hlavikaadresapjemce"/>
    <w:basedOn w:val="Normln"/>
    <w:rsid w:val="00DB3D7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opisspozdravem0">
    <w:name w:val="dopisspozdravem"/>
    <w:basedOn w:val="Normln"/>
    <w:rsid w:val="00D41E4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14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2354F"/>
    <w:pPr>
      <w:overflowPunct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qFormat/>
    <w:pPr>
      <w:widowControl w:val="0"/>
      <w:spacing w:before="240" w:after="60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240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240"/>
      <w:outlineLvl w:val="8"/>
    </w:pPr>
    <w:rPr>
      <w:rFonts w:ascii="Arial" w:hAnsi="Arial" w:cs="Arial"/>
      <w:b/>
      <w:sz w:val="2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Text">
    <w:name w:val="Text"/>
    <w:link w:val="TextChar"/>
    <w:pPr>
      <w:widowControl w:val="0"/>
      <w:jc w:val="both"/>
    </w:pPr>
    <w:rPr>
      <w:rFonts w:ascii="Arial" w:hAnsi="Arial"/>
      <w:sz w:val="24"/>
    </w:rPr>
  </w:style>
  <w:style w:type="paragraph" w:customStyle="1" w:styleId="Zkladntextnasted">
    <w:name w:val="Základní text na střed"/>
    <w:basedOn w:val="Text"/>
    <w:link w:val="ZkladntextnastedChar"/>
    <w:pPr>
      <w:spacing w:before="120" w:after="120"/>
      <w:jc w:val="center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  <w:jc w:val="both"/>
    </w:pPr>
    <w:rPr>
      <w:rFonts w:ascii="Arial" w:hAnsi="Arial"/>
      <w:noProof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15"/>
      </w:numPr>
      <w:spacing w:after="120"/>
    </w:p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Zkladntextodsazendek">
    <w:name w:val="Základní text odsazený řádek"/>
    <w:basedOn w:val="Text"/>
    <w:link w:val="ZkladntextodsazendekChar"/>
    <w:pPr>
      <w:spacing w:after="120"/>
      <w:ind w:firstLine="567"/>
    </w:pPr>
  </w:style>
  <w:style w:type="paragraph" w:styleId="Podpis">
    <w:name w:val="Signature"/>
    <w:basedOn w:val="Normln"/>
    <w:pPr>
      <w:widowControl w:val="0"/>
      <w:ind w:left="4253"/>
      <w:jc w:val="center"/>
    </w:pPr>
    <w:rPr>
      <w:rFonts w:ascii="Arial" w:hAnsi="Arial"/>
      <w:noProof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slo1text">
    <w:name w:val="Číslo1 text"/>
    <w:basedOn w:val="Normln"/>
    <w:pPr>
      <w:widowControl w:val="0"/>
      <w:numPr>
        <w:numId w:val="40"/>
      </w:numPr>
      <w:spacing w:after="120"/>
      <w:jc w:val="both"/>
      <w:outlineLvl w:val="0"/>
    </w:pPr>
    <w:rPr>
      <w:rFonts w:ascii="Arial" w:hAnsi="Arial"/>
    </w:rPr>
  </w:style>
  <w:style w:type="paragraph" w:customStyle="1" w:styleId="slo2text">
    <w:name w:val="Číslo2 text"/>
    <w:basedOn w:val="Normln"/>
    <w:pPr>
      <w:widowControl w:val="0"/>
      <w:numPr>
        <w:numId w:val="1"/>
      </w:numPr>
      <w:spacing w:after="120"/>
      <w:jc w:val="both"/>
    </w:pPr>
    <w:rPr>
      <w:rFonts w:ascii="Arial" w:hAnsi="Arial"/>
    </w:rPr>
  </w:style>
  <w:style w:type="paragraph" w:customStyle="1" w:styleId="slo11text">
    <w:name w:val="Číslo1.1 text"/>
    <w:basedOn w:val="Normln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</w:rPr>
  </w:style>
  <w:style w:type="paragraph" w:customStyle="1" w:styleId="Psmeno1text">
    <w:name w:val="Písmeno1 text"/>
    <w:basedOn w:val="Text"/>
    <w:pPr>
      <w:numPr>
        <w:numId w:val="17"/>
      </w:numPr>
      <w:spacing w:after="120"/>
    </w:pPr>
  </w:style>
  <w:style w:type="paragraph" w:customStyle="1" w:styleId="Psmeno2text">
    <w:name w:val="Písmeno2 text"/>
    <w:basedOn w:val="Text"/>
    <w:pPr>
      <w:numPr>
        <w:numId w:val="21"/>
      </w:numPr>
      <w:spacing w:after="120"/>
    </w:pPr>
  </w:style>
  <w:style w:type="paragraph" w:customStyle="1" w:styleId="Znak1text">
    <w:name w:val="Znak1 text"/>
    <w:basedOn w:val="Text"/>
    <w:pPr>
      <w:numPr>
        <w:numId w:val="34"/>
      </w:numPr>
      <w:spacing w:after="120"/>
    </w:pPr>
  </w:style>
  <w:style w:type="paragraph" w:customStyle="1" w:styleId="Znak2text">
    <w:name w:val="Znak2 text"/>
    <w:basedOn w:val="Text"/>
    <w:pPr>
      <w:numPr>
        <w:numId w:val="38"/>
      </w:numPr>
      <w:spacing w:after="120"/>
    </w:pPr>
  </w:style>
  <w:style w:type="paragraph" w:customStyle="1" w:styleId="Odsazen1text">
    <w:name w:val="Odsazený1 text"/>
    <w:basedOn w:val="Text"/>
    <w:link w:val="Odsazen1textChar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link w:val="Odsazen3textChar"/>
    <w:pPr>
      <w:spacing w:after="120"/>
      <w:ind w:left="1701"/>
    </w:pPr>
  </w:style>
  <w:style w:type="paragraph" w:customStyle="1" w:styleId="Podtrentext">
    <w:name w:val="Podtržený text"/>
    <w:basedOn w:val="Text"/>
    <w:link w:val="PodtrentextChar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32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36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33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16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19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link w:val="Pedsazen1textChar"/>
    <w:pPr>
      <w:spacing w:after="120"/>
      <w:ind w:left="567" w:hanging="567"/>
    </w:pPr>
  </w:style>
  <w:style w:type="paragraph" w:customStyle="1" w:styleId="Pedsazen2text">
    <w:name w:val="Předsazený2 text"/>
    <w:basedOn w:val="Text"/>
    <w:link w:val="Pedsazen2textChar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Normln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</w:r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20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37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6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7"/>
      </w:numPr>
      <w:spacing w:after="120"/>
    </w:p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Podtren">
    <w:name w:val="Podtržení"/>
    <w:basedOn w:val="Text"/>
    <w:link w:val="PodtrenChar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Podtrentuntext">
    <w:name w:val="Podtržený tučný text"/>
    <w:basedOn w:val="Text"/>
    <w:pPr>
      <w:spacing w:after="120"/>
    </w:pPr>
    <w:rPr>
      <w:rFonts w:cs="Arial"/>
      <w:b/>
      <w:bCs/>
      <w:sz w:val="22"/>
      <w:u w:val="singl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</w:r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slo1tuntext">
    <w:name w:val="Číslo1 tučný text"/>
    <w:basedOn w:val="Text"/>
    <w:pPr>
      <w:numPr>
        <w:numId w:val="5"/>
      </w:numPr>
      <w:spacing w:after="120"/>
    </w:pPr>
    <w:rPr>
      <w:b/>
    </w:rPr>
  </w:style>
  <w:style w:type="paragraph" w:customStyle="1" w:styleId="Kurzvatext">
    <w:name w:val="Kurzíva text"/>
    <w:basedOn w:val="Text"/>
    <w:link w:val="KurzvatextChar"/>
    <w:pPr>
      <w:spacing w:after="120"/>
    </w:pPr>
    <w:rPr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23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25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znak1text">
    <w:name w:val="Tabulka znak1 text"/>
    <w:basedOn w:val="Text"/>
    <w:pPr>
      <w:numPr>
        <w:numId w:val="29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31"/>
      </w:numPr>
      <w:spacing w:before="40" w:after="40"/>
    </w:pPr>
  </w:style>
  <w:style w:type="paragraph" w:styleId="Obsah1">
    <w:name w:val="toc 1"/>
    <w:basedOn w:val="Text"/>
    <w:next w:val="Normln"/>
    <w:semiHidden/>
    <w:pPr>
      <w:spacing w:after="120"/>
    </w:pPr>
    <w:rPr>
      <w:b/>
    </w:rPr>
  </w:style>
  <w:style w:type="paragraph" w:styleId="Obsah2">
    <w:name w:val="toc 2"/>
    <w:basedOn w:val="Text"/>
    <w:next w:val="Normln"/>
    <w:semiHidden/>
    <w:pPr>
      <w:spacing w:after="120"/>
      <w:ind w:left="567"/>
    </w:pPr>
  </w:style>
  <w:style w:type="paragraph" w:customStyle="1" w:styleId="Tabulkaslo1tuntext">
    <w:name w:val="Tabulka číslo1 tučný text"/>
    <w:basedOn w:val="Text"/>
    <w:pPr>
      <w:numPr>
        <w:numId w:val="24"/>
      </w:numPr>
      <w:spacing w:before="40" w:after="40"/>
    </w:pPr>
    <w:rPr>
      <w:b/>
    </w:rPr>
  </w:style>
  <w:style w:type="paragraph" w:customStyle="1" w:styleId="Rozhodnutpouen">
    <w:name w:val="Rozhodnutí poučení"/>
    <w:basedOn w:val="Text"/>
    <w:pPr>
      <w:spacing w:before="240" w:after="240"/>
      <w:jc w:val="center"/>
    </w:pPr>
    <w:rPr>
      <w:b/>
      <w:spacing w:val="70"/>
    </w:rPr>
  </w:style>
  <w:style w:type="paragraph" w:customStyle="1" w:styleId="Rozhodnutodvodnn">
    <w:name w:val="Rozhodnutí odůvodnění"/>
    <w:basedOn w:val="Text"/>
    <w:link w:val="RozhodnutodvodnnChar"/>
    <w:pPr>
      <w:spacing w:before="240" w:after="240"/>
      <w:jc w:val="center"/>
    </w:pPr>
    <w:rPr>
      <w:b/>
      <w:snapToGrid w:val="0"/>
      <w:spacing w:val="70"/>
    </w:rPr>
  </w:style>
  <w:style w:type="paragraph" w:customStyle="1" w:styleId="Rozhodnutnadpis2">
    <w:name w:val="Rozhodnutí nadpis2"/>
    <w:basedOn w:val="Text"/>
    <w:pPr>
      <w:spacing w:after="360"/>
      <w:jc w:val="center"/>
    </w:pPr>
    <w:rPr>
      <w:b/>
      <w:spacing w:val="60"/>
    </w:rPr>
  </w:style>
  <w:style w:type="paragraph" w:customStyle="1" w:styleId="Rozhodnutnadpis1">
    <w:name w:val="Rozhodnutí nadpis1"/>
    <w:basedOn w:val="Text"/>
    <w:pPr>
      <w:spacing w:before="720" w:after="360"/>
      <w:jc w:val="center"/>
    </w:pPr>
    <w:rPr>
      <w:b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psmeno1text">
    <w:name w:val="Tabulka písmeno1 text"/>
    <w:basedOn w:val="Text"/>
    <w:pPr>
      <w:numPr>
        <w:numId w:val="26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psmeno2text">
    <w:name w:val="Tabulka písmeno2 text"/>
    <w:basedOn w:val="Text"/>
    <w:pPr>
      <w:numPr>
        <w:numId w:val="28"/>
      </w:numPr>
      <w:spacing w:before="40" w:after="40"/>
    </w:pPr>
  </w:style>
  <w:style w:type="paragraph" w:customStyle="1" w:styleId="Adresapjemce">
    <w:name w:val="Adresa příjemce"/>
    <w:basedOn w:val="Text"/>
    <w:pPr>
      <w:spacing w:after="40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Rozhodnutvrok">
    <w:name w:val="Rozhodnutí výrok"/>
    <w:basedOn w:val="Text"/>
    <w:pPr>
      <w:spacing w:before="240" w:after="240"/>
      <w:jc w:val="center"/>
    </w:pPr>
    <w:rPr>
      <w:b/>
      <w:spacing w:val="70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9"/>
      </w:numPr>
      <w:spacing w:after="40"/>
    </w:pPr>
  </w:style>
  <w:style w:type="paragraph" w:customStyle="1" w:styleId="Obdrslo2text">
    <w:name w:val="Obdrží číslo2 text"/>
    <w:basedOn w:val="Text"/>
    <w:pPr>
      <w:numPr>
        <w:numId w:val="10"/>
      </w:numPr>
      <w:spacing w:after="40"/>
    </w:pPr>
  </w:style>
  <w:style w:type="paragraph" w:customStyle="1" w:styleId="Obdrpsmeno1text">
    <w:name w:val="Obdrží písmeno1 text"/>
    <w:basedOn w:val="Text"/>
    <w:pPr>
      <w:numPr>
        <w:numId w:val="11"/>
      </w:numPr>
      <w:spacing w:after="40"/>
    </w:pPr>
  </w:style>
  <w:style w:type="paragraph" w:customStyle="1" w:styleId="Obdrpsmeno2text">
    <w:name w:val="Obdrží písmeno2 text"/>
    <w:basedOn w:val="Text"/>
    <w:pPr>
      <w:numPr>
        <w:numId w:val="12"/>
      </w:numPr>
      <w:spacing w:after="40"/>
    </w:pPr>
  </w:style>
  <w:style w:type="paragraph" w:customStyle="1" w:styleId="Obdrznak1text">
    <w:name w:val="Obdrží znak1 text"/>
    <w:basedOn w:val="Text"/>
    <w:pPr>
      <w:numPr>
        <w:numId w:val="13"/>
      </w:numPr>
      <w:spacing w:after="40"/>
    </w:pPr>
  </w:style>
  <w:style w:type="paragraph" w:customStyle="1" w:styleId="Obdrzkladntext">
    <w:name w:val="Obdrží základní text"/>
    <w:basedOn w:val="Text"/>
    <w:pPr>
      <w:spacing w:after="40"/>
    </w:pPr>
  </w:style>
  <w:style w:type="character" w:styleId="slostrnky">
    <w:name w:val="page number"/>
    <w:rPr>
      <w:rFonts w:ascii="Arial" w:hAnsi="Arial"/>
      <w:dstrike w:val="0"/>
      <w:color w:val="auto"/>
      <w:sz w:val="20"/>
      <w:u w:val="none"/>
      <w:vertAlign w:val="baseline"/>
    </w:rPr>
  </w:style>
  <w:style w:type="paragraph" w:customStyle="1" w:styleId="Hlavikacbznak1">
    <w:name w:val="Hlavička cb_znak1"/>
    <w:basedOn w:val="Text"/>
    <w:pPr>
      <w:jc w:val="left"/>
    </w:pPr>
    <w:rPr>
      <w:sz w:val="18"/>
    </w:rPr>
  </w:style>
  <w:style w:type="paragraph" w:customStyle="1" w:styleId="Rozhodnutnadpis">
    <w:name w:val="Rozhodnutí nadpis"/>
    <w:basedOn w:val="Text"/>
    <w:pPr>
      <w:spacing w:before="600" w:after="600"/>
      <w:jc w:val="center"/>
    </w:pPr>
    <w:rPr>
      <w:b/>
      <w:sz w:val="32"/>
    </w:rPr>
  </w:style>
  <w:style w:type="paragraph" w:customStyle="1" w:styleId="Hlavikabezznakuvyizuje">
    <w:name w:val="Hlavička bez_znaku vyřizuje"/>
    <w:basedOn w:val="Text"/>
    <w:pPr>
      <w:spacing w:after="40"/>
    </w:pPr>
    <w:rPr>
      <w:noProof/>
    </w:rPr>
  </w:style>
  <w:style w:type="paragraph" w:customStyle="1" w:styleId="Hlavikabezznakuadresa">
    <w:name w:val="Hlavička bez_znaku adresa"/>
    <w:basedOn w:val="Text"/>
    <w:pPr>
      <w:widowControl/>
      <w:pBdr>
        <w:bottom w:val="single" w:sz="12" w:space="1" w:color="auto"/>
      </w:pBdr>
      <w:jc w:val="center"/>
    </w:pPr>
    <w:rPr>
      <w:b/>
    </w:rPr>
  </w:style>
  <w:style w:type="paragraph" w:customStyle="1" w:styleId="Hlavikabezznakuj">
    <w:name w:val="Hlavička bez_znaku č.j."/>
    <w:basedOn w:val="Text"/>
    <w:pPr>
      <w:tabs>
        <w:tab w:val="right" w:pos="9639"/>
      </w:tabs>
      <w:spacing w:after="120"/>
    </w:pPr>
    <w:rPr>
      <w:sz w:val="22"/>
    </w:rPr>
  </w:style>
  <w:style w:type="paragraph" w:customStyle="1" w:styleId="Hlavikabezznakukrajskad">
    <w:name w:val="Hlavička bez_znaku krajský úřad"/>
    <w:basedOn w:val="Text"/>
    <w:pPr>
      <w:widowControl/>
      <w:jc w:val="center"/>
    </w:pPr>
    <w:rPr>
      <w:b/>
      <w:sz w:val="40"/>
    </w:rPr>
  </w:style>
  <w:style w:type="paragraph" w:customStyle="1" w:styleId="Hlavikabezznakuodbor">
    <w:name w:val="Hlavička bez_znaku odbor"/>
    <w:basedOn w:val="Text"/>
    <w:pPr>
      <w:widowControl/>
      <w:jc w:val="center"/>
    </w:pPr>
    <w:rPr>
      <w:b/>
      <w:sz w:val="32"/>
    </w:rPr>
  </w:style>
  <w:style w:type="paragraph" w:customStyle="1" w:styleId="slo2tuntext">
    <w:name w:val="Číslo2 tučný text"/>
    <w:basedOn w:val="Text"/>
    <w:pPr>
      <w:numPr>
        <w:numId w:val="8"/>
      </w:numPr>
      <w:spacing w:after="120"/>
    </w:pPr>
    <w:rPr>
      <w:b/>
    </w:rPr>
  </w:style>
  <w:style w:type="paragraph" w:customStyle="1" w:styleId="Psmeno2tuntext">
    <w:name w:val="Písmeno2 tučný text"/>
    <w:basedOn w:val="Text"/>
    <w:pPr>
      <w:numPr>
        <w:numId w:val="22"/>
      </w:numPr>
      <w:spacing w:after="120"/>
    </w:pPr>
    <w:rPr>
      <w:b/>
    </w:rPr>
  </w:style>
  <w:style w:type="paragraph" w:customStyle="1" w:styleId="Znak2tuntext">
    <w:name w:val="Znak2 tučný text"/>
    <w:basedOn w:val="Text"/>
    <w:pPr>
      <w:numPr>
        <w:numId w:val="39"/>
      </w:numPr>
      <w:spacing w:after="120"/>
    </w:pPr>
    <w:rPr>
      <w:b/>
    </w:rPr>
  </w:style>
  <w:style w:type="paragraph" w:customStyle="1" w:styleId="Hlavikabezznakuspskznak">
    <w:name w:val="Hlavička bez_znaku sp_sk_znak"/>
    <w:basedOn w:val="Text"/>
    <w:pPr>
      <w:spacing w:after="120"/>
    </w:pPr>
    <w:rPr>
      <w:noProof/>
      <w:sz w:val="22"/>
    </w:rPr>
  </w:style>
  <w:style w:type="paragraph" w:customStyle="1" w:styleId="Obdrznak2text">
    <w:name w:val="Obdrží znak2 text"/>
    <w:basedOn w:val="Text"/>
    <w:pPr>
      <w:numPr>
        <w:numId w:val="14"/>
      </w:numPr>
      <w:spacing w:after="40"/>
    </w:pPr>
  </w:style>
  <w:style w:type="paragraph" w:customStyle="1" w:styleId="Psmeno1tuntext">
    <w:name w:val="Písmen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Tabulkaodsazen1tuntext">
    <w:name w:val="Tabulka odsazený1 tučný text"/>
    <w:basedOn w:val="Text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pPr>
      <w:numPr>
        <w:numId w:val="27"/>
      </w:numPr>
      <w:spacing w:before="40" w:after="40"/>
    </w:pPr>
    <w:rPr>
      <w:b/>
    </w:rPr>
  </w:style>
  <w:style w:type="paragraph" w:customStyle="1" w:styleId="Tabulkaznak1tuntext">
    <w:name w:val="Tabulka znak1 tučný text"/>
    <w:basedOn w:val="Text"/>
    <w:pPr>
      <w:numPr>
        <w:numId w:val="30"/>
      </w:numPr>
      <w:spacing w:before="40" w:after="40"/>
    </w:pPr>
    <w:rPr>
      <w:b/>
    </w:rPr>
  </w:style>
  <w:style w:type="paragraph" w:customStyle="1" w:styleId="Znak1tuntext">
    <w:name w:val="Znak1 tučný text"/>
    <w:basedOn w:val="Text"/>
    <w:pPr>
      <w:numPr>
        <w:numId w:val="35"/>
      </w:numPr>
      <w:spacing w:after="120"/>
    </w:pPr>
    <w:rPr>
      <w:b/>
    </w:rPr>
  </w:style>
  <w:style w:type="paragraph" w:customStyle="1" w:styleId="Dopisvc">
    <w:name w:val="Dopis věc"/>
    <w:basedOn w:val="Text"/>
    <w:pPr>
      <w:spacing w:before="240" w:after="120"/>
      <w:ind w:left="567" w:hanging="567"/>
    </w:pPr>
    <w:rPr>
      <w:b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u w:val="single"/>
    </w:rPr>
  </w:style>
  <w:style w:type="paragraph" w:customStyle="1" w:styleId="Hlavikabezznakuolomouckkraj">
    <w:name w:val="Hlavička bez_znaku olomoucký kraj"/>
    <w:basedOn w:val="Text"/>
    <w:pPr>
      <w:jc w:val="center"/>
    </w:pPr>
    <w:rPr>
      <w:b/>
      <w:sz w:val="40"/>
    </w:rPr>
  </w:style>
  <w:style w:type="paragraph" w:customStyle="1" w:styleId="Komisenzevusnesen">
    <w:name w:val="Komise název usnesení"/>
    <w:basedOn w:val="Normln"/>
    <w:pPr>
      <w:widowControl w:val="0"/>
      <w:spacing w:before="120" w:after="120"/>
      <w:ind w:left="2268" w:hanging="2268"/>
      <w:jc w:val="both"/>
    </w:pPr>
    <w:rPr>
      <w:rFonts w:ascii="Arial" w:hAnsi="Arial"/>
      <w:b/>
      <w:noProof/>
    </w:rPr>
  </w:style>
  <w:style w:type="character" w:customStyle="1" w:styleId="TextChar">
    <w:name w:val="Text Char"/>
    <w:link w:val="Text"/>
    <w:rsid w:val="007F290D"/>
    <w:rPr>
      <w:rFonts w:ascii="Arial" w:hAnsi="Arial"/>
      <w:sz w:val="24"/>
      <w:lang w:val="cs-CZ" w:eastAsia="cs-CZ" w:bidi="ar-SA"/>
    </w:rPr>
  </w:style>
  <w:style w:type="character" w:customStyle="1" w:styleId="ZkladntextodsazendekChar">
    <w:name w:val="Základní text odsazený řádek Char"/>
    <w:basedOn w:val="TextChar"/>
    <w:link w:val="Zkladntextodsazendek"/>
    <w:rsid w:val="007F290D"/>
    <w:rPr>
      <w:rFonts w:ascii="Arial" w:hAnsi="Arial"/>
      <w:sz w:val="24"/>
      <w:lang w:val="cs-CZ" w:eastAsia="cs-CZ" w:bidi="ar-SA"/>
    </w:rPr>
  </w:style>
  <w:style w:type="character" w:customStyle="1" w:styleId="ZkladntextnastedChar">
    <w:name w:val="Základní text na střed Char"/>
    <w:link w:val="Zkladntextnasted"/>
    <w:rsid w:val="00FC05BC"/>
    <w:rPr>
      <w:rFonts w:ascii="Arial" w:hAnsi="Arial"/>
      <w:snapToGrid w:val="0"/>
      <w:sz w:val="24"/>
      <w:lang w:val="cs-CZ" w:eastAsia="cs-CZ" w:bidi="ar-SA"/>
    </w:rPr>
  </w:style>
  <w:style w:type="character" w:customStyle="1" w:styleId="Pedsazen1textChar">
    <w:name w:val="Předsazený1 text Char"/>
    <w:basedOn w:val="TextChar"/>
    <w:link w:val="Pedsazen1text"/>
    <w:rsid w:val="00FC05BC"/>
    <w:rPr>
      <w:rFonts w:ascii="Arial" w:hAnsi="Arial"/>
      <w:sz w:val="24"/>
      <w:lang w:val="cs-CZ" w:eastAsia="cs-CZ" w:bidi="ar-SA"/>
    </w:rPr>
  </w:style>
  <w:style w:type="character" w:customStyle="1" w:styleId="PodtrenChar">
    <w:name w:val="Podtržení Char"/>
    <w:link w:val="Podtren"/>
    <w:rsid w:val="00FC05BC"/>
    <w:rPr>
      <w:rFonts w:ascii="Arial" w:hAnsi="Arial"/>
      <w:sz w:val="18"/>
      <w:lang w:val="cs-CZ" w:eastAsia="cs-CZ" w:bidi="ar-SA"/>
    </w:rPr>
  </w:style>
  <w:style w:type="character" w:customStyle="1" w:styleId="KurzvatextChar">
    <w:name w:val="Kurzíva text Char"/>
    <w:link w:val="Kurzvatext"/>
    <w:rsid w:val="00FC05BC"/>
    <w:rPr>
      <w:rFonts w:ascii="Arial" w:hAnsi="Arial"/>
      <w:i/>
      <w:sz w:val="24"/>
      <w:lang w:val="cs-CZ" w:eastAsia="cs-CZ" w:bidi="ar-SA"/>
    </w:rPr>
  </w:style>
  <w:style w:type="character" w:customStyle="1" w:styleId="PodtrentextChar">
    <w:name w:val="Podtržený text Char"/>
    <w:link w:val="Podtrentext"/>
    <w:rsid w:val="00FC05BC"/>
    <w:rPr>
      <w:rFonts w:ascii="Arial" w:hAnsi="Arial"/>
      <w:sz w:val="24"/>
      <w:u w:val="single"/>
      <w:lang w:val="cs-CZ" w:eastAsia="cs-CZ" w:bidi="ar-SA"/>
    </w:rPr>
  </w:style>
  <w:style w:type="character" w:customStyle="1" w:styleId="Odsazen1textChar">
    <w:name w:val="Odsazený1 text Char"/>
    <w:basedOn w:val="TextChar"/>
    <w:link w:val="Odsazen1text"/>
    <w:rsid w:val="00FC05BC"/>
    <w:rPr>
      <w:rFonts w:ascii="Arial" w:hAnsi="Arial"/>
      <w:sz w:val="24"/>
      <w:lang w:val="cs-CZ" w:eastAsia="cs-CZ" w:bidi="ar-SA"/>
    </w:rPr>
  </w:style>
  <w:style w:type="character" w:customStyle="1" w:styleId="RozhodnutodvodnnChar">
    <w:name w:val="Rozhodnutí odůvodnění Char"/>
    <w:link w:val="Rozhodnutodvodnn"/>
    <w:rsid w:val="005B70A5"/>
    <w:rPr>
      <w:rFonts w:ascii="Arial" w:hAnsi="Arial"/>
      <w:b/>
      <w:snapToGrid w:val="0"/>
      <w:spacing w:val="70"/>
      <w:sz w:val="24"/>
      <w:lang w:val="cs-CZ" w:eastAsia="cs-CZ" w:bidi="ar-SA"/>
    </w:rPr>
  </w:style>
  <w:style w:type="character" w:customStyle="1" w:styleId="Odsazen3textChar">
    <w:name w:val="Odsazený3 text Char"/>
    <w:basedOn w:val="TextChar"/>
    <w:link w:val="Odsazen3text"/>
    <w:rsid w:val="005B70A5"/>
    <w:rPr>
      <w:rFonts w:ascii="Arial" w:hAnsi="Arial"/>
      <w:sz w:val="24"/>
      <w:lang w:val="cs-CZ" w:eastAsia="cs-CZ" w:bidi="ar-SA"/>
    </w:rPr>
  </w:style>
  <w:style w:type="character" w:customStyle="1" w:styleId="Pedsazen2textChar">
    <w:name w:val="Předsazený2 text Char"/>
    <w:basedOn w:val="TextChar"/>
    <w:link w:val="Pedsazen2text"/>
    <w:rsid w:val="005B70A5"/>
    <w:rPr>
      <w:rFonts w:ascii="Arial" w:hAnsi="Arial"/>
      <w:sz w:val="24"/>
      <w:lang w:val="cs-CZ" w:eastAsia="cs-CZ" w:bidi="ar-SA"/>
    </w:rPr>
  </w:style>
  <w:style w:type="paragraph" w:styleId="Textbubliny">
    <w:name w:val="Balloon Text"/>
    <w:basedOn w:val="Normln"/>
    <w:semiHidden/>
    <w:rsid w:val="00362A99"/>
    <w:rPr>
      <w:rFonts w:ascii="Tahoma" w:hAnsi="Tahoma" w:cs="Tahoma"/>
      <w:sz w:val="16"/>
      <w:szCs w:val="16"/>
    </w:rPr>
  </w:style>
  <w:style w:type="paragraph" w:customStyle="1" w:styleId="Hlavikaspisovaskartanznak">
    <w:name w:val="Hlavička spisový a skartační znak"/>
    <w:basedOn w:val="Normln"/>
    <w:rsid w:val="008878E6"/>
    <w:pPr>
      <w:widowControl w:val="0"/>
      <w:jc w:val="both"/>
    </w:pPr>
    <w:rPr>
      <w:rFonts w:ascii="Arial" w:hAnsi="Arial"/>
    </w:rPr>
  </w:style>
  <w:style w:type="character" w:styleId="Hypertextovodkaz">
    <w:name w:val="Hyperlink"/>
    <w:rsid w:val="00C83A3E"/>
    <w:rPr>
      <w:color w:val="0000FF"/>
      <w:u w:val="single"/>
    </w:rPr>
  </w:style>
  <w:style w:type="paragraph" w:styleId="FormtovanvHTML">
    <w:name w:val="HTML Preformatted"/>
    <w:basedOn w:val="Normln"/>
    <w:rsid w:val="00623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paragraph" w:customStyle="1" w:styleId="Odstavec">
    <w:name w:val="Odstavec"/>
    <w:rsid w:val="0062354F"/>
    <w:pPr>
      <w:widowControl w:val="0"/>
      <w:autoSpaceDE w:val="0"/>
      <w:autoSpaceDN w:val="0"/>
      <w:adjustRightInd w:val="0"/>
      <w:spacing w:after="115"/>
      <w:ind w:firstLine="480"/>
    </w:pPr>
  </w:style>
  <w:style w:type="paragraph" w:styleId="Prosttext">
    <w:name w:val="Plain Text"/>
    <w:basedOn w:val="Normln"/>
    <w:rsid w:val="00037AB0"/>
    <w:pPr>
      <w:overflowPunct/>
      <w:autoSpaceDE/>
      <w:autoSpaceDN/>
      <w:adjustRightInd/>
    </w:pPr>
    <w:rPr>
      <w:rFonts w:ascii="Courier New" w:hAnsi="Courier New" w:cs="Courier New"/>
    </w:rPr>
  </w:style>
  <w:style w:type="paragraph" w:customStyle="1" w:styleId="Zkladntext21">
    <w:name w:val="Základní text 21"/>
    <w:basedOn w:val="Normln"/>
    <w:rsid w:val="00544811"/>
    <w:pPr>
      <w:widowControl w:val="0"/>
      <w:suppressAutoHyphens/>
      <w:textAlignment w:val="baseline"/>
    </w:pPr>
    <w:rPr>
      <w:sz w:val="24"/>
      <w:lang w:val="en-US"/>
    </w:rPr>
  </w:style>
  <w:style w:type="paragraph" w:customStyle="1" w:styleId="kuok">
    <w:name w:val="kuok"/>
    <w:basedOn w:val="Normln"/>
    <w:rsid w:val="00FB3803"/>
    <w:pPr>
      <w:overflowPunct/>
      <w:autoSpaceDE/>
      <w:autoSpaceDN/>
      <w:adjustRightInd/>
    </w:pPr>
    <w:rPr>
      <w:rFonts w:ascii="Arial" w:hAnsi="Arial"/>
      <w:sz w:val="24"/>
      <w:szCs w:val="24"/>
    </w:rPr>
  </w:style>
  <w:style w:type="paragraph" w:customStyle="1" w:styleId="Default">
    <w:name w:val="Default"/>
    <w:rsid w:val="002C5A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c0">
    <w:name w:val="odstavec"/>
    <w:basedOn w:val="Normln"/>
    <w:rsid w:val="00DB3D7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lavikaadresapjemce0">
    <w:name w:val="hlavikaadresapjemce"/>
    <w:basedOn w:val="Normln"/>
    <w:rsid w:val="00DB3D7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opisspozdravem0">
    <w:name w:val="dopisspozdravem"/>
    <w:basedOn w:val="Normln"/>
    <w:rsid w:val="00D41E4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14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5CAD9-1BD8-417A-92ED-91C9998B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4210</TotalTime>
  <Pages>5</Pages>
  <Words>1902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&lt;Název krajského úřadu2&gt;</vt:lpstr>
    </vt:vector>
  </TitlesOfParts>
  <Company/>
  <LinksUpToDate>false</LinksUpToDate>
  <CharactersWithSpaces>13012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&lt;Název krajského úřadu2&gt;</dc:title>
  <dc:subject/>
  <dc:creator>Administrator</dc:creator>
  <cp:keywords/>
  <dc:description/>
  <cp:lastModifiedBy>Barochová Lenka</cp:lastModifiedBy>
  <cp:revision>151</cp:revision>
  <cp:lastPrinted>2013-03-29T09:38:00Z</cp:lastPrinted>
  <dcterms:created xsi:type="dcterms:W3CDTF">2011-07-25T08:44:00Z</dcterms:created>
  <dcterms:modified xsi:type="dcterms:W3CDTF">2015-11-13T06:57:00Z</dcterms:modified>
</cp:coreProperties>
</file>