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F04D" w14:textId="77777777" w:rsidR="00961114" w:rsidRDefault="00961114" w:rsidP="00961114">
      <w:pPr>
        <w:pStyle w:val="Nadpis1"/>
        <w:rPr>
          <w:rFonts w:ascii="Arial" w:hAnsi="Arial" w:cs="Arial"/>
          <w:color w:val="000000"/>
          <w:sz w:val="52"/>
          <w:u w:val="single"/>
        </w:rPr>
      </w:pPr>
      <w:bookmarkStart w:id="0" w:name="_GoBack"/>
      <w:bookmarkEnd w:id="0"/>
    </w:p>
    <w:p w14:paraId="1E8CA606" w14:textId="77777777" w:rsidR="00961114" w:rsidRPr="00447162" w:rsidRDefault="00961114" w:rsidP="00961114"/>
    <w:p w14:paraId="14C9E4D0" w14:textId="77777777" w:rsidR="00961114" w:rsidRDefault="00961114" w:rsidP="00961114">
      <w:pPr>
        <w:pStyle w:val="Nadpis1"/>
        <w:rPr>
          <w:rFonts w:ascii="Arial" w:hAnsi="Arial" w:cs="Arial"/>
          <w:color w:val="000000"/>
          <w:sz w:val="52"/>
          <w:u w:val="single"/>
        </w:rPr>
      </w:pPr>
    </w:p>
    <w:p w14:paraId="205BAE9F" w14:textId="77777777" w:rsidR="00961114" w:rsidRDefault="00961114" w:rsidP="00961114">
      <w:pPr>
        <w:pStyle w:val="Nadpis1"/>
        <w:rPr>
          <w:rFonts w:ascii="Arial" w:hAnsi="Arial" w:cs="Arial"/>
          <w:color w:val="000000"/>
          <w:sz w:val="52"/>
          <w:u w:val="single"/>
        </w:rPr>
      </w:pPr>
    </w:p>
    <w:p w14:paraId="7846BFEF" w14:textId="77777777" w:rsidR="00961114" w:rsidRDefault="00961114" w:rsidP="00961114">
      <w:pPr>
        <w:pStyle w:val="Nadpis1"/>
        <w:rPr>
          <w:rFonts w:ascii="Arial" w:hAnsi="Arial" w:cs="Arial"/>
          <w:color w:val="000000"/>
          <w:sz w:val="52"/>
          <w:u w:val="single"/>
        </w:rPr>
      </w:pPr>
    </w:p>
    <w:p w14:paraId="4D3E1A2D" w14:textId="77777777" w:rsidR="00961114" w:rsidRDefault="00961114" w:rsidP="00961114">
      <w:pPr>
        <w:pStyle w:val="Nadpis1"/>
        <w:rPr>
          <w:rFonts w:ascii="Arial" w:hAnsi="Arial" w:cs="Arial"/>
          <w:color w:val="000000"/>
          <w:sz w:val="52"/>
          <w:u w:val="single"/>
        </w:rPr>
      </w:pPr>
    </w:p>
    <w:p w14:paraId="627F0EFB" w14:textId="77777777" w:rsidR="00961114" w:rsidRDefault="00961114" w:rsidP="00961114">
      <w:pPr>
        <w:pStyle w:val="Nadpis1"/>
        <w:rPr>
          <w:rFonts w:ascii="Arial" w:hAnsi="Arial" w:cs="Arial"/>
          <w:color w:val="000000"/>
          <w:sz w:val="52"/>
          <w:u w:val="single"/>
        </w:rPr>
      </w:pPr>
    </w:p>
    <w:p w14:paraId="3F6E9CD5" w14:textId="77777777" w:rsidR="00961114" w:rsidRDefault="00961114" w:rsidP="00961114">
      <w:pPr>
        <w:pStyle w:val="Nadpis1"/>
        <w:rPr>
          <w:rFonts w:ascii="Arial" w:hAnsi="Arial" w:cs="Arial"/>
          <w:color w:val="000000"/>
          <w:sz w:val="52"/>
          <w:u w:val="single"/>
        </w:rPr>
      </w:pPr>
    </w:p>
    <w:p w14:paraId="11837591" w14:textId="77777777" w:rsidR="00961114" w:rsidRDefault="00961114" w:rsidP="00961114">
      <w:pPr>
        <w:pStyle w:val="Nadpis1"/>
        <w:rPr>
          <w:rFonts w:ascii="Arial" w:hAnsi="Arial" w:cs="Arial"/>
          <w:color w:val="000000"/>
          <w:sz w:val="52"/>
          <w:u w:val="single"/>
        </w:rPr>
      </w:pPr>
    </w:p>
    <w:p w14:paraId="7B41FB83" w14:textId="77777777" w:rsidR="00961114" w:rsidRDefault="00961114" w:rsidP="00961114">
      <w:pPr>
        <w:pStyle w:val="Nadpis1"/>
        <w:rPr>
          <w:rFonts w:ascii="Arial" w:hAnsi="Arial" w:cs="Arial"/>
          <w:color w:val="000000"/>
          <w:sz w:val="52"/>
          <w:u w:val="single"/>
        </w:rPr>
      </w:pPr>
    </w:p>
    <w:p w14:paraId="2D5AC781" w14:textId="77777777" w:rsidR="00961114" w:rsidRDefault="00961114" w:rsidP="00961114">
      <w:pPr>
        <w:pStyle w:val="Nadpis1"/>
        <w:rPr>
          <w:rFonts w:ascii="Arial" w:hAnsi="Arial" w:cs="Arial"/>
          <w:color w:val="000000"/>
          <w:sz w:val="52"/>
          <w:u w:val="single"/>
        </w:rPr>
      </w:pPr>
    </w:p>
    <w:p w14:paraId="0EA45D88" w14:textId="77777777" w:rsidR="00961114" w:rsidRDefault="00961114" w:rsidP="00961114">
      <w:pPr>
        <w:pStyle w:val="Nadpis1"/>
        <w:rPr>
          <w:rFonts w:ascii="Arial" w:hAnsi="Arial" w:cs="Arial"/>
          <w:color w:val="000000"/>
          <w:sz w:val="52"/>
          <w:u w:val="single"/>
        </w:rPr>
      </w:pPr>
      <w:r w:rsidRPr="001D636E">
        <w:rPr>
          <w:rFonts w:ascii="Arial" w:hAnsi="Arial" w:cs="Arial"/>
          <w:color w:val="000000"/>
          <w:sz w:val="52"/>
          <w:u w:val="single"/>
        </w:rPr>
        <w:t>ÚZEMNÍ</w:t>
      </w:r>
      <w:r>
        <w:rPr>
          <w:rFonts w:ascii="Arial" w:hAnsi="Arial" w:cs="Arial"/>
          <w:color w:val="000000"/>
          <w:sz w:val="52"/>
          <w:u w:val="single"/>
        </w:rPr>
        <w:t xml:space="preserve"> PLÁN</w:t>
      </w:r>
      <w:r w:rsidRPr="001D636E">
        <w:rPr>
          <w:rFonts w:ascii="Arial" w:hAnsi="Arial" w:cs="Arial"/>
          <w:color w:val="000000"/>
          <w:sz w:val="52"/>
          <w:u w:val="single"/>
        </w:rPr>
        <w:t xml:space="preserve"> </w:t>
      </w:r>
      <w:r w:rsidR="00A65C55">
        <w:rPr>
          <w:rFonts w:ascii="Arial" w:hAnsi="Arial" w:cs="Arial"/>
          <w:color w:val="000000"/>
          <w:sz w:val="52"/>
          <w:u w:val="single"/>
        </w:rPr>
        <w:t>ŽITENICE</w:t>
      </w:r>
    </w:p>
    <w:p w14:paraId="52A4F0B0" w14:textId="77777777" w:rsidR="00CB3885" w:rsidRDefault="00CB3885" w:rsidP="00CB3885"/>
    <w:p w14:paraId="1CB27851" w14:textId="77777777" w:rsidR="00CB3885" w:rsidRPr="00CB3885" w:rsidRDefault="00CB3885" w:rsidP="00CB3885"/>
    <w:p w14:paraId="05BE6FE1" w14:textId="77777777" w:rsidR="00961114" w:rsidRPr="001D636E" w:rsidRDefault="00CB3885" w:rsidP="00961114">
      <w:pPr>
        <w:pStyle w:val="Nadpis1"/>
        <w:rPr>
          <w:rFonts w:ascii="Arial" w:hAnsi="Arial" w:cs="Arial"/>
          <w:color w:val="000000"/>
          <w:u w:val="single"/>
        </w:rPr>
      </w:pPr>
      <w:r>
        <w:rPr>
          <w:rFonts w:ascii="Arial" w:hAnsi="Arial" w:cs="Arial"/>
          <w:color w:val="000000"/>
          <w:u w:val="single"/>
        </w:rPr>
        <w:t xml:space="preserve">Změna č. </w:t>
      </w:r>
      <w:r w:rsidR="007E4D45">
        <w:rPr>
          <w:rFonts w:ascii="Arial" w:hAnsi="Arial" w:cs="Arial"/>
          <w:color w:val="000000"/>
          <w:u w:val="single"/>
        </w:rPr>
        <w:t>2</w:t>
      </w:r>
      <w:r>
        <w:rPr>
          <w:rFonts w:ascii="Arial" w:hAnsi="Arial" w:cs="Arial"/>
          <w:color w:val="000000"/>
          <w:u w:val="single"/>
        </w:rPr>
        <w:t xml:space="preserve"> </w:t>
      </w:r>
    </w:p>
    <w:p w14:paraId="75D6C3E8" w14:textId="77777777" w:rsidR="00961114" w:rsidRPr="001D636E" w:rsidRDefault="00961114" w:rsidP="00961114">
      <w:pPr>
        <w:ind w:left="360"/>
        <w:jc w:val="center"/>
        <w:rPr>
          <w:rFonts w:ascii="Arial" w:hAnsi="Arial" w:cs="Arial"/>
          <w:color w:val="000000"/>
        </w:rPr>
      </w:pPr>
    </w:p>
    <w:p w14:paraId="4B268BD3" w14:textId="77777777" w:rsidR="001F2A54" w:rsidRPr="001F2A54" w:rsidRDefault="001F2A54" w:rsidP="001F2A54">
      <w:pPr>
        <w:pStyle w:val="Odstavecseseznamem"/>
        <w:numPr>
          <w:ilvl w:val="0"/>
          <w:numId w:val="23"/>
        </w:numPr>
        <w:jc w:val="both"/>
        <w:rPr>
          <w:rFonts w:ascii="Arial" w:hAnsi="Arial" w:cs="Arial"/>
        </w:rPr>
      </w:pPr>
      <w:r>
        <w:rPr>
          <w:rFonts w:ascii="Arial" w:hAnsi="Arial" w:cs="Arial"/>
        </w:rPr>
        <w:t>n</w:t>
      </w:r>
      <w:r w:rsidRPr="001F2A54">
        <w:rPr>
          <w:rFonts w:ascii="Arial" w:hAnsi="Arial" w:cs="Arial"/>
        </w:rPr>
        <w:t xml:space="preserve">ávrh zadání zpracovaný přiměřeně podle </w:t>
      </w:r>
      <w:r w:rsidR="0061475C">
        <w:rPr>
          <w:rFonts w:ascii="Arial" w:hAnsi="Arial" w:cs="Arial"/>
        </w:rPr>
        <w:t xml:space="preserve">ustanovení </w:t>
      </w:r>
      <w:r w:rsidRPr="001F2A54">
        <w:rPr>
          <w:rFonts w:ascii="Arial" w:hAnsi="Arial" w:cs="Arial"/>
        </w:rPr>
        <w:t>§ 47 odst. 1 zákona č. 183/2006 Sb.</w:t>
      </w:r>
      <w:r w:rsidR="009B4F1B">
        <w:rPr>
          <w:rFonts w:ascii="Arial" w:hAnsi="Arial" w:cs="Arial"/>
        </w:rPr>
        <w:t>,</w:t>
      </w:r>
      <w:r w:rsidRPr="001F2A54">
        <w:rPr>
          <w:rFonts w:ascii="Arial" w:hAnsi="Arial" w:cs="Arial"/>
        </w:rPr>
        <w:t xml:space="preserve"> o územním plánování a stavební</w:t>
      </w:r>
      <w:r w:rsidR="0061475C">
        <w:rPr>
          <w:rFonts w:ascii="Arial" w:hAnsi="Arial" w:cs="Arial"/>
        </w:rPr>
        <w:t>m</w:t>
      </w:r>
      <w:r w:rsidRPr="001F2A54">
        <w:rPr>
          <w:rFonts w:ascii="Arial" w:hAnsi="Arial" w:cs="Arial"/>
        </w:rPr>
        <w:t xml:space="preserve"> řádu v</w:t>
      </w:r>
      <w:r w:rsidR="0061475C">
        <w:rPr>
          <w:rFonts w:ascii="Arial" w:hAnsi="Arial" w:cs="Arial"/>
        </w:rPr>
        <w:t>e znění pozdějších předpisů</w:t>
      </w:r>
      <w:r w:rsidR="009B4F1B">
        <w:rPr>
          <w:rFonts w:ascii="Arial" w:hAnsi="Arial" w:cs="Arial"/>
        </w:rPr>
        <w:t>,</w:t>
      </w:r>
      <w:r w:rsidRPr="001F2A54">
        <w:rPr>
          <w:rFonts w:ascii="Arial" w:hAnsi="Arial" w:cs="Arial"/>
        </w:rPr>
        <w:t xml:space="preserve"> a </w:t>
      </w:r>
      <w:r w:rsidR="0061475C">
        <w:rPr>
          <w:rFonts w:ascii="Arial" w:hAnsi="Arial" w:cs="Arial"/>
        </w:rPr>
        <w:t xml:space="preserve">ustanovení </w:t>
      </w:r>
      <w:r w:rsidRPr="001F2A54">
        <w:rPr>
          <w:rFonts w:ascii="Arial" w:hAnsi="Arial" w:cs="Arial"/>
        </w:rPr>
        <w:t xml:space="preserve">§ 11 vyhlášky č. 500/2006 Sb., o územně analytických podkladech, územně plánovací dokumentaci a způsobu evidence územně plánovací činnosti, ve </w:t>
      </w:r>
      <w:r w:rsidR="003826D9">
        <w:rPr>
          <w:rFonts w:ascii="Arial" w:hAnsi="Arial" w:cs="Arial"/>
        </w:rPr>
        <w:t>pozdějších předpisů</w:t>
      </w:r>
      <w:r w:rsidR="0061475C">
        <w:rPr>
          <w:rFonts w:ascii="Arial" w:hAnsi="Arial" w:cs="Arial"/>
        </w:rPr>
        <w:t xml:space="preserve">, </w:t>
      </w:r>
      <w:r w:rsidRPr="001F2A54">
        <w:rPr>
          <w:rFonts w:ascii="Arial" w:hAnsi="Arial" w:cs="Arial"/>
        </w:rPr>
        <w:t xml:space="preserve">a přílohy č. 6 této vyhlášky </w:t>
      </w:r>
    </w:p>
    <w:p w14:paraId="20CEF0E6" w14:textId="77777777" w:rsidR="001F2A54" w:rsidRPr="00BF0620" w:rsidRDefault="001F2A54" w:rsidP="001F2A54"/>
    <w:p w14:paraId="3DFC79D4" w14:textId="77777777" w:rsidR="00961114" w:rsidRPr="001D636E" w:rsidRDefault="00961114" w:rsidP="00961114">
      <w:pPr>
        <w:pStyle w:val="Nadpis1"/>
        <w:rPr>
          <w:rFonts w:ascii="Arial" w:hAnsi="Arial" w:cs="Arial"/>
          <w:b w:val="0"/>
          <w:bCs w:val="0"/>
          <w:color w:val="000000"/>
          <w:sz w:val="32"/>
        </w:rPr>
      </w:pPr>
    </w:p>
    <w:p w14:paraId="19DA7E6E" w14:textId="77777777" w:rsidR="00961114" w:rsidRDefault="00961114" w:rsidP="00961114">
      <w:pPr>
        <w:rPr>
          <w:b/>
          <w:bCs/>
          <w:color w:val="000000"/>
        </w:rPr>
      </w:pPr>
    </w:p>
    <w:p w14:paraId="6E30EF37" w14:textId="77777777" w:rsidR="00CB3885" w:rsidRDefault="00CB3885" w:rsidP="00C35162">
      <w:pPr>
        <w:pStyle w:val="Odstavecseseznamem"/>
        <w:ind w:left="284"/>
        <w:jc w:val="both"/>
        <w:rPr>
          <w:rFonts w:ascii="Arial" w:hAnsi="Arial" w:cs="Arial"/>
          <w:b/>
        </w:rPr>
      </w:pPr>
      <w:r>
        <w:rPr>
          <w:rFonts w:ascii="Arial" w:hAnsi="Arial" w:cs="Arial"/>
          <w:b/>
        </w:rPr>
        <w:t xml:space="preserve">Identifikační údaje: </w:t>
      </w:r>
    </w:p>
    <w:p w14:paraId="66560617" w14:textId="77777777" w:rsidR="00CB3885" w:rsidRPr="009B7DF8" w:rsidRDefault="00CB3885" w:rsidP="00C35162">
      <w:pPr>
        <w:pStyle w:val="Odstavecseseznamem"/>
        <w:ind w:left="284"/>
        <w:jc w:val="both"/>
        <w:rPr>
          <w:rFonts w:ascii="Arial" w:hAnsi="Arial" w:cs="Arial"/>
        </w:rPr>
      </w:pPr>
      <w:r>
        <w:rPr>
          <w:rFonts w:ascii="Arial" w:hAnsi="Arial" w:cs="Arial"/>
        </w:rPr>
        <w:t xml:space="preserve">Pořizovatel: </w:t>
      </w:r>
      <w:r w:rsidR="003826D9">
        <w:rPr>
          <w:rFonts w:ascii="Arial" w:hAnsi="Arial" w:cs="Arial"/>
        </w:rPr>
        <w:t>Obecní ú</w:t>
      </w:r>
      <w:r>
        <w:rPr>
          <w:rFonts w:ascii="Arial" w:hAnsi="Arial" w:cs="Arial"/>
        </w:rPr>
        <w:t xml:space="preserve">řad </w:t>
      </w:r>
      <w:r w:rsidR="007E4D45">
        <w:rPr>
          <w:rFonts w:ascii="Arial" w:hAnsi="Arial" w:cs="Arial"/>
        </w:rPr>
        <w:t>Žitenice</w:t>
      </w:r>
      <w:r w:rsidR="003826D9">
        <w:rPr>
          <w:rFonts w:ascii="Arial" w:hAnsi="Arial" w:cs="Arial"/>
        </w:rPr>
        <w:t xml:space="preserve"> zastoupený </w:t>
      </w:r>
      <w:r w:rsidR="007E4D45">
        <w:rPr>
          <w:rFonts w:ascii="Arial" w:hAnsi="Arial" w:cs="Arial"/>
        </w:rPr>
        <w:t xml:space="preserve">Bc. Hanou </w:t>
      </w:r>
      <w:proofErr w:type="spellStart"/>
      <w:r w:rsidR="007E4D45">
        <w:rPr>
          <w:rFonts w:ascii="Arial" w:hAnsi="Arial" w:cs="Arial"/>
        </w:rPr>
        <w:t>Pawlíkovou</w:t>
      </w:r>
      <w:proofErr w:type="spellEnd"/>
      <w:r w:rsidR="007E4D45">
        <w:rPr>
          <w:rFonts w:ascii="Arial" w:hAnsi="Arial" w:cs="Arial"/>
        </w:rPr>
        <w:t>, starostkou obce</w:t>
      </w:r>
    </w:p>
    <w:p w14:paraId="0D349CF7" w14:textId="77777777" w:rsidR="00CB3885" w:rsidRPr="009B7DF8" w:rsidRDefault="00CB3885" w:rsidP="00C35162">
      <w:pPr>
        <w:pStyle w:val="Odstavecseseznamem"/>
        <w:ind w:left="284"/>
        <w:jc w:val="both"/>
        <w:rPr>
          <w:rFonts w:ascii="Arial" w:hAnsi="Arial" w:cs="Arial"/>
        </w:rPr>
      </w:pPr>
      <w:r w:rsidRPr="009B7DF8">
        <w:rPr>
          <w:rFonts w:ascii="Arial" w:hAnsi="Arial" w:cs="Arial"/>
        </w:rPr>
        <w:t xml:space="preserve">Určený zastupitel: </w:t>
      </w:r>
      <w:r w:rsidR="007E4D45">
        <w:rPr>
          <w:rFonts w:ascii="Arial" w:hAnsi="Arial" w:cs="Arial"/>
        </w:rPr>
        <w:t xml:space="preserve">Bc. Hana </w:t>
      </w:r>
      <w:proofErr w:type="spellStart"/>
      <w:r w:rsidR="007E4D45">
        <w:rPr>
          <w:rFonts w:ascii="Arial" w:hAnsi="Arial" w:cs="Arial"/>
        </w:rPr>
        <w:t>Pawlíková</w:t>
      </w:r>
      <w:proofErr w:type="spellEnd"/>
    </w:p>
    <w:p w14:paraId="367665D4" w14:textId="77777777" w:rsidR="009B7DF8" w:rsidRDefault="009B7DF8" w:rsidP="00C35162">
      <w:pPr>
        <w:pStyle w:val="Odstavecseseznamem"/>
        <w:ind w:left="284"/>
        <w:jc w:val="both"/>
        <w:rPr>
          <w:rFonts w:ascii="Arial" w:hAnsi="Arial" w:cs="Arial"/>
        </w:rPr>
      </w:pPr>
      <w:r>
        <w:rPr>
          <w:rFonts w:ascii="Arial" w:hAnsi="Arial" w:cs="Arial"/>
        </w:rPr>
        <w:t>Zpracovatel:</w:t>
      </w:r>
    </w:p>
    <w:p w14:paraId="772D5565" w14:textId="77777777" w:rsidR="00CB3885" w:rsidRPr="003826D9" w:rsidRDefault="009B7DF8" w:rsidP="00C35162">
      <w:pPr>
        <w:pStyle w:val="Odstavecseseznamem"/>
        <w:ind w:left="284"/>
        <w:jc w:val="both"/>
        <w:rPr>
          <w:rFonts w:ascii="Arial" w:hAnsi="Arial" w:cs="Arial"/>
          <w:color w:val="FF0000"/>
        </w:rPr>
      </w:pPr>
      <w:r>
        <w:rPr>
          <w:rFonts w:ascii="Arial" w:hAnsi="Arial" w:cs="Arial"/>
        </w:rPr>
        <w:t>Autorizovaný p</w:t>
      </w:r>
      <w:r w:rsidR="00CB3885">
        <w:rPr>
          <w:rFonts w:ascii="Arial" w:hAnsi="Arial" w:cs="Arial"/>
        </w:rPr>
        <w:t xml:space="preserve">rojektant: </w:t>
      </w:r>
      <w:r w:rsidR="007E4D45">
        <w:rPr>
          <w:rFonts w:ascii="Arial" w:hAnsi="Arial" w:cs="Arial"/>
        </w:rPr>
        <w:t>Ing. Petr Laube</w:t>
      </w:r>
    </w:p>
    <w:p w14:paraId="21320CAA" w14:textId="77777777" w:rsidR="00CB3885" w:rsidRDefault="00CB3885" w:rsidP="00C35162">
      <w:pPr>
        <w:pStyle w:val="Odstavecseseznamem"/>
        <w:ind w:left="284"/>
        <w:jc w:val="both"/>
        <w:rPr>
          <w:rFonts w:ascii="Arial" w:hAnsi="Arial" w:cs="Arial"/>
        </w:rPr>
      </w:pPr>
      <w:r>
        <w:rPr>
          <w:rFonts w:ascii="Arial" w:hAnsi="Arial" w:cs="Arial"/>
        </w:rPr>
        <w:t xml:space="preserve">Etapa: Návrh zadání   </w:t>
      </w:r>
    </w:p>
    <w:p w14:paraId="181C8ABC" w14:textId="77777777" w:rsidR="00CB3885" w:rsidRDefault="00CB3885" w:rsidP="00C35162">
      <w:pPr>
        <w:pStyle w:val="Odstavecseseznamem"/>
        <w:ind w:left="284"/>
        <w:jc w:val="both"/>
        <w:rPr>
          <w:rFonts w:ascii="Arial" w:hAnsi="Arial" w:cs="Arial"/>
        </w:rPr>
      </w:pPr>
      <w:r>
        <w:rPr>
          <w:rFonts w:ascii="Arial" w:hAnsi="Arial" w:cs="Arial"/>
        </w:rPr>
        <w:t xml:space="preserve">Návrh zadání vypracoval: </w:t>
      </w:r>
      <w:r w:rsidR="003826D9">
        <w:rPr>
          <w:rFonts w:ascii="Arial" w:hAnsi="Arial" w:cs="Arial"/>
        </w:rPr>
        <w:t>Obecní úřad</w:t>
      </w:r>
      <w:r>
        <w:rPr>
          <w:rFonts w:ascii="Arial" w:hAnsi="Arial" w:cs="Arial"/>
        </w:rPr>
        <w:t xml:space="preserve"> ve spolupráci s určeným zastupitelem a Zdeňkou </w:t>
      </w:r>
      <w:proofErr w:type="spellStart"/>
      <w:r>
        <w:rPr>
          <w:rFonts w:ascii="Arial" w:hAnsi="Arial" w:cs="Arial"/>
        </w:rPr>
        <w:t>Klenorovou</w:t>
      </w:r>
      <w:proofErr w:type="spellEnd"/>
      <w:r>
        <w:rPr>
          <w:rFonts w:ascii="Arial" w:hAnsi="Arial" w:cs="Arial"/>
        </w:rPr>
        <w:t>, osobou oprávněnou pro výkon územně plánovací činnosti podle § 24 stavebního zákona</w:t>
      </w:r>
    </w:p>
    <w:p w14:paraId="1A0311E3" w14:textId="77777777" w:rsidR="00CB3885" w:rsidRDefault="00CB3885" w:rsidP="00C35162">
      <w:pPr>
        <w:pStyle w:val="Odstavecseseznamem"/>
        <w:ind w:left="284"/>
        <w:jc w:val="both"/>
        <w:rPr>
          <w:rFonts w:ascii="Arial" w:hAnsi="Arial" w:cs="Arial"/>
        </w:rPr>
      </w:pPr>
    </w:p>
    <w:p w14:paraId="02D1DECD" w14:textId="77777777" w:rsidR="00961114" w:rsidRPr="007E4D45" w:rsidRDefault="00A0634A" w:rsidP="007E4D45">
      <w:pPr>
        <w:pStyle w:val="Odstavecseseznamem"/>
        <w:ind w:left="284"/>
        <w:jc w:val="both"/>
        <w:rPr>
          <w:rFonts w:ascii="Arial" w:hAnsi="Arial" w:cs="Arial"/>
          <w:b/>
        </w:rPr>
      </w:pPr>
      <w:r>
        <w:rPr>
          <w:rFonts w:ascii="Arial" w:hAnsi="Arial" w:cs="Arial"/>
          <w:b/>
        </w:rPr>
        <w:t>Listopad</w:t>
      </w:r>
      <w:r w:rsidR="00CB3885">
        <w:rPr>
          <w:rFonts w:ascii="Arial" w:hAnsi="Arial" w:cs="Arial"/>
          <w:b/>
        </w:rPr>
        <w:t xml:space="preserve"> 201</w:t>
      </w:r>
      <w:r w:rsidR="007E4D45">
        <w:rPr>
          <w:rFonts w:ascii="Arial" w:hAnsi="Arial" w:cs="Arial"/>
          <w:b/>
        </w:rPr>
        <w:t>9</w:t>
      </w:r>
    </w:p>
    <w:p w14:paraId="485D0DD4" w14:textId="77777777" w:rsidR="00CB3885" w:rsidRPr="00C35162" w:rsidRDefault="002F1883" w:rsidP="00A65C55">
      <w:pPr>
        <w:spacing w:line="276" w:lineRule="auto"/>
        <w:ind w:left="284" w:firstLine="424"/>
        <w:jc w:val="both"/>
        <w:rPr>
          <w:rFonts w:ascii="Arial" w:hAnsi="Arial" w:cs="Arial"/>
        </w:rPr>
      </w:pPr>
      <w:r w:rsidRPr="00D63143">
        <w:rPr>
          <w:rFonts w:ascii="Arial" w:hAnsi="Arial" w:cs="Arial"/>
        </w:rPr>
        <w:lastRenderedPageBreak/>
        <w:t>Zastupitelstvo</w:t>
      </w:r>
      <w:r w:rsidR="00F43E16" w:rsidRPr="00D63143">
        <w:rPr>
          <w:rFonts w:ascii="Arial" w:hAnsi="Arial" w:cs="Arial"/>
        </w:rPr>
        <w:t xml:space="preserve"> </w:t>
      </w:r>
      <w:r w:rsidR="003826D9" w:rsidRPr="00D63143">
        <w:rPr>
          <w:rFonts w:ascii="Arial" w:hAnsi="Arial" w:cs="Arial"/>
        </w:rPr>
        <w:t xml:space="preserve">obce </w:t>
      </w:r>
      <w:r w:rsidR="007E4D45">
        <w:rPr>
          <w:rFonts w:ascii="Arial" w:hAnsi="Arial" w:cs="Arial"/>
        </w:rPr>
        <w:t>Žitenice</w:t>
      </w:r>
      <w:r w:rsidR="00F43E16" w:rsidRPr="00D63143">
        <w:rPr>
          <w:rFonts w:ascii="Arial" w:hAnsi="Arial" w:cs="Arial"/>
        </w:rPr>
        <w:t xml:space="preserve"> rozhodlo na sv</w:t>
      </w:r>
      <w:r w:rsidR="00F3756F" w:rsidRPr="00D63143">
        <w:rPr>
          <w:rFonts w:ascii="Arial" w:hAnsi="Arial" w:cs="Arial"/>
        </w:rPr>
        <w:t>ém</w:t>
      </w:r>
      <w:r w:rsidR="00F43E16" w:rsidRPr="00D63143">
        <w:rPr>
          <w:rFonts w:ascii="Arial" w:hAnsi="Arial" w:cs="Arial"/>
        </w:rPr>
        <w:t xml:space="preserve"> </w:t>
      </w:r>
      <w:r w:rsidRPr="00D63143">
        <w:rPr>
          <w:rFonts w:ascii="Arial" w:hAnsi="Arial" w:cs="Arial"/>
        </w:rPr>
        <w:t>zasedání d</w:t>
      </w:r>
      <w:r w:rsidR="00CB3885" w:rsidRPr="00D63143">
        <w:rPr>
          <w:rFonts w:ascii="Arial" w:hAnsi="Arial" w:cs="Arial"/>
        </w:rPr>
        <w:t xml:space="preserve">ne </w:t>
      </w:r>
      <w:r w:rsidR="009B4F1B" w:rsidRPr="009B4F1B">
        <w:rPr>
          <w:rFonts w:ascii="Arial" w:hAnsi="Arial" w:cs="Arial"/>
        </w:rPr>
        <w:t>23.09.2019</w:t>
      </w:r>
      <w:r w:rsidR="00CB3885" w:rsidRPr="009B4F1B">
        <w:rPr>
          <w:rFonts w:ascii="Arial" w:hAnsi="Arial" w:cs="Arial"/>
        </w:rPr>
        <w:t xml:space="preserve"> </w:t>
      </w:r>
      <w:r w:rsidR="00D63143" w:rsidRPr="00D63143">
        <w:rPr>
          <w:rFonts w:ascii="Arial" w:hAnsi="Arial" w:cs="Arial"/>
        </w:rPr>
        <w:t>v souladu s</w:t>
      </w:r>
      <w:r w:rsidRPr="00D63143">
        <w:rPr>
          <w:rFonts w:ascii="Arial" w:hAnsi="Arial" w:cs="Arial"/>
        </w:rPr>
        <w:t> ustanovení</w:t>
      </w:r>
      <w:r w:rsidR="00D63143" w:rsidRPr="00D63143">
        <w:rPr>
          <w:rFonts w:ascii="Arial" w:hAnsi="Arial" w:cs="Arial"/>
        </w:rPr>
        <w:t>m</w:t>
      </w:r>
      <w:r w:rsidR="00CB3885" w:rsidRPr="00D63143">
        <w:rPr>
          <w:rFonts w:ascii="Arial" w:hAnsi="Arial" w:cs="Arial"/>
        </w:rPr>
        <w:t xml:space="preserve"> § 6 odst. 5 písmene </w:t>
      </w:r>
      <w:r w:rsidR="006B5A59" w:rsidRPr="00D63143">
        <w:rPr>
          <w:rFonts w:ascii="Arial" w:hAnsi="Arial" w:cs="Arial"/>
        </w:rPr>
        <w:t>a</w:t>
      </w:r>
      <w:r w:rsidR="00CB3885" w:rsidRPr="00D63143">
        <w:rPr>
          <w:rFonts w:ascii="Arial" w:hAnsi="Arial" w:cs="Arial"/>
        </w:rPr>
        <w:t xml:space="preserve">) zákona č. 183/2006 Sb., o územním plánování a </w:t>
      </w:r>
      <w:r w:rsidR="00CB3885" w:rsidRPr="00A65C55">
        <w:rPr>
          <w:rFonts w:ascii="Arial" w:hAnsi="Arial" w:cs="Arial"/>
        </w:rPr>
        <w:t xml:space="preserve">stavebním řádu, ve znění platných předpisů (dále jen stavební zákon) </w:t>
      </w:r>
      <w:r w:rsidR="00A65C55">
        <w:rPr>
          <w:rFonts w:ascii="Arial" w:hAnsi="Arial" w:cs="Arial"/>
        </w:rPr>
        <w:t xml:space="preserve">o </w:t>
      </w:r>
      <w:r w:rsidR="00CB3885" w:rsidRPr="00A65C55">
        <w:rPr>
          <w:rFonts w:ascii="Arial" w:hAnsi="Arial" w:cs="Arial"/>
        </w:rPr>
        <w:t xml:space="preserve">pořízení změny </w:t>
      </w:r>
      <w:r w:rsidR="006B5A59" w:rsidRPr="00A65C55">
        <w:rPr>
          <w:rFonts w:ascii="Arial" w:hAnsi="Arial" w:cs="Arial"/>
        </w:rPr>
        <w:t xml:space="preserve">č. </w:t>
      </w:r>
      <w:r w:rsidR="007E4D45" w:rsidRPr="00A65C55">
        <w:rPr>
          <w:rFonts w:ascii="Arial" w:hAnsi="Arial" w:cs="Arial"/>
        </w:rPr>
        <w:t>2</w:t>
      </w:r>
      <w:r w:rsidR="006B5A59" w:rsidRPr="00A65C55">
        <w:rPr>
          <w:rFonts w:ascii="Arial" w:hAnsi="Arial" w:cs="Arial"/>
        </w:rPr>
        <w:t xml:space="preserve"> </w:t>
      </w:r>
      <w:r w:rsidR="00CB3885" w:rsidRPr="00A65C55">
        <w:rPr>
          <w:rFonts w:ascii="Arial" w:hAnsi="Arial" w:cs="Arial"/>
        </w:rPr>
        <w:t xml:space="preserve">územního plánu </w:t>
      </w:r>
      <w:r w:rsidR="007E4D45" w:rsidRPr="00A65C55">
        <w:rPr>
          <w:rFonts w:ascii="Arial" w:hAnsi="Arial" w:cs="Arial"/>
        </w:rPr>
        <w:t>Žitenice</w:t>
      </w:r>
      <w:r w:rsidRPr="00A65C55">
        <w:rPr>
          <w:rFonts w:ascii="Arial" w:hAnsi="Arial" w:cs="Arial"/>
        </w:rPr>
        <w:t xml:space="preserve">. </w:t>
      </w:r>
      <w:r w:rsidR="00CB3885" w:rsidRPr="00A65C55">
        <w:rPr>
          <w:rFonts w:ascii="Arial" w:hAnsi="Arial" w:cs="Arial"/>
        </w:rPr>
        <w:t>Jako zastupitel určený pro spolupráci s </w:t>
      </w:r>
      <w:r w:rsidR="00F3756F" w:rsidRPr="00A65C55">
        <w:rPr>
          <w:rFonts w:ascii="Arial" w:hAnsi="Arial" w:cs="Arial"/>
        </w:rPr>
        <w:t>pořizovatelem byl</w:t>
      </w:r>
      <w:r w:rsidR="007E4D45" w:rsidRPr="00A65C55">
        <w:rPr>
          <w:rFonts w:ascii="Arial" w:hAnsi="Arial" w:cs="Arial"/>
        </w:rPr>
        <w:t>a</w:t>
      </w:r>
      <w:r w:rsidR="00CB3885" w:rsidRPr="00A65C55">
        <w:rPr>
          <w:rFonts w:ascii="Arial" w:hAnsi="Arial" w:cs="Arial"/>
        </w:rPr>
        <w:t xml:space="preserve"> </w:t>
      </w:r>
      <w:r w:rsidR="00D63143" w:rsidRPr="00A65C55">
        <w:rPr>
          <w:rFonts w:ascii="Arial" w:hAnsi="Arial" w:cs="Arial"/>
        </w:rPr>
        <w:t>pověřen</w:t>
      </w:r>
      <w:r w:rsidR="007E4D45" w:rsidRPr="00A65C55">
        <w:rPr>
          <w:rFonts w:ascii="Arial" w:hAnsi="Arial" w:cs="Arial"/>
        </w:rPr>
        <w:t>a</w:t>
      </w:r>
      <w:r w:rsidR="006B5A59" w:rsidRPr="00A65C55">
        <w:rPr>
          <w:rFonts w:ascii="Arial" w:hAnsi="Arial" w:cs="Arial"/>
        </w:rPr>
        <w:t xml:space="preserve"> </w:t>
      </w:r>
      <w:r w:rsidR="007E4D45" w:rsidRPr="00A65C55">
        <w:rPr>
          <w:rFonts w:ascii="Arial" w:hAnsi="Arial" w:cs="Arial"/>
        </w:rPr>
        <w:t xml:space="preserve">Bc. Hana </w:t>
      </w:r>
      <w:proofErr w:type="spellStart"/>
      <w:r w:rsidR="007E4D45" w:rsidRPr="00A65C55">
        <w:rPr>
          <w:rFonts w:ascii="Arial" w:hAnsi="Arial" w:cs="Arial"/>
        </w:rPr>
        <w:t>Pawlíková</w:t>
      </w:r>
      <w:proofErr w:type="spellEnd"/>
      <w:r w:rsidR="00CB3885" w:rsidRPr="00A65C55">
        <w:rPr>
          <w:rFonts w:ascii="Arial" w:hAnsi="Arial" w:cs="Arial"/>
        </w:rPr>
        <w:t>, starost</w:t>
      </w:r>
      <w:r w:rsidR="007E4D45" w:rsidRPr="00A65C55">
        <w:rPr>
          <w:rFonts w:ascii="Arial" w:hAnsi="Arial" w:cs="Arial"/>
        </w:rPr>
        <w:t>k</w:t>
      </w:r>
      <w:r w:rsidR="00CB3885" w:rsidRPr="00A65C55">
        <w:rPr>
          <w:rFonts w:ascii="Arial" w:hAnsi="Arial" w:cs="Arial"/>
        </w:rPr>
        <w:t xml:space="preserve">a </w:t>
      </w:r>
      <w:r w:rsidR="006B5A59" w:rsidRPr="00A65C55">
        <w:rPr>
          <w:rFonts w:ascii="Arial" w:hAnsi="Arial" w:cs="Arial"/>
        </w:rPr>
        <w:t>obce</w:t>
      </w:r>
      <w:r w:rsidR="009B4F1B">
        <w:rPr>
          <w:rFonts w:ascii="Arial" w:hAnsi="Arial" w:cs="Arial"/>
        </w:rPr>
        <w:t>,</w:t>
      </w:r>
      <w:r w:rsidR="007E4D45" w:rsidRPr="00A65C55">
        <w:rPr>
          <w:rFonts w:ascii="Arial" w:hAnsi="Arial" w:cs="Arial"/>
        </w:rPr>
        <w:t xml:space="preserve"> a zároveň</w:t>
      </w:r>
      <w:r w:rsidR="00D63143" w:rsidRPr="00A65C55">
        <w:rPr>
          <w:rFonts w:ascii="Arial" w:hAnsi="Arial" w:cs="Arial"/>
        </w:rPr>
        <w:t xml:space="preserve"> </w:t>
      </w:r>
      <w:r w:rsidR="00CB3885" w:rsidRPr="00A65C55">
        <w:rPr>
          <w:rFonts w:ascii="Arial" w:hAnsi="Arial" w:cs="Arial"/>
        </w:rPr>
        <w:t xml:space="preserve">bylo rozhodnuto, že pořizovatelem </w:t>
      </w:r>
      <w:r w:rsidR="00CB3885" w:rsidRPr="00F3756F">
        <w:rPr>
          <w:rFonts w:ascii="Arial" w:hAnsi="Arial" w:cs="Arial"/>
        </w:rPr>
        <w:t xml:space="preserve">bude </w:t>
      </w:r>
      <w:r w:rsidR="003826D9" w:rsidRPr="00F3756F">
        <w:rPr>
          <w:rFonts w:ascii="Arial" w:hAnsi="Arial" w:cs="Arial"/>
        </w:rPr>
        <w:t xml:space="preserve">Obecní úřad </w:t>
      </w:r>
      <w:r w:rsidR="007E4D45">
        <w:rPr>
          <w:rFonts w:ascii="Arial" w:hAnsi="Arial" w:cs="Arial"/>
        </w:rPr>
        <w:t>Žitenice</w:t>
      </w:r>
      <w:r w:rsidR="00CB3885" w:rsidRPr="00F3756F">
        <w:rPr>
          <w:rFonts w:ascii="Arial" w:hAnsi="Arial" w:cs="Arial"/>
        </w:rPr>
        <w:t xml:space="preserve"> při zajištění splnění </w:t>
      </w:r>
      <w:r w:rsidR="00CB3885">
        <w:rPr>
          <w:rFonts w:ascii="Arial" w:hAnsi="Arial" w:cs="Arial"/>
        </w:rPr>
        <w:t>kvalifikačních předpokladů pro výkon územně plánovací činnosti podle § 24 stavebního zákona.</w:t>
      </w:r>
      <w:r>
        <w:rPr>
          <w:rFonts w:ascii="Arial" w:hAnsi="Arial" w:cs="Arial"/>
        </w:rPr>
        <w:t xml:space="preserve"> </w:t>
      </w:r>
    </w:p>
    <w:p w14:paraId="34E85011" w14:textId="77777777" w:rsidR="00A65C55" w:rsidRPr="00A65C55" w:rsidRDefault="001F2A54" w:rsidP="00A65C55">
      <w:pPr>
        <w:pStyle w:val="Normlnweb"/>
        <w:spacing w:line="276" w:lineRule="auto"/>
        <w:ind w:left="284" w:firstLine="424"/>
        <w:jc w:val="both"/>
        <w:rPr>
          <w:rFonts w:ascii="Arial" w:hAnsi="Arial" w:cs="Arial"/>
        </w:rPr>
      </w:pPr>
      <w:r w:rsidRPr="00A65C55">
        <w:rPr>
          <w:rFonts w:ascii="Arial" w:hAnsi="Arial" w:cs="Arial"/>
        </w:rPr>
        <w:t xml:space="preserve">Důvodem pořízení změny </w:t>
      </w:r>
      <w:r w:rsidR="003826D9" w:rsidRPr="00A65C55">
        <w:rPr>
          <w:rFonts w:ascii="Arial" w:hAnsi="Arial" w:cs="Arial"/>
        </w:rPr>
        <w:t xml:space="preserve">č. </w:t>
      </w:r>
      <w:r w:rsidR="007E4D45" w:rsidRPr="00A65C55">
        <w:rPr>
          <w:rFonts w:ascii="Arial" w:hAnsi="Arial" w:cs="Arial"/>
        </w:rPr>
        <w:t>2</w:t>
      </w:r>
      <w:r w:rsidR="003826D9" w:rsidRPr="00A65C55">
        <w:rPr>
          <w:rFonts w:ascii="Arial" w:hAnsi="Arial" w:cs="Arial"/>
        </w:rPr>
        <w:t xml:space="preserve"> </w:t>
      </w:r>
      <w:r w:rsidRPr="00A65C55">
        <w:rPr>
          <w:rFonts w:ascii="Arial" w:hAnsi="Arial" w:cs="Arial"/>
        </w:rPr>
        <w:t xml:space="preserve">územního plánu </w:t>
      </w:r>
      <w:r w:rsidR="00D824CB" w:rsidRPr="00A65C55">
        <w:rPr>
          <w:rFonts w:ascii="Arial" w:hAnsi="Arial" w:cs="Arial"/>
        </w:rPr>
        <w:t xml:space="preserve">(dále jen ÚP) </w:t>
      </w:r>
      <w:r w:rsidR="007E4D45" w:rsidRPr="00A65C55">
        <w:rPr>
          <w:rFonts w:ascii="Arial" w:hAnsi="Arial" w:cs="Arial"/>
        </w:rPr>
        <w:t>Žitenice</w:t>
      </w:r>
      <w:r w:rsidRPr="00A65C55">
        <w:rPr>
          <w:rFonts w:ascii="Arial" w:hAnsi="Arial" w:cs="Arial"/>
        </w:rPr>
        <w:t xml:space="preserve"> je prověření </w:t>
      </w:r>
      <w:r w:rsidR="00E40F45" w:rsidRPr="00A65C55">
        <w:rPr>
          <w:rFonts w:ascii="Arial" w:hAnsi="Arial" w:cs="Arial"/>
        </w:rPr>
        <w:t xml:space="preserve">dílčí </w:t>
      </w:r>
      <w:r w:rsidRPr="00A65C55">
        <w:rPr>
          <w:rFonts w:ascii="Arial" w:hAnsi="Arial" w:cs="Arial"/>
        </w:rPr>
        <w:t>změn</w:t>
      </w:r>
      <w:r w:rsidR="007E4D45" w:rsidRPr="00A65C55">
        <w:rPr>
          <w:rFonts w:ascii="Arial" w:hAnsi="Arial" w:cs="Arial"/>
        </w:rPr>
        <w:t>y</w:t>
      </w:r>
      <w:r w:rsidRPr="00A65C55">
        <w:rPr>
          <w:rFonts w:ascii="Arial" w:hAnsi="Arial" w:cs="Arial"/>
        </w:rPr>
        <w:t xml:space="preserve"> </w:t>
      </w:r>
      <w:r w:rsidR="00A65C55" w:rsidRPr="00A65C55">
        <w:rPr>
          <w:rFonts w:ascii="Arial" w:hAnsi="Arial" w:cs="Arial"/>
        </w:rPr>
        <w:t>na pozemkové parcele č. 7/4 v katastrálním území Skalice u Žitenic, která se nachází západně od centra sídla v přímé návaznosti na zastavěné území a podle katastru nemovitostí je vedena jako zemědělský půdní fond v druhu pozemku zahrada. Podle platného územního plánu se jedná o pozemek zařazený do stávajících ploch zeleně soukromých zahrad (ZN) s hlavním využitím pro soukromé zahrady a sady uvnitř zastavěného území, zastavitelných ploch nebo v návaznosti na tyto plochy. Žadatelé o změnu</w:t>
      </w:r>
      <w:r w:rsidR="00A65C55">
        <w:rPr>
          <w:rFonts w:ascii="Arial" w:hAnsi="Arial" w:cs="Arial"/>
        </w:rPr>
        <w:t>,</w:t>
      </w:r>
      <w:r w:rsidR="00A65C55" w:rsidRPr="00A65C55">
        <w:rPr>
          <w:rFonts w:ascii="Arial" w:hAnsi="Arial" w:cs="Arial"/>
        </w:rPr>
        <w:t xml:space="preserve"> na výše uvedené pozemkové parcele plánují výstavbu rodinného domu. Plocha není zasažena žádnými zásadními limity, které by prověření návrhu na změnu znemožňovaly (IV. zóna CHKO, archeologické naleziště, V. třída ochrany zemědělského půdního fondu), příjezd k pozemku je zajištěn přístupovou komunikací ve vlastnictví obce, která však nesplňuje parametry předepsané vyhláškou č. 501/2006 Sb., o obecných požadavcích na využívání území, ve znění pozdějších předpisů a z tohoto důvodu bude v rámci pořizované změny nezbytné kromě vymezení zastavitelné plochy pro umístění 1 RD, prověřit i návrh jejího dopravního napojení.</w:t>
      </w:r>
    </w:p>
    <w:p w14:paraId="4F5462AF" w14:textId="77777777" w:rsidR="00961114" w:rsidRPr="00D824CB" w:rsidRDefault="00961114" w:rsidP="00A65C55">
      <w:pPr>
        <w:spacing w:line="276" w:lineRule="auto"/>
        <w:ind w:left="284" w:firstLine="76"/>
        <w:jc w:val="both"/>
        <w:rPr>
          <w:rFonts w:ascii="Arial" w:hAnsi="Arial" w:cs="Arial"/>
        </w:rPr>
      </w:pPr>
      <w:r w:rsidRPr="003826D9">
        <w:rPr>
          <w:color w:val="FF0000"/>
        </w:rPr>
        <w:tab/>
      </w:r>
      <w:r w:rsidRPr="00D824CB">
        <w:rPr>
          <w:rFonts w:ascii="Arial" w:hAnsi="Arial" w:cs="Arial"/>
        </w:rPr>
        <w:t xml:space="preserve">Návrh zadání </w:t>
      </w:r>
      <w:r w:rsidR="009D59E3" w:rsidRPr="00D824CB">
        <w:rPr>
          <w:rFonts w:ascii="Arial" w:hAnsi="Arial" w:cs="Arial"/>
        </w:rPr>
        <w:t xml:space="preserve">změny č. </w:t>
      </w:r>
      <w:r w:rsidR="007E4D45">
        <w:rPr>
          <w:rFonts w:ascii="Arial" w:hAnsi="Arial" w:cs="Arial"/>
        </w:rPr>
        <w:t>2</w:t>
      </w:r>
      <w:r w:rsidR="009D59E3" w:rsidRPr="00D824CB">
        <w:rPr>
          <w:rFonts w:ascii="Arial" w:hAnsi="Arial" w:cs="Arial"/>
        </w:rPr>
        <w:t xml:space="preserve"> </w:t>
      </w:r>
      <w:r w:rsidR="00D824CB">
        <w:rPr>
          <w:rFonts w:ascii="Arial" w:hAnsi="Arial" w:cs="Arial"/>
        </w:rPr>
        <w:t>ÚP</w:t>
      </w:r>
      <w:r w:rsidRPr="00D824CB">
        <w:rPr>
          <w:rFonts w:ascii="Arial" w:hAnsi="Arial" w:cs="Arial"/>
        </w:rPr>
        <w:t xml:space="preserve"> </w:t>
      </w:r>
      <w:r w:rsidR="007E4D45">
        <w:rPr>
          <w:rFonts w:ascii="Arial" w:hAnsi="Arial" w:cs="Arial"/>
        </w:rPr>
        <w:t>Žitenice</w:t>
      </w:r>
      <w:r w:rsidRPr="00D824CB">
        <w:rPr>
          <w:rFonts w:ascii="Arial" w:hAnsi="Arial" w:cs="Arial"/>
        </w:rPr>
        <w:t xml:space="preserve"> je zpracován </w:t>
      </w:r>
      <w:r w:rsidR="001F2A54" w:rsidRPr="00D824CB">
        <w:rPr>
          <w:rFonts w:ascii="Arial" w:hAnsi="Arial" w:cs="Arial"/>
        </w:rPr>
        <w:t xml:space="preserve">přiměřeně podle </w:t>
      </w:r>
      <w:r w:rsidR="0061475C" w:rsidRPr="00D824CB">
        <w:rPr>
          <w:rFonts w:ascii="Arial" w:hAnsi="Arial" w:cs="Arial"/>
        </w:rPr>
        <w:t xml:space="preserve">ustanovení </w:t>
      </w:r>
      <w:r w:rsidR="001F2A54" w:rsidRPr="00D824CB">
        <w:rPr>
          <w:rFonts w:ascii="Arial" w:hAnsi="Arial" w:cs="Arial"/>
        </w:rPr>
        <w:t xml:space="preserve">§ 47 odst. 1 </w:t>
      </w:r>
      <w:r w:rsidR="0061475C" w:rsidRPr="00D824CB">
        <w:rPr>
          <w:rFonts w:ascii="Arial" w:hAnsi="Arial" w:cs="Arial"/>
        </w:rPr>
        <w:t xml:space="preserve">stavebního </w:t>
      </w:r>
      <w:r w:rsidR="00F43E16" w:rsidRPr="00D824CB">
        <w:rPr>
          <w:rFonts w:ascii="Arial" w:hAnsi="Arial" w:cs="Arial"/>
        </w:rPr>
        <w:t xml:space="preserve">zákona </w:t>
      </w:r>
      <w:r w:rsidR="001F2A54" w:rsidRPr="00D824CB">
        <w:rPr>
          <w:rFonts w:ascii="Arial" w:hAnsi="Arial" w:cs="Arial"/>
        </w:rPr>
        <w:t xml:space="preserve">a </w:t>
      </w:r>
      <w:r w:rsidR="0061475C" w:rsidRPr="00D824CB">
        <w:rPr>
          <w:rFonts w:ascii="Arial" w:hAnsi="Arial" w:cs="Arial"/>
        </w:rPr>
        <w:t xml:space="preserve">v souladu s ustanovením </w:t>
      </w:r>
      <w:r w:rsidR="00F43E16" w:rsidRPr="00D824CB">
        <w:rPr>
          <w:rFonts w:ascii="Arial" w:hAnsi="Arial" w:cs="Arial"/>
        </w:rPr>
        <w:t>§ 16</w:t>
      </w:r>
      <w:r w:rsidR="001F2A54" w:rsidRPr="00D824CB">
        <w:rPr>
          <w:rFonts w:ascii="Arial" w:hAnsi="Arial" w:cs="Arial"/>
        </w:rPr>
        <w:t xml:space="preserve"> vyhlášky č. 500/2006 Sb., o územně analytických podkladech, územně plánovací dokumentaci a způsobu evidence územně plánovací činnosti, ve z</w:t>
      </w:r>
      <w:r w:rsidR="0061475C" w:rsidRPr="00D824CB">
        <w:rPr>
          <w:rFonts w:ascii="Arial" w:hAnsi="Arial" w:cs="Arial"/>
        </w:rPr>
        <w:t xml:space="preserve">nění pozdějších předpisů. </w:t>
      </w:r>
      <w:r w:rsidRPr="00D824CB">
        <w:rPr>
          <w:rFonts w:ascii="Arial" w:hAnsi="Arial" w:cs="Arial"/>
        </w:rPr>
        <w:t xml:space="preserve">Návrh zadání </w:t>
      </w:r>
      <w:r w:rsidR="0061475C" w:rsidRPr="00D824CB">
        <w:rPr>
          <w:rFonts w:ascii="Arial" w:hAnsi="Arial" w:cs="Arial"/>
        </w:rPr>
        <w:t xml:space="preserve">změny č. </w:t>
      </w:r>
      <w:r w:rsidR="007E4D45">
        <w:rPr>
          <w:rFonts w:ascii="Arial" w:hAnsi="Arial" w:cs="Arial"/>
        </w:rPr>
        <w:t>2</w:t>
      </w:r>
      <w:r w:rsidR="00D824CB" w:rsidRPr="00D824CB">
        <w:rPr>
          <w:rFonts w:ascii="Arial" w:hAnsi="Arial" w:cs="Arial"/>
        </w:rPr>
        <w:t xml:space="preserve"> ÚP </w:t>
      </w:r>
      <w:r w:rsidR="007E4D45">
        <w:rPr>
          <w:rFonts w:ascii="Arial" w:hAnsi="Arial" w:cs="Arial"/>
        </w:rPr>
        <w:t>Žitenice</w:t>
      </w:r>
      <w:r w:rsidR="0061475C" w:rsidRPr="00D824CB">
        <w:rPr>
          <w:rFonts w:ascii="Arial" w:hAnsi="Arial" w:cs="Arial"/>
        </w:rPr>
        <w:t xml:space="preserve"> </w:t>
      </w:r>
      <w:r w:rsidRPr="00D824CB">
        <w:rPr>
          <w:rFonts w:ascii="Arial" w:hAnsi="Arial" w:cs="Arial"/>
        </w:rPr>
        <w:t>ve svých  jednotlivý</w:t>
      </w:r>
      <w:r w:rsidR="0061475C" w:rsidRPr="00D824CB">
        <w:rPr>
          <w:rFonts w:ascii="Arial" w:hAnsi="Arial" w:cs="Arial"/>
        </w:rPr>
        <w:t xml:space="preserve">ch kapitolách, obsahuje veškeré </w:t>
      </w:r>
      <w:r w:rsidRPr="00D824CB">
        <w:rPr>
          <w:rFonts w:ascii="Arial" w:hAnsi="Arial" w:cs="Arial"/>
        </w:rPr>
        <w:t xml:space="preserve">požadavky, které pro zpracování </w:t>
      </w:r>
      <w:r w:rsidR="0061475C" w:rsidRPr="00D824CB">
        <w:rPr>
          <w:rFonts w:ascii="Arial" w:hAnsi="Arial" w:cs="Arial"/>
        </w:rPr>
        <w:t xml:space="preserve">změny č. </w:t>
      </w:r>
      <w:r w:rsidR="007E4D45">
        <w:rPr>
          <w:rFonts w:ascii="Arial" w:hAnsi="Arial" w:cs="Arial"/>
        </w:rPr>
        <w:t>2</w:t>
      </w:r>
      <w:r w:rsidRPr="00D824CB">
        <w:rPr>
          <w:rFonts w:ascii="Arial" w:hAnsi="Arial" w:cs="Arial"/>
        </w:rPr>
        <w:t xml:space="preserve"> </w:t>
      </w:r>
      <w:r w:rsidR="007E4D45">
        <w:rPr>
          <w:rFonts w:ascii="Arial" w:hAnsi="Arial" w:cs="Arial"/>
        </w:rPr>
        <w:t xml:space="preserve">ÚP </w:t>
      </w:r>
      <w:r w:rsidRPr="00D824CB">
        <w:rPr>
          <w:rFonts w:ascii="Arial" w:hAnsi="Arial" w:cs="Arial"/>
        </w:rPr>
        <w:t>vyplývají.</w:t>
      </w:r>
    </w:p>
    <w:p w14:paraId="735AAA7D" w14:textId="77777777" w:rsidR="00C35162" w:rsidRPr="003826D9" w:rsidRDefault="00C35162" w:rsidP="00A65C55">
      <w:pPr>
        <w:spacing w:line="276" w:lineRule="auto"/>
        <w:ind w:left="284"/>
        <w:jc w:val="both"/>
        <w:rPr>
          <w:rFonts w:ascii="Arial" w:hAnsi="Arial" w:cs="Arial"/>
          <w:color w:val="FF0000"/>
        </w:rPr>
      </w:pPr>
    </w:p>
    <w:p w14:paraId="784B7238" w14:textId="77777777" w:rsidR="00123B33" w:rsidRDefault="00961114" w:rsidP="00A65C55">
      <w:pPr>
        <w:spacing w:line="276" w:lineRule="auto"/>
        <w:ind w:left="284" w:firstLine="424"/>
        <w:jc w:val="both"/>
        <w:rPr>
          <w:rFonts w:ascii="Arial" w:hAnsi="Arial" w:cs="Arial"/>
        </w:rPr>
      </w:pPr>
      <w:r w:rsidRPr="00D824CB">
        <w:rPr>
          <w:rFonts w:ascii="Arial" w:hAnsi="Arial" w:cs="Arial"/>
        </w:rPr>
        <w:t xml:space="preserve">Návrh zadání </w:t>
      </w:r>
      <w:r w:rsidR="009D59E3" w:rsidRPr="00D824CB">
        <w:rPr>
          <w:rFonts w:ascii="Arial" w:hAnsi="Arial" w:cs="Arial"/>
        </w:rPr>
        <w:t xml:space="preserve">změny č. </w:t>
      </w:r>
      <w:r w:rsidR="007E4D45">
        <w:rPr>
          <w:rFonts w:ascii="Arial" w:hAnsi="Arial" w:cs="Arial"/>
        </w:rPr>
        <w:t>2</w:t>
      </w:r>
      <w:r w:rsidR="00D824CB" w:rsidRPr="00D824CB">
        <w:rPr>
          <w:rFonts w:ascii="Arial" w:hAnsi="Arial" w:cs="Arial"/>
        </w:rPr>
        <w:t xml:space="preserve"> ÚP </w:t>
      </w:r>
      <w:r w:rsidR="007E4D45">
        <w:rPr>
          <w:rFonts w:ascii="Arial" w:hAnsi="Arial" w:cs="Arial"/>
        </w:rPr>
        <w:t>Žitenice</w:t>
      </w:r>
      <w:r w:rsidR="00D824CB" w:rsidRPr="00D824CB">
        <w:rPr>
          <w:rFonts w:ascii="Arial" w:hAnsi="Arial" w:cs="Arial"/>
        </w:rPr>
        <w:t xml:space="preserve"> datovaný </w:t>
      </w:r>
      <w:r w:rsidR="007E4D45">
        <w:rPr>
          <w:rFonts w:ascii="Arial" w:hAnsi="Arial" w:cs="Arial"/>
        </w:rPr>
        <w:t>listopad 2019</w:t>
      </w:r>
      <w:r w:rsidR="009D59E3" w:rsidRPr="00D824CB">
        <w:rPr>
          <w:rFonts w:ascii="Arial" w:hAnsi="Arial" w:cs="Arial"/>
        </w:rPr>
        <w:t xml:space="preserve"> </w:t>
      </w:r>
      <w:r w:rsidRPr="00D824CB">
        <w:rPr>
          <w:rFonts w:ascii="Arial" w:hAnsi="Arial" w:cs="Arial"/>
        </w:rPr>
        <w:t>bude projednán ve smyslu ustanovení § 47 odst. 2 a 3 stavebního zákona, a výsledek tohoto projednání pak bude ve smyslu ustanovení § 47 odst. 4 zapracován do výsledné verze návrhu zadání, která bude ve smyslu ustanovení § 47 odst. 5 předložena ke schválení zastupitelstvu obce.</w:t>
      </w:r>
    </w:p>
    <w:p w14:paraId="0169D572" w14:textId="77777777" w:rsidR="00E40F45" w:rsidRPr="00D824CB" w:rsidRDefault="00E40F45" w:rsidP="00A65C55">
      <w:pPr>
        <w:spacing w:line="276" w:lineRule="auto"/>
        <w:ind w:left="284" w:firstLine="424"/>
        <w:jc w:val="both"/>
        <w:rPr>
          <w:rFonts w:ascii="Arial" w:hAnsi="Arial" w:cs="Arial"/>
        </w:rPr>
      </w:pPr>
    </w:p>
    <w:p w14:paraId="542E16B5" w14:textId="77777777" w:rsidR="00961114" w:rsidRPr="00A83542" w:rsidRDefault="00961114" w:rsidP="00961114">
      <w:pPr>
        <w:pStyle w:val="Odstavecseseznamem"/>
        <w:numPr>
          <w:ilvl w:val="0"/>
          <w:numId w:val="1"/>
        </w:numPr>
        <w:jc w:val="both"/>
        <w:rPr>
          <w:rFonts w:ascii="Arial" w:hAnsi="Arial" w:cs="Arial"/>
          <w:b/>
          <w:i/>
          <w:u w:val="single"/>
        </w:rPr>
      </w:pPr>
      <w:r w:rsidRPr="00A83542">
        <w:rPr>
          <w:rFonts w:ascii="Arial" w:hAnsi="Arial" w:cs="Arial"/>
          <w:b/>
          <w:i/>
          <w:u w:val="single"/>
        </w:rPr>
        <w:t>Požadavky na základní koncepci rozvoje území obce, vyjádřené zejména v cílech zlepšování dosavadního stavu, včetně rozvoje obce a ochrany hodnot jejího vztahu k sídelní struktuře a dostupnosti veřejné infrastruktury</w:t>
      </w:r>
    </w:p>
    <w:p w14:paraId="072A029D" w14:textId="77777777" w:rsidR="00961114" w:rsidRPr="00A83542" w:rsidRDefault="00961114" w:rsidP="00A83542">
      <w:pPr>
        <w:ind w:left="720"/>
        <w:jc w:val="both"/>
        <w:rPr>
          <w:rFonts w:ascii="Arial" w:hAnsi="Arial" w:cs="Arial"/>
          <w:b/>
          <w:i/>
        </w:rPr>
      </w:pPr>
      <w:r w:rsidRPr="00A83542">
        <w:rPr>
          <w:rFonts w:ascii="Arial" w:hAnsi="Arial" w:cs="Arial"/>
          <w:b/>
          <w:i/>
        </w:rPr>
        <w:lastRenderedPageBreak/>
        <w:t>a.1) Požadavky na urbanistickou koncepci, zejména prověření plošného a prostorového uspořádání zastavěného území a na prověření možných změn, včetně vymezení zastavitelných ploch</w:t>
      </w:r>
    </w:p>
    <w:p w14:paraId="71B2EC57" w14:textId="77777777" w:rsidR="00C35162" w:rsidRDefault="00C35162" w:rsidP="009C1A28">
      <w:pPr>
        <w:ind w:left="709"/>
        <w:jc w:val="both"/>
      </w:pPr>
    </w:p>
    <w:p w14:paraId="7821C55B" w14:textId="77777777" w:rsidR="00E40F45" w:rsidRPr="00347D97" w:rsidRDefault="002A5F34" w:rsidP="007E4D45">
      <w:pPr>
        <w:pStyle w:val="Odstavecseseznamem"/>
        <w:numPr>
          <w:ilvl w:val="0"/>
          <w:numId w:val="33"/>
        </w:numPr>
        <w:jc w:val="both"/>
        <w:rPr>
          <w:rFonts w:ascii="Arial Narrow" w:hAnsi="Arial Narrow" w:cs="Arial"/>
        </w:rPr>
      </w:pPr>
      <w:r w:rsidRPr="00D824CB">
        <w:rPr>
          <w:rFonts w:ascii="Arial" w:hAnsi="Arial" w:cs="Arial"/>
        </w:rPr>
        <w:t xml:space="preserve">Urbanistická koncepce rozvoje obce založená v platné územně plánovací dokumentaci </w:t>
      </w:r>
      <w:r w:rsidR="007E4D45">
        <w:rPr>
          <w:rFonts w:ascii="Arial" w:hAnsi="Arial" w:cs="Arial"/>
        </w:rPr>
        <w:t>ÚP Žitenice</w:t>
      </w:r>
      <w:r w:rsidR="00D824CB" w:rsidRPr="00D824CB">
        <w:rPr>
          <w:rFonts w:ascii="Arial" w:hAnsi="Arial" w:cs="Arial"/>
        </w:rPr>
        <w:t xml:space="preserve">, </w:t>
      </w:r>
      <w:r w:rsidRPr="00D824CB">
        <w:rPr>
          <w:rFonts w:ascii="Arial" w:hAnsi="Arial" w:cs="Arial"/>
        </w:rPr>
        <w:t>nebude</w:t>
      </w:r>
      <w:r w:rsidR="007E4D45">
        <w:rPr>
          <w:rFonts w:ascii="Arial" w:hAnsi="Arial" w:cs="Arial"/>
        </w:rPr>
        <w:t xml:space="preserve"> prověřením této dílčí </w:t>
      </w:r>
      <w:r w:rsidRPr="00D824CB">
        <w:rPr>
          <w:rFonts w:ascii="Arial" w:hAnsi="Arial" w:cs="Arial"/>
        </w:rPr>
        <w:t>změn</w:t>
      </w:r>
      <w:r w:rsidR="007E4D45">
        <w:rPr>
          <w:rFonts w:ascii="Arial" w:hAnsi="Arial" w:cs="Arial"/>
        </w:rPr>
        <w:t>y</w:t>
      </w:r>
      <w:r w:rsidRPr="00D824CB">
        <w:rPr>
          <w:rFonts w:ascii="Arial" w:hAnsi="Arial" w:cs="Arial"/>
        </w:rPr>
        <w:t xml:space="preserve"> měněna, ani jinak narušena.</w:t>
      </w:r>
    </w:p>
    <w:p w14:paraId="429D28B9" w14:textId="77777777" w:rsidR="00347D97" w:rsidRPr="00347D97" w:rsidRDefault="00347D97" w:rsidP="00347D97">
      <w:pPr>
        <w:pStyle w:val="Odstavecseseznamem"/>
        <w:ind w:left="1146"/>
        <w:jc w:val="both"/>
        <w:rPr>
          <w:rFonts w:ascii="Arial Narrow" w:hAnsi="Arial Narrow" w:cs="Arial"/>
        </w:rPr>
      </w:pPr>
    </w:p>
    <w:p w14:paraId="22301401" w14:textId="77777777" w:rsidR="00347D97" w:rsidRPr="00A65C55" w:rsidRDefault="00A65C55" w:rsidP="007E4D45">
      <w:pPr>
        <w:pStyle w:val="Odstavecseseznamem"/>
        <w:numPr>
          <w:ilvl w:val="0"/>
          <w:numId w:val="33"/>
        </w:numPr>
        <w:jc w:val="both"/>
        <w:rPr>
          <w:rFonts w:ascii="Arial Narrow" w:hAnsi="Arial Narrow" w:cs="Arial"/>
        </w:rPr>
      </w:pPr>
      <w:r w:rsidRPr="00A65C55">
        <w:rPr>
          <w:rFonts w:ascii="Arial" w:hAnsi="Arial" w:cs="Arial"/>
        </w:rPr>
        <w:t>Změna č. 2 prověří možnost zahrnutí p. p.</w:t>
      </w:r>
      <w:r w:rsidR="009B4F1B">
        <w:rPr>
          <w:rFonts w:ascii="Arial" w:hAnsi="Arial" w:cs="Arial"/>
        </w:rPr>
        <w:t xml:space="preserve"> </w:t>
      </w:r>
      <w:r w:rsidRPr="00A65C55">
        <w:rPr>
          <w:rFonts w:ascii="Arial" w:hAnsi="Arial" w:cs="Arial"/>
        </w:rPr>
        <w:t>č. 7/4 v katastrálním území Skalice u Žitenic do ploch určených k zástavbě 1 RD a současně s tím prověří a navrhne odpovídající způsob dopravního napojení, předepsaného vyhláškou.</w:t>
      </w:r>
    </w:p>
    <w:p w14:paraId="297C3931" w14:textId="77777777" w:rsidR="00A65C55" w:rsidRPr="00A65C55" w:rsidRDefault="00A65C55" w:rsidP="00A65C55">
      <w:pPr>
        <w:pStyle w:val="Odstavecseseznamem"/>
        <w:rPr>
          <w:rFonts w:ascii="Arial Narrow" w:hAnsi="Arial Narrow" w:cs="Arial"/>
        </w:rPr>
      </w:pPr>
    </w:p>
    <w:p w14:paraId="1DAAC393" w14:textId="77777777" w:rsidR="00A65C55" w:rsidRPr="00A65C55" w:rsidRDefault="00347D97" w:rsidP="00A65C55">
      <w:pPr>
        <w:pStyle w:val="Odstavecseseznamem"/>
        <w:numPr>
          <w:ilvl w:val="0"/>
          <w:numId w:val="33"/>
        </w:numPr>
        <w:jc w:val="both"/>
        <w:rPr>
          <w:rFonts w:ascii="Arial Narrow" w:hAnsi="Arial Narrow" w:cs="Arial"/>
        </w:rPr>
      </w:pPr>
      <w:r w:rsidRPr="00347D97">
        <w:rPr>
          <w:rFonts w:ascii="Arial" w:hAnsi="Arial" w:cs="Arial"/>
        </w:rPr>
        <w:t>Změna č. 2</w:t>
      </w:r>
      <w:r w:rsidR="00A13872" w:rsidRPr="00347D97">
        <w:rPr>
          <w:rFonts w:ascii="Arial" w:hAnsi="Arial" w:cs="Arial"/>
        </w:rPr>
        <w:t xml:space="preserve"> ÚP </w:t>
      </w:r>
      <w:r w:rsidRPr="00347D97">
        <w:rPr>
          <w:rFonts w:ascii="Arial" w:hAnsi="Arial" w:cs="Arial"/>
        </w:rPr>
        <w:t>Žitenice</w:t>
      </w:r>
      <w:r w:rsidR="0058369F" w:rsidRPr="00347D97">
        <w:rPr>
          <w:rFonts w:ascii="Arial" w:hAnsi="Arial" w:cs="Arial"/>
        </w:rPr>
        <w:t xml:space="preserve"> bude </w:t>
      </w:r>
      <w:r w:rsidR="00A13872" w:rsidRPr="00347D97">
        <w:rPr>
          <w:rFonts w:ascii="Arial" w:hAnsi="Arial" w:cs="Arial"/>
        </w:rPr>
        <w:t>respektovat stanovené republikové priority pro zajištění udržitelného rozvoje vyplývající z</w:t>
      </w:r>
      <w:r w:rsidR="0058369F" w:rsidRPr="00347D97">
        <w:rPr>
          <w:rFonts w:ascii="Arial" w:hAnsi="Arial" w:cs="Arial"/>
        </w:rPr>
        <w:t> </w:t>
      </w:r>
      <w:r w:rsidR="00A13872" w:rsidRPr="00347D97">
        <w:rPr>
          <w:rFonts w:ascii="Arial" w:hAnsi="Arial" w:cs="Arial"/>
        </w:rPr>
        <w:t>P</w:t>
      </w:r>
      <w:r w:rsidR="0058369F" w:rsidRPr="00347D97">
        <w:rPr>
          <w:rFonts w:ascii="Arial" w:hAnsi="Arial" w:cs="Arial"/>
        </w:rPr>
        <w:t xml:space="preserve">olitiky územního rozvoje České republiky </w:t>
      </w:r>
      <w:r w:rsidR="00A13872" w:rsidRPr="00347D97">
        <w:rPr>
          <w:rFonts w:ascii="Arial" w:hAnsi="Arial" w:cs="Arial"/>
        </w:rPr>
        <w:t xml:space="preserve">2008 ve znění Aktualizace č. </w:t>
      </w:r>
      <w:r w:rsidRPr="00347D97">
        <w:rPr>
          <w:rFonts w:ascii="Arial" w:hAnsi="Arial" w:cs="Arial"/>
        </w:rPr>
        <w:t>3</w:t>
      </w:r>
      <w:r w:rsidR="0058369F" w:rsidRPr="00347D97">
        <w:rPr>
          <w:rFonts w:ascii="Arial" w:hAnsi="Arial" w:cs="Arial"/>
        </w:rPr>
        <w:t xml:space="preserve"> (dále jen </w:t>
      </w:r>
      <w:proofErr w:type="spellStart"/>
      <w:r w:rsidR="0058369F" w:rsidRPr="00347D97">
        <w:rPr>
          <w:rFonts w:ascii="Arial" w:hAnsi="Arial" w:cs="Arial"/>
        </w:rPr>
        <w:t>aPÚR</w:t>
      </w:r>
      <w:proofErr w:type="spellEnd"/>
      <w:r w:rsidR="0058369F" w:rsidRPr="00347D97">
        <w:rPr>
          <w:rFonts w:ascii="Arial" w:hAnsi="Arial" w:cs="Arial"/>
        </w:rPr>
        <w:t>)</w:t>
      </w:r>
      <w:r w:rsidR="00A13872" w:rsidRPr="00347D97">
        <w:rPr>
          <w:rFonts w:ascii="Arial" w:hAnsi="Arial" w:cs="Arial"/>
        </w:rPr>
        <w:t xml:space="preserve">. Text priorit dotčených návrhem změny č. </w:t>
      </w:r>
      <w:r w:rsidRPr="00347D97">
        <w:rPr>
          <w:rFonts w:ascii="Arial" w:hAnsi="Arial" w:cs="Arial"/>
        </w:rPr>
        <w:t>2</w:t>
      </w:r>
      <w:r w:rsidR="00A13872" w:rsidRPr="00347D97">
        <w:rPr>
          <w:rFonts w:ascii="Arial" w:hAnsi="Arial" w:cs="Arial"/>
        </w:rPr>
        <w:t xml:space="preserve"> bude součástí textové části odůvodnění. </w:t>
      </w:r>
    </w:p>
    <w:p w14:paraId="3B1DAFC6" w14:textId="77777777" w:rsidR="00A65C55" w:rsidRPr="00A65C55" w:rsidRDefault="00A65C55" w:rsidP="00A65C55">
      <w:pPr>
        <w:jc w:val="both"/>
        <w:rPr>
          <w:rFonts w:ascii="Arial Narrow" w:hAnsi="Arial Narrow" w:cs="Arial"/>
        </w:rPr>
      </w:pPr>
    </w:p>
    <w:p w14:paraId="7CED22CE" w14:textId="4A981DB0" w:rsidR="0058369F" w:rsidRPr="00347D97" w:rsidRDefault="00347D97" w:rsidP="0058369F">
      <w:pPr>
        <w:pStyle w:val="Normlnweb"/>
        <w:numPr>
          <w:ilvl w:val="0"/>
          <w:numId w:val="33"/>
        </w:numPr>
        <w:spacing w:after="240" w:afterAutospacing="0"/>
        <w:jc w:val="both"/>
        <w:rPr>
          <w:rFonts w:ascii="Arial" w:hAnsi="Arial" w:cs="Arial"/>
        </w:rPr>
      </w:pPr>
      <w:r w:rsidRPr="00347D97">
        <w:rPr>
          <w:rFonts w:ascii="Arial" w:hAnsi="Arial" w:cs="Arial"/>
        </w:rPr>
        <w:t>Změna č. 2</w:t>
      </w:r>
      <w:r w:rsidR="0058369F" w:rsidRPr="00347D97">
        <w:rPr>
          <w:rFonts w:ascii="Arial" w:hAnsi="Arial" w:cs="Arial"/>
        </w:rPr>
        <w:t xml:space="preserve"> ÚP </w:t>
      </w:r>
      <w:r w:rsidRPr="00347D97">
        <w:rPr>
          <w:rFonts w:ascii="Arial" w:hAnsi="Arial" w:cs="Arial"/>
        </w:rPr>
        <w:t>Žitenice</w:t>
      </w:r>
      <w:r w:rsidR="0058369F" w:rsidRPr="00347D97">
        <w:rPr>
          <w:rFonts w:ascii="Arial" w:hAnsi="Arial" w:cs="Arial"/>
        </w:rPr>
        <w:t xml:space="preserve"> bude respektovat stanovené republikové priority pro zajištění udržitelného rozvoje vyplývající ze Zásad územního rozvoje </w:t>
      </w:r>
      <w:r w:rsidRPr="00347D97">
        <w:rPr>
          <w:rFonts w:ascii="Arial" w:hAnsi="Arial" w:cs="Arial"/>
        </w:rPr>
        <w:t>Ústeckého kraje ve znění Aktualizac</w:t>
      </w:r>
      <w:r w:rsidR="006F3A62">
        <w:rPr>
          <w:rFonts w:ascii="Arial" w:hAnsi="Arial" w:cs="Arial"/>
        </w:rPr>
        <w:t>í</w:t>
      </w:r>
      <w:r w:rsidRPr="00347D97">
        <w:rPr>
          <w:rFonts w:ascii="Arial" w:hAnsi="Arial" w:cs="Arial"/>
        </w:rPr>
        <w:t xml:space="preserve"> č. </w:t>
      </w:r>
      <w:r w:rsidR="006F3A62">
        <w:rPr>
          <w:rFonts w:ascii="Arial" w:hAnsi="Arial" w:cs="Arial"/>
        </w:rPr>
        <w:t>1 a 3</w:t>
      </w:r>
      <w:r w:rsidR="0058369F" w:rsidRPr="00347D97">
        <w:rPr>
          <w:rFonts w:ascii="Arial" w:hAnsi="Arial" w:cs="Arial"/>
        </w:rPr>
        <w:t xml:space="preserve"> (dále jen </w:t>
      </w:r>
      <w:proofErr w:type="spellStart"/>
      <w:r w:rsidR="0058369F" w:rsidRPr="00347D97">
        <w:rPr>
          <w:rFonts w:ascii="Arial" w:hAnsi="Arial" w:cs="Arial"/>
        </w:rPr>
        <w:t>aZÚR</w:t>
      </w:r>
      <w:proofErr w:type="spellEnd"/>
      <w:r w:rsidR="0058369F" w:rsidRPr="00347D97">
        <w:rPr>
          <w:rFonts w:ascii="Arial" w:hAnsi="Arial" w:cs="Arial"/>
        </w:rPr>
        <w:t>). Text prio</w:t>
      </w:r>
      <w:r w:rsidRPr="00347D97">
        <w:rPr>
          <w:rFonts w:ascii="Arial" w:hAnsi="Arial" w:cs="Arial"/>
        </w:rPr>
        <w:t>rit dotčených návrhem změny č. 2</w:t>
      </w:r>
      <w:r w:rsidR="0058369F" w:rsidRPr="00347D97">
        <w:rPr>
          <w:rFonts w:ascii="Arial" w:hAnsi="Arial" w:cs="Arial"/>
        </w:rPr>
        <w:t xml:space="preserve"> bude součástí textové části odůvodnění.</w:t>
      </w:r>
    </w:p>
    <w:p w14:paraId="305D3DE9" w14:textId="77777777" w:rsidR="00511B05" w:rsidRPr="00347D97" w:rsidRDefault="00351F06" w:rsidP="00576FC4">
      <w:pPr>
        <w:pStyle w:val="Normlnweb"/>
        <w:numPr>
          <w:ilvl w:val="0"/>
          <w:numId w:val="33"/>
        </w:numPr>
        <w:spacing w:after="240" w:afterAutospacing="0"/>
        <w:jc w:val="both"/>
        <w:rPr>
          <w:rFonts w:ascii="Arial" w:hAnsi="Arial" w:cs="Arial"/>
        </w:rPr>
      </w:pPr>
      <w:r w:rsidRPr="00347D97">
        <w:rPr>
          <w:rFonts w:ascii="Arial" w:hAnsi="Arial" w:cs="Arial"/>
        </w:rPr>
        <w:t>Z</w:t>
      </w:r>
      <w:r w:rsidR="00347D97" w:rsidRPr="00347D97">
        <w:rPr>
          <w:rFonts w:ascii="Arial" w:hAnsi="Arial" w:cs="Arial"/>
        </w:rPr>
        <w:t xml:space="preserve"> posledně </w:t>
      </w:r>
      <w:r w:rsidR="00511B05" w:rsidRPr="00347D97">
        <w:rPr>
          <w:rFonts w:ascii="Arial" w:hAnsi="Arial" w:cs="Arial"/>
        </w:rPr>
        <w:t xml:space="preserve">aktualizovaných územně analytických podkladů obce s rozšířenou působností </w:t>
      </w:r>
      <w:r w:rsidR="00347D97" w:rsidRPr="00347D97">
        <w:rPr>
          <w:rFonts w:ascii="Arial" w:hAnsi="Arial" w:cs="Arial"/>
        </w:rPr>
        <w:t>Litoměřice</w:t>
      </w:r>
      <w:r w:rsidRPr="00347D97">
        <w:rPr>
          <w:rFonts w:ascii="Arial" w:hAnsi="Arial" w:cs="Arial"/>
        </w:rPr>
        <w:t xml:space="preserve"> žádné další požadavky na řešení předmětné změny nevyplývají.</w:t>
      </w:r>
      <w:r w:rsidR="00511B05" w:rsidRPr="00347D97">
        <w:t xml:space="preserve"> </w:t>
      </w:r>
    </w:p>
    <w:p w14:paraId="041CDDE7" w14:textId="77777777" w:rsidR="00511B05" w:rsidRPr="007E4D45" w:rsidRDefault="00511B05" w:rsidP="00511B05">
      <w:pPr>
        <w:jc w:val="both"/>
        <w:rPr>
          <w:color w:val="FF0000"/>
        </w:rPr>
      </w:pPr>
    </w:p>
    <w:p w14:paraId="62799A9E" w14:textId="77777777" w:rsidR="00347D97" w:rsidRPr="00347D97" w:rsidRDefault="00511B05" w:rsidP="00347D97">
      <w:pPr>
        <w:jc w:val="both"/>
        <w:rPr>
          <w:rFonts w:ascii="Arial" w:hAnsi="Arial" w:cs="Arial"/>
          <w:b/>
        </w:rPr>
      </w:pPr>
      <w:r w:rsidRPr="00347D97">
        <w:rPr>
          <w:rFonts w:ascii="Arial" w:hAnsi="Arial" w:cs="Arial"/>
          <w:b/>
        </w:rPr>
        <w:t xml:space="preserve">Obecně: Veškeré výše uvedené požadavky plynoucí z nadřazené dokumentace PÚR a ZÚR a rovněž </w:t>
      </w:r>
      <w:r w:rsidR="00351F06" w:rsidRPr="00347D97">
        <w:rPr>
          <w:rFonts w:ascii="Arial" w:hAnsi="Arial" w:cs="Arial"/>
          <w:b/>
        </w:rPr>
        <w:t xml:space="preserve">tak </w:t>
      </w:r>
      <w:r w:rsidRPr="00347D97">
        <w:rPr>
          <w:rFonts w:ascii="Arial" w:hAnsi="Arial" w:cs="Arial"/>
          <w:b/>
        </w:rPr>
        <w:t xml:space="preserve">z územně analytických podkladů </w:t>
      </w:r>
      <w:r w:rsidR="00F56746" w:rsidRPr="00347D97">
        <w:rPr>
          <w:rFonts w:ascii="Arial" w:hAnsi="Arial" w:cs="Arial"/>
          <w:b/>
        </w:rPr>
        <w:t xml:space="preserve">byly </w:t>
      </w:r>
      <w:r w:rsidRPr="00347D97">
        <w:rPr>
          <w:rFonts w:ascii="Arial" w:hAnsi="Arial" w:cs="Arial"/>
          <w:b/>
        </w:rPr>
        <w:t>v p</w:t>
      </w:r>
      <w:r w:rsidR="00351F06" w:rsidRPr="00347D97">
        <w:rPr>
          <w:rFonts w:ascii="Arial" w:hAnsi="Arial" w:cs="Arial"/>
          <w:b/>
        </w:rPr>
        <w:t xml:space="preserve">latné dokumentaci </w:t>
      </w:r>
      <w:r w:rsidR="00D824CB" w:rsidRPr="00347D97">
        <w:rPr>
          <w:rFonts w:ascii="Arial" w:hAnsi="Arial" w:cs="Arial"/>
          <w:b/>
        </w:rPr>
        <w:t xml:space="preserve">ÚP </w:t>
      </w:r>
      <w:r w:rsidR="00347D97" w:rsidRPr="00347D97">
        <w:rPr>
          <w:rFonts w:ascii="Arial" w:hAnsi="Arial" w:cs="Arial"/>
          <w:b/>
        </w:rPr>
        <w:t>Žitenice</w:t>
      </w:r>
      <w:r w:rsidR="00D824CB" w:rsidRPr="00347D97">
        <w:rPr>
          <w:rFonts w:ascii="Arial" w:hAnsi="Arial" w:cs="Arial"/>
          <w:b/>
        </w:rPr>
        <w:t xml:space="preserve"> </w:t>
      </w:r>
      <w:r w:rsidR="00351F06" w:rsidRPr="00347D97">
        <w:rPr>
          <w:rFonts w:ascii="Arial" w:hAnsi="Arial" w:cs="Arial"/>
          <w:b/>
        </w:rPr>
        <w:t xml:space="preserve">řešeny a návrhem </w:t>
      </w:r>
      <w:r w:rsidRPr="00347D97">
        <w:rPr>
          <w:rFonts w:ascii="Arial" w:hAnsi="Arial" w:cs="Arial"/>
          <w:b/>
        </w:rPr>
        <w:t>změn</w:t>
      </w:r>
      <w:r w:rsidR="00351F06" w:rsidRPr="00347D97">
        <w:rPr>
          <w:rFonts w:ascii="Arial" w:hAnsi="Arial" w:cs="Arial"/>
          <w:b/>
        </w:rPr>
        <w:t>y</w:t>
      </w:r>
      <w:r w:rsidRPr="00347D97">
        <w:rPr>
          <w:rFonts w:ascii="Arial" w:hAnsi="Arial" w:cs="Arial"/>
          <w:b/>
        </w:rPr>
        <w:t xml:space="preserve"> č. </w:t>
      </w:r>
      <w:r w:rsidR="00347D97" w:rsidRPr="00347D97">
        <w:rPr>
          <w:rFonts w:ascii="Arial" w:hAnsi="Arial" w:cs="Arial"/>
          <w:b/>
        </w:rPr>
        <w:t>2</w:t>
      </w:r>
      <w:r w:rsidR="00D824CB" w:rsidRPr="00347D97">
        <w:rPr>
          <w:rFonts w:ascii="Arial" w:hAnsi="Arial" w:cs="Arial"/>
          <w:b/>
        </w:rPr>
        <w:t xml:space="preserve"> ÚP </w:t>
      </w:r>
      <w:r w:rsidR="00347D97" w:rsidRPr="00347D97">
        <w:rPr>
          <w:rFonts w:ascii="Arial" w:hAnsi="Arial" w:cs="Arial"/>
          <w:b/>
        </w:rPr>
        <w:t>Žitenice</w:t>
      </w:r>
      <w:r w:rsidR="00351F06" w:rsidRPr="00347D97">
        <w:rPr>
          <w:rFonts w:ascii="Arial" w:hAnsi="Arial" w:cs="Arial"/>
          <w:b/>
        </w:rPr>
        <w:t xml:space="preserve"> zůstanou</w:t>
      </w:r>
      <w:r w:rsidRPr="00347D97">
        <w:rPr>
          <w:rFonts w:ascii="Arial" w:hAnsi="Arial" w:cs="Arial"/>
          <w:b/>
        </w:rPr>
        <w:t xml:space="preserve"> nedotčeny a tedy akceptovány. </w:t>
      </w:r>
    </w:p>
    <w:p w14:paraId="6E2D85F9" w14:textId="77777777" w:rsidR="00347D97" w:rsidRPr="00347D97" w:rsidRDefault="00347D97" w:rsidP="00347D97">
      <w:pPr>
        <w:jc w:val="both"/>
        <w:rPr>
          <w:rFonts w:ascii="Arial" w:hAnsi="Arial" w:cs="Arial"/>
          <w:b/>
        </w:rPr>
      </w:pPr>
    </w:p>
    <w:p w14:paraId="637994D8" w14:textId="77777777" w:rsidR="000353AE" w:rsidRPr="00347D97" w:rsidRDefault="00511B05" w:rsidP="00A65C55">
      <w:pPr>
        <w:pStyle w:val="Odstavecseseznamem"/>
        <w:numPr>
          <w:ilvl w:val="0"/>
          <w:numId w:val="37"/>
        </w:numPr>
        <w:spacing w:line="276" w:lineRule="auto"/>
        <w:jc w:val="both"/>
        <w:rPr>
          <w:rFonts w:ascii="Arial" w:hAnsi="Arial" w:cs="Arial"/>
        </w:rPr>
      </w:pPr>
      <w:r w:rsidRPr="00347D97">
        <w:rPr>
          <w:rFonts w:ascii="Arial" w:hAnsi="Arial" w:cs="Arial"/>
        </w:rPr>
        <w:t>V</w:t>
      </w:r>
      <w:r w:rsidR="000A19D9" w:rsidRPr="00347D97">
        <w:rPr>
          <w:rFonts w:ascii="Arial" w:hAnsi="Arial" w:cs="Arial"/>
        </w:rPr>
        <w:t xml:space="preserve">e smyslu platného stavebního zákona bude v grafické části </w:t>
      </w:r>
      <w:r w:rsidR="00D824CB" w:rsidRPr="00347D97">
        <w:rPr>
          <w:rFonts w:ascii="Arial" w:hAnsi="Arial" w:cs="Arial"/>
        </w:rPr>
        <w:t>provedena aktualizace hranic</w:t>
      </w:r>
      <w:r w:rsidR="000A19D9" w:rsidRPr="00347D97">
        <w:rPr>
          <w:rFonts w:ascii="Arial" w:hAnsi="Arial" w:cs="Arial"/>
        </w:rPr>
        <w:t xml:space="preserve"> zastavěného území obce, a to hlavně v návaznosti na řešené území s určením data, ke kterému bylo vymezení provedeno. V textové části změny územního plánu obce pak bude </w:t>
      </w:r>
      <w:r w:rsidR="00D824CB" w:rsidRPr="00347D97">
        <w:rPr>
          <w:rFonts w:ascii="Arial" w:hAnsi="Arial" w:cs="Arial"/>
        </w:rPr>
        <w:t>informace o nově provedené aktualizaci doplněna</w:t>
      </w:r>
      <w:r w:rsidR="000A19D9" w:rsidRPr="00347D97">
        <w:rPr>
          <w:rFonts w:ascii="Arial" w:hAnsi="Arial" w:cs="Arial"/>
        </w:rPr>
        <w:t>.</w:t>
      </w:r>
    </w:p>
    <w:p w14:paraId="4A50182E" w14:textId="77777777" w:rsidR="00D824CB" w:rsidRPr="007E4D45" w:rsidRDefault="00D824CB" w:rsidP="00A65C55">
      <w:pPr>
        <w:pStyle w:val="Odstavecseseznamem"/>
        <w:spacing w:line="276" w:lineRule="auto"/>
        <w:jc w:val="both"/>
        <w:rPr>
          <w:rFonts w:ascii="Arial" w:hAnsi="Arial" w:cs="Arial"/>
          <w:color w:val="FF0000"/>
        </w:rPr>
      </w:pPr>
    </w:p>
    <w:p w14:paraId="7DBC8442" w14:textId="77777777" w:rsidR="00511B05" w:rsidRPr="00347D97" w:rsidRDefault="000353AE" w:rsidP="00A65C55">
      <w:pPr>
        <w:pStyle w:val="Normlnweb"/>
        <w:numPr>
          <w:ilvl w:val="0"/>
          <w:numId w:val="25"/>
        </w:numPr>
        <w:spacing w:before="0" w:beforeAutospacing="0" w:after="0" w:afterAutospacing="0" w:line="276" w:lineRule="auto"/>
        <w:ind w:left="709" w:hanging="283"/>
        <w:jc w:val="both"/>
        <w:rPr>
          <w:rFonts w:ascii="Arial" w:hAnsi="Arial" w:cs="Arial"/>
        </w:rPr>
      </w:pPr>
      <w:r w:rsidRPr="00347D97">
        <w:rPr>
          <w:rFonts w:ascii="Arial" w:hAnsi="Arial" w:cs="Arial"/>
        </w:rPr>
        <w:t xml:space="preserve">Z hlediska </w:t>
      </w:r>
      <w:r w:rsidR="008D40C8" w:rsidRPr="00347D97">
        <w:rPr>
          <w:rFonts w:ascii="Arial" w:hAnsi="Arial" w:cs="Arial"/>
        </w:rPr>
        <w:t xml:space="preserve">ochrany kulturního bohatství, </w:t>
      </w:r>
      <w:r w:rsidR="00FC6835" w:rsidRPr="00347D97">
        <w:rPr>
          <w:rFonts w:ascii="Arial" w:hAnsi="Arial" w:cs="Arial"/>
        </w:rPr>
        <w:t xml:space="preserve">návrh předmětné </w:t>
      </w:r>
      <w:r w:rsidRPr="00347D97">
        <w:rPr>
          <w:rFonts w:ascii="Arial" w:hAnsi="Arial" w:cs="Arial"/>
        </w:rPr>
        <w:t>změny</w:t>
      </w:r>
      <w:r w:rsidR="00D63143" w:rsidRPr="00347D97">
        <w:rPr>
          <w:rFonts w:ascii="Arial" w:hAnsi="Arial" w:cs="Arial"/>
        </w:rPr>
        <w:t xml:space="preserve"> </w:t>
      </w:r>
      <w:r w:rsidRPr="00347D97">
        <w:rPr>
          <w:rFonts w:ascii="Arial" w:hAnsi="Arial" w:cs="Arial"/>
        </w:rPr>
        <w:t>nezasahuje do nemovitých kulturních památek. Výčet nemovitých kulturních památek a způsob jejich ochrany se změnou neřeší, rovněž tak informace o existenci archeologických nalezišť nacházejících se v řešeném území, o jejich ochraně související s případným záměrem na zásah do tohoto kulturního dědictví a vyplývající z památkového zákona, neboť i tyto skutečnosti jsou součástí již platné územně plánovací dokumentace.</w:t>
      </w:r>
    </w:p>
    <w:p w14:paraId="442AD93A" w14:textId="77777777" w:rsidR="00347D97" w:rsidRPr="00347D97" w:rsidRDefault="00347D97" w:rsidP="00A65C55">
      <w:pPr>
        <w:pStyle w:val="Normlnweb"/>
        <w:spacing w:before="0" w:beforeAutospacing="0" w:after="0" w:afterAutospacing="0" w:line="276" w:lineRule="auto"/>
        <w:ind w:left="709"/>
        <w:jc w:val="both"/>
        <w:rPr>
          <w:rFonts w:ascii="Arial" w:hAnsi="Arial" w:cs="Arial"/>
        </w:rPr>
      </w:pPr>
    </w:p>
    <w:p w14:paraId="3ADC6CA6" w14:textId="77777777" w:rsidR="00A84DF4" w:rsidRPr="00347D97" w:rsidRDefault="00347D97" w:rsidP="00D63143">
      <w:pPr>
        <w:pStyle w:val="Normlnweb"/>
        <w:numPr>
          <w:ilvl w:val="0"/>
          <w:numId w:val="25"/>
        </w:numPr>
        <w:spacing w:before="0" w:beforeAutospacing="0"/>
        <w:ind w:left="709" w:hanging="283"/>
        <w:jc w:val="both"/>
        <w:rPr>
          <w:rFonts w:ascii="Arial" w:hAnsi="Arial" w:cs="Arial"/>
          <w:i/>
        </w:rPr>
      </w:pPr>
      <w:r w:rsidRPr="00347D97">
        <w:rPr>
          <w:rFonts w:ascii="Arial" w:hAnsi="Arial" w:cs="Arial"/>
        </w:rPr>
        <w:t xml:space="preserve">S ohledem na charakter a návrh umístění prověřované změny v návaznosti na zastavěné území sídla Skalice nedojde z </w:t>
      </w:r>
      <w:r w:rsidR="005722AE" w:rsidRPr="00347D97">
        <w:rPr>
          <w:rFonts w:ascii="Arial" w:hAnsi="Arial" w:cs="Arial"/>
        </w:rPr>
        <w:t xml:space="preserve">hlediska širších územních vztahů </w:t>
      </w:r>
      <w:r w:rsidRPr="00347D97">
        <w:rPr>
          <w:rFonts w:ascii="Arial" w:hAnsi="Arial" w:cs="Arial"/>
        </w:rPr>
        <w:t>k žádnému</w:t>
      </w:r>
      <w:r w:rsidR="00E6724F" w:rsidRPr="00347D97">
        <w:rPr>
          <w:rFonts w:ascii="Arial" w:hAnsi="Arial" w:cs="Arial"/>
        </w:rPr>
        <w:t xml:space="preserve"> ovlivnění spolupůsobení </w:t>
      </w:r>
      <w:r w:rsidR="007F69FC" w:rsidRPr="00347D97">
        <w:rPr>
          <w:rFonts w:ascii="Arial" w:hAnsi="Arial" w:cs="Arial"/>
        </w:rPr>
        <w:t>v rámci okolních sídelních struktur.</w:t>
      </w:r>
    </w:p>
    <w:p w14:paraId="3540E955" w14:textId="77777777" w:rsidR="00D45C85" w:rsidRPr="007E4D45" w:rsidRDefault="00D45C85" w:rsidP="005722AE">
      <w:pPr>
        <w:autoSpaceDE w:val="0"/>
        <w:autoSpaceDN w:val="0"/>
        <w:adjustRightInd w:val="0"/>
        <w:rPr>
          <w:rFonts w:ascii="Arial" w:hAnsi="Arial" w:cs="Arial"/>
          <w:i/>
          <w:color w:val="FF0000"/>
        </w:rPr>
      </w:pPr>
    </w:p>
    <w:p w14:paraId="1644313B" w14:textId="77777777" w:rsidR="00961114" w:rsidRPr="00582638" w:rsidRDefault="00961114" w:rsidP="00961114">
      <w:pPr>
        <w:ind w:left="720"/>
        <w:jc w:val="both"/>
        <w:rPr>
          <w:rFonts w:ascii="Arial" w:hAnsi="Arial" w:cs="Arial"/>
          <w:b/>
          <w:i/>
        </w:rPr>
      </w:pPr>
      <w:r w:rsidRPr="00582638">
        <w:rPr>
          <w:rFonts w:ascii="Arial" w:hAnsi="Arial" w:cs="Arial"/>
          <w:b/>
          <w:i/>
        </w:rPr>
        <w:t>a.2) Požadavky na koncepci veřejné infrastruktury, zejména na prověření uspořádání veřejné infra</w:t>
      </w:r>
      <w:r w:rsidR="008C1CA9" w:rsidRPr="00582638">
        <w:rPr>
          <w:rFonts w:ascii="Arial" w:hAnsi="Arial" w:cs="Arial"/>
          <w:b/>
          <w:i/>
        </w:rPr>
        <w:t>struktury a možnosti jejích změn</w:t>
      </w:r>
      <w:r w:rsidRPr="00582638">
        <w:rPr>
          <w:rFonts w:ascii="Arial" w:hAnsi="Arial" w:cs="Arial"/>
          <w:b/>
          <w:i/>
        </w:rPr>
        <w:t>:</w:t>
      </w:r>
    </w:p>
    <w:p w14:paraId="5121659F" w14:textId="77777777" w:rsidR="00961114" w:rsidRDefault="006B27A3" w:rsidP="00961114">
      <w:pPr>
        <w:pStyle w:val="Odstavecseseznamem"/>
        <w:numPr>
          <w:ilvl w:val="0"/>
          <w:numId w:val="27"/>
        </w:numPr>
        <w:autoSpaceDE w:val="0"/>
        <w:autoSpaceDN w:val="0"/>
        <w:adjustRightInd w:val="0"/>
        <w:ind w:left="1134" w:hanging="425"/>
        <w:jc w:val="both"/>
        <w:rPr>
          <w:rFonts w:ascii="Arial" w:hAnsi="Arial" w:cs="Arial"/>
        </w:rPr>
      </w:pPr>
      <w:r w:rsidRPr="00582638">
        <w:rPr>
          <w:rFonts w:ascii="Arial" w:hAnsi="Arial" w:cs="Arial"/>
        </w:rPr>
        <w:t xml:space="preserve">Obecně: Nadmístní vztahy uvedené v platné územně plánovací dokumentaci v kapitole Koncepce veřejné infrastruktury zůstávají </w:t>
      </w:r>
      <w:r w:rsidRPr="00A65C55">
        <w:rPr>
          <w:rFonts w:ascii="Arial" w:hAnsi="Arial" w:cs="Arial"/>
        </w:rPr>
        <w:t xml:space="preserve">zachovány beze změn. </w:t>
      </w:r>
    </w:p>
    <w:p w14:paraId="09445FA7" w14:textId="77777777" w:rsidR="002F2F2B" w:rsidRPr="00A65C55" w:rsidRDefault="002F2F2B" w:rsidP="002F2F2B">
      <w:pPr>
        <w:pStyle w:val="Odstavecseseznamem"/>
        <w:autoSpaceDE w:val="0"/>
        <w:autoSpaceDN w:val="0"/>
        <w:adjustRightInd w:val="0"/>
        <w:ind w:left="1134"/>
        <w:jc w:val="both"/>
        <w:rPr>
          <w:rFonts w:ascii="Arial" w:hAnsi="Arial" w:cs="Arial"/>
        </w:rPr>
      </w:pPr>
    </w:p>
    <w:p w14:paraId="1F1649CF" w14:textId="77777777" w:rsidR="004E1AB8" w:rsidRPr="002F2F2B" w:rsidRDefault="004E1AB8" w:rsidP="008C1CA9">
      <w:pPr>
        <w:pStyle w:val="Odstavecseseznamem"/>
        <w:numPr>
          <w:ilvl w:val="0"/>
          <w:numId w:val="27"/>
        </w:numPr>
        <w:autoSpaceDE w:val="0"/>
        <w:autoSpaceDN w:val="0"/>
        <w:adjustRightInd w:val="0"/>
        <w:ind w:left="1134" w:hanging="425"/>
        <w:jc w:val="both"/>
        <w:rPr>
          <w:rFonts w:ascii="Arial" w:hAnsi="Arial" w:cs="Arial"/>
          <w:i/>
        </w:rPr>
      </w:pPr>
      <w:r w:rsidRPr="00A65C55">
        <w:rPr>
          <w:rFonts w:ascii="Arial" w:hAnsi="Arial" w:cs="Arial"/>
        </w:rPr>
        <w:t xml:space="preserve">V rámci koncepce veřejné dopravní infrastruktury se stanoví </w:t>
      </w:r>
      <w:r w:rsidR="00A65C55" w:rsidRPr="00A65C55">
        <w:rPr>
          <w:rFonts w:ascii="Arial" w:hAnsi="Arial" w:cs="Arial"/>
        </w:rPr>
        <w:t xml:space="preserve">požadavek </w:t>
      </w:r>
      <w:r w:rsidR="00AC3E94" w:rsidRPr="00A65C55">
        <w:rPr>
          <w:rFonts w:ascii="Arial" w:hAnsi="Arial" w:cs="Arial"/>
        </w:rPr>
        <w:t>prověřit a na základě výsledků prověření navrhnout</w:t>
      </w:r>
      <w:r w:rsidR="00582638" w:rsidRPr="00A65C55">
        <w:rPr>
          <w:rFonts w:ascii="Arial" w:hAnsi="Arial" w:cs="Arial"/>
        </w:rPr>
        <w:t xml:space="preserve"> odpovídající </w:t>
      </w:r>
      <w:r w:rsidR="00A65C55" w:rsidRPr="00A65C55">
        <w:rPr>
          <w:rFonts w:ascii="Arial" w:hAnsi="Arial" w:cs="Arial"/>
        </w:rPr>
        <w:t xml:space="preserve">dopravní </w:t>
      </w:r>
      <w:r w:rsidR="00582638" w:rsidRPr="00A65C55">
        <w:rPr>
          <w:rFonts w:ascii="Arial" w:hAnsi="Arial" w:cs="Arial"/>
        </w:rPr>
        <w:t>napojení plochy</w:t>
      </w:r>
      <w:r w:rsidR="00A65C55">
        <w:rPr>
          <w:rFonts w:ascii="Arial" w:hAnsi="Arial" w:cs="Arial"/>
        </w:rPr>
        <w:t>.</w:t>
      </w:r>
    </w:p>
    <w:p w14:paraId="351A5042" w14:textId="77777777" w:rsidR="002F2F2B" w:rsidRPr="002F2F2B" w:rsidRDefault="002F2F2B" w:rsidP="002F2F2B">
      <w:pPr>
        <w:autoSpaceDE w:val="0"/>
        <w:autoSpaceDN w:val="0"/>
        <w:adjustRightInd w:val="0"/>
        <w:jc w:val="both"/>
        <w:rPr>
          <w:rFonts w:ascii="Arial" w:hAnsi="Arial" w:cs="Arial"/>
          <w:i/>
        </w:rPr>
      </w:pPr>
    </w:p>
    <w:p w14:paraId="4D85C772" w14:textId="77777777" w:rsidR="004E1AB8" w:rsidRPr="006F3A62" w:rsidRDefault="002F2F2B" w:rsidP="004E1AB8">
      <w:pPr>
        <w:pStyle w:val="Odstavecseseznamem"/>
        <w:numPr>
          <w:ilvl w:val="0"/>
          <w:numId w:val="27"/>
        </w:numPr>
        <w:autoSpaceDE w:val="0"/>
        <w:autoSpaceDN w:val="0"/>
        <w:adjustRightInd w:val="0"/>
        <w:ind w:left="1134" w:hanging="425"/>
        <w:jc w:val="both"/>
        <w:rPr>
          <w:rFonts w:ascii="Arial" w:hAnsi="Arial" w:cs="Arial"/>
          <w:i/>
        </w:rPr>
      </w:pPr>
      <w:r w:rsidRPr="006F3A62">
        <w:rPr>
          <w:rFonts w:ascii="Arial" w:hAnsi="Arial" w:cs="Arial"/>
        </w:rPr>
        <w:t>V rámci</w:t>
      </w:r>
      <w:r w:rsidR="004E1AB8" w:rsidRPr="006F3A62">
        <w:rPr>
          <w:rFonts w:ascii="Arial" w:hAnsi="Arial" w:cs="Arial"/>
        </w:rPr>
        <w:t xml:space="preserve"> koncepce veřejné technické infrastruktury </w:t>
      </w:r>
      <w:r w:rsidR="00AC3E94" w:rsidRPr="006F3A62">
        <w:rPr>
          <w:rFonts w:ascii="Arial" w:hAnsi="Arial" w:cs="Arial"/>
        </w:rPr>
        <w:t xml:space="preserve">se </w:t>
      </w:r>
      <w:r w:rsidR="00560509" w:rsidRPr="006F3A62">
        <w:rPr>
          <w:rFonts w:ascii="Arial" w:hAnsi="Arial" w:cs="Arial"/>
        </w:rPr>
        <w:t xml:space="preserve">prověří </w:t>
      </w:r>
      <w:r w:rsidRPr="006F3A62">
        <w:rPr>
          <w:rFonts w:ascii="Arial" w:hAnsi="Arial" w:cs="Arial"/>
        </w:rPr>
        <w:t xml:space="preserve">a na základě výsledků prověření potvrdí </w:t>
      </w:r>
      <w:r w:rsidR="00560509" w:rsidRPr="006F3A62">
        <w:rPr>
          <w:rFonts w:ascii="Arial" w:hAnsi="Arial" w:cs="Arial"/>
        </w:rPr>
        <w:t xml:space="preserve">možnost napojení zastavitelné plochy na stávající sítě, </w:t>
      </w:r>
      <w:r w:rsidR="004E1AB8" w:rsidRPr="006F3A62">
        <w:rPr>
          <w:rFonts w:ascii="Arial" w:hAnsi="Arial" w:cs="Arial"/>
        </w:rPr>
        <w:t xml:space="preserve">žádné další požadavky </w:t>
      </w:r>
      <w:r w:rsidR="00560509" w:rsidRPr="006F3A62">
        <w:rPr>
          <w:rFonts w:ascii="Arial" w:hAnsi="Arial" w:cs="Arial"/>
        </w:rPr>
        <w:t xml:space="preserve">na technickou infrastrukturu se </w:t>
      </w:r>
      <w:r w:rsidR="004E1AB8" w:rsidRPr="006F3A62">
        <w:rPr>
          <w:rFonts w:ascii="Arial" w:hAnsi="Arial" w:cs="Arial"/>
        </w:rPr>
        <w:t>nestanoví</w:t>
      </w:r>
      <w:r w:rsidR="00582638" w:rsidRPr="006F3A62">
        <w:rPr>
          <w:rFonts w:ascii="Arial" w:hAnsi="Arial" w:cs="Arial"/>
        </w:rPr>
        <w:t>.</w:t>
      </w:r>
      <w:r w:rsidR="004E1AB8" w:rsidRPr="006F3A62">
        <w:rPr>
          <w:rFonts w:ascii="Arial" w:hAnsi="Arial" w:cs="Arial"/>
        </w:rPr>
        <w:t xml:space="preserve"> </w:t>
      </w:r>
    </w:p>
    <w:p w14:paraId="20414798" w14:textId="77777777" w:rsidR="004E1AB8" w:rsidRPr="007E4D45" w:rsidRDefault="004E1AB8" w:rsidP="004E1AB8">
      <w:pPr>
        <w:pStyle w:val="Odstavecseseznamem"/>
        <w:autoSpaceDE w:val="0"/>
        <w:autoSpaceDN w:val="0"/>
        <w:adjustRightInd w:val="0"/>
        <w:ind w:left="1496"/>
        <w:jc w:val="both"/>
        <w:rPr>
          <w:rFonts w:ascii="Arial" w:hAnsi="Arial" w:cs="Arial"/>
          <w:i/>
          <w:color w:val="FF0000"/>
        </w:rPr>
      </w:pPr>
    </w:p>
    <w:p w14:paraId="03644A45" w14:textId="77777777" w:rsidR="00D824CB" w:rsidRPr="007E4D45" w:rsidRDefault="00D824CB" w:rsidP="00D824CB">
      <w:pPr>
        <w:pStyle w:val="Odstavecseseznamem"/>
        <w:autoSpaceDE w:val="0"/>
        <w:autoSpaceDN w:val="0"/>
        <w:adjustRightInd w:val="0"/>
        <w:ind w:left="1134"/>
        <w:jc w:val="both"/>
        <w:rPr>
          <w:rFonts w:ascii="Arial" w:hAnsi="Arial" w:cs="Arial"/>
          <w:i/>
          <w:color w:val="FF0000"/>
        </w:rPr>
      </w:pPr>
    </w:p>
    <w:p w14:paraId="3981E773" w14:textId="77777777" w:rsidR="00961114" w:rsidRPr="00582638" w:rsidRDefault="00961114" w:rsidP="00961114">
      <w:pPr>
        <w:ind w:left="720"/>
        <w:jc w:val="both"/>
        <w:rPr>
          <w:rFonts w:ascii="Arial" w:hAnsi="Arial" w:cs="Arial"/>
          <w:b/>
          <w:i/>
        </w:rPr>
      </w:pPr>
      <w:r w:rsidRPr="00582638">
        <w:rPr>
          <w:rFonts w:ascii="Arial" w:hAnsi="Arial" w:cs="Arial"/>
          <w:b/>
          <w:i/>
        </w:rPr>
        <w:t>a.3) 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 18 odst. 5 stavebního zákona</w:t>
      </w:r>
    </w:p>
    <w:p w14:paraId="4798EAF6" w14:textId="77777777" w:rsidR="008C1CA9" w:rsidRPr="00582638" w:rsidRDefault="008C1CA9" w:rsidP="00D63143">
      <w:pPr>
        <w:ind w:left="1134" w:hanging="425"/>
        <w:jc w:val="both"/>
        <w:rPr>
          <w:rFonts w:ascii="Arial" w:hAnsi="Arial" w:cs="Arial"/>
          <w:b/>
          <w:i/>
        </w:rPr>
      </w:pPr>
    </w:p>
    <w:p w14:paraId="507AC472" w14:textId="67E0E337" w:rsidR="00582638" w:rsidRPr="00582638" w:rsidRDefault="008C1CA9" w:rsidP="00A65C55">
      <w:pPr>
        <w:pStyle w:val="Odstavecseseznamem"/>
        <w:numPr>
          <w:ilvl w:val="0"/>
          <w:numId w:val="34"/>
        </w:numPr>
        <w:spacing w:line="276" w:lineRule="auto"/>
        <w:ind w:left="1134" w:hanging="425"/>
        <w:jc w:val="both"/>
        <w:rPr>
          <w:rFonts w:ascii="Arial" w:hAnsi="Arial" w:cs="Arial"/>
          <w:b/>
        </w:rPr>
      </w:pPr>
      <w:r w:rsidRPr="00582638">
        <w:rPr>
          <w:rFonts w:ascii="Arial" w:hAnsi="Arial" w:cs="Arial"/>
        </w:rPr>
        <w:t xml:space="preserve">Změnou č. </w:t>
      </w:r>
      <w:r w:rsidR="00582638" w:rsidRPr="00582638">
        <w:rPr>
          <w:rFonts w:ascii="Arial" w:hAnsi="Arial" w:cs="Arial"/>
        </w:rPr>
        <w:t>2 ÚP Žitenice</w:t>
      </w:r>
      <w:r w:rsidRPr="00582638">
        <w:rPr>
          <w:rFonts w:ascii="Arial" w:hAnsi="Arial" w:cs="Arial"/>
        </w:rPr>
        <w:t xml:space="preserve"> </w:t>
      </w:r>
      <w:r w:rsidR="00174947" w:rsidRPr="00582638">
        <w:rPr>
          <w:rFonts w:ascii="Arial" w:hAnsi="Arial" w:cs="Arial"/>
        </w:rPr>
        <w:t xml:space="preserve">se nebude vstupovat do </w:t>
      </w:r>
      <w:r w:rsidR="00582638" w:rsidRPr="00582638">
        <w:rPr>
          <w:rFonts w:ascii="Arial" w:hAnsi="Arial" w:cs="Arial"/>
        </w:rPr>
        <w:t xml:space="preserve">nadřazených </w:t>
      </w:r>
      <w:r w:rsidR="00174947" w:rsidRPr="00582638">
        <w:rPr>
          <w:rFonts w:ascii="Arial" w:hAnsi="Arial" w:cs="Arial"/>
        </w:rPr>
        <w:t>pr</w:t>
      </w:r>
      <w:r w:rsidRPr="00582638">
        <w:rPr>
          <w:rFonts w:ascii="Arial" w:hAnsi="Arial" w:cs="Arial"/>
        </w:rPr>
        <w:t>vků ÚSES vymezených v </w:t>
      </w:r>
      <w:r w:rsidR="005D46C8" w:rsidRPr="00582638">
        <w:rPr>
          <w:rFonts w:ascii="Arial" w:hAnsi="Arial" w:cs="Arial"/>
        </w:rPr>
        <w:t xml:space="preserve">krajské </w:t>
      </w:r>
      <w:r w:rsidRPr="00582638">
        <w:rPr>
          <w:rFonts w:ascii="Arial" w:hAnsi="Arial" w:cs="Arial"/>
        </w:rPr>
        <w:t>dokumentaci</w:t>
      </w:r>
      <w:r w:rsidR="00582638" w:rsidRPr="00582638">
        <w:rPr>
          <w:rFonts w:ascii="Arial" w:hAnsi="Arial" w:cs="Arial"/>
        </w:rPr>
        <w:t xml:space="preserve"> </w:t>
      </w:r>
      <w:r w:rsidR="006F3A62">
        <w:rPr>
          <w:rFonts w:ascii="Arial" w:hAnsi="Arial" w:cs="Arial"/>
        </w:rPr>
        <w:t>a</w:t>
      </w:r>
      <w:r w:rsidR="00582638" w:rsidRPr="00582638">
        <w:rPr>
          <w:rFonts w:ascii="Arial" w:hAnsi="Arial" w:cs="Arial"/>
        </w:rPr>
        <w:t>Z</w:t>
      </w:r>
      <w:r w:rsidR="006F3A62">
        <w:rPr>
          <w:rFonts w:ascii="Arial" w:hAnsi="Arial" w:cs="Arial"/>
        </w:rPr>
        <w:t>ÚR</w:t>
      </w:r>
      <w:r w:rsidR="005D46C8" w:rsidRPr="00582638">
        <w:rPr>
          <w:rFonts w:ascii="Arial" w:hAnsi="Arial" w:cs="Arial"/>
        </w:rPr>
        <w:t xml:space="preserve">, </w:t>
      </w:r>
      <w:r w:rsidR="00582638" w:rsidRPr="00582638">
        <w:rPr>
          <w:rFonts w:ascii="Arial" w:hAnsi="Arial" w:cs="Arial"/>
        </w:rPr>
        <w:t>ani do prvků ÚSES lokálního charakteru.</w:t>
      </w:r>
    </w:p>
    <w:p w14:paraId="10CF2488" w14:textId="77777777" w:rsidR="00174947" w:rsidRPr="00582638" w:rsidRDefault="00174947" w:rsidP="00A65C55">
      <w:pPr>
        <w:pStyle w:val="Odstavecseseznamem"/>
        <w:numPr>
          <w:ilvl w:val="0"/>
          <w:numId w:val="34"/>
        </w:numPr>
        <w:spacing w:line="276" w:lineRule="auto"/>
        <w:ind w:left="1134" w:hanging="425"/>
        <w:jc w:val="both"/>
        <w:rPr>
          <w:rFonts w:ascii="Arial" w:hAnsi="Arial" w:cs="Arial"/>
          <w:b/>
        </w:rPr>
      </w:pPr>
      <w:r w:rsidRPr="00582638">
        <w:rPr>
          <w:rFonts w:ascii="Arial" w:hAnsi="Arial" w:cs="Arial"/>
        </w:rPr>
        <w:t xml:space="preserve">Změnou </w:t>
      </w:r>
      <w:r w:rsidR="009E38EC" w:rsidRPr="00582638">
        <w:rPr>
          <w:rFonts w:ascii="Arial" w:hAnsi="Arial" w:cs="Arial"/>
        </w:rPr>
        <w:t xml:space="preserve">č. </w:t>
      </w:r>
      <w:r w:rsidR="00582638" w:rsidRPr="00582638">
        <w:rPr>
          <w:rFonts w:ascii="Arial" w:hAnsi="Arial" w:cs="Arial"/>
        </w:rPr>
        <w:t>2</w:t>
      </w:r>
      <w:r w:rsidR="006141BF" w:rsidRPr="00582638">
        <w:rPr>
          <w:rFonts w:ascii="Arial" w:hAnsi="Arial" w:cs="Arial"/>
        </w:rPr>
        <w:t xml:space="preserve"> ÚP </w:t>
      </w:r>
      <w:r w:rsidR="00582638" w:rsidRPr="00582638">
        <w:rPr>
          <w:rFonts w:ascii="Arial" w:hAnsi="Arial" w:cs="Arial"/>
        </w:rPr>
        <w:t>Žitenice</w:t>
      </w:r>
      <w:r w:rsidRPr="00582638">
        <w:rPr>
          <w:rFonts w:ascii="Arial" w:hAnsi="Arial" w:cs="Arial"/>
        </w:rPr>
        <w:t xml:space="preserve"> nebudou </w:t>
      </w:r>
      <w:r w:rsidR="00A43244" w:rsidRPr="00582638">
        <w:rPr>
          <w:rFonts w:ascii="Arial" w:hAnsi="Arial" w:cs="Arial"/>
        </w:rPr>
        <w:t>mě</w:t>
      </w:r>
      <w:r w:rsidRPr="00582638">
        <w:rPr>
          <w:rFonts w:ascii="Arial" w:hAnsi="Arial" w:cs="Arial"/>
        </w:rPr>
        <w:t>něny požadavky na koncepci uspořádání krajiny stanoven</w:t>
      </w:r>
      <w:r w:rsidR="00A43244" w:rsidRPr="00582638">
        <w:rPr>
          <w:rFonts w:ascii="Arial" w:hAnsi="Arial" w:cs="Arial"/>
        </w:rPr>
        <w:t>ou</w:t>
      </w:r>
      <w:r w:rsidRPr="00582638">
        <w:rPr>
          <w:rFonts w:ascii="Arial" w:hAnsi="Arial" w:cs="Arial"/>
        </w:rPr>
        <w:t xml:space="preserve"> v plat</w:t>
      </w:r>
      <w:r w:rsidR="00A43244" w:rsidRPr="00582638">
        <w:rPr>
          <w:rFonts w:ascii="Arial" w:hAnsi="Arial" w:cs="Arial"/>
        </w:rPr>
        <w:t>né územně plánovací dokumentaci</w:t>
      </w:r>
      <w:r w:rsidR="006667BE" w:rsidRPr="00582638">
        <w:rPr>
          <w:rFonts w:ascii="Arial" w:hAnsi="Arial" w:cs="Arial"/>
        </w:rPr>
        <w:t xml:space="preserve">. </w:t>
      </w:r>
      <w:r w:rsidR="006141BF" w:rsidRPr="00582638">
        <w:rPr>
          <w:rFonts w:ascii="Arial" w:hAnsi="Arial" w:cs="Arial"/>
        </w:rPr>
        <w:t xml:space="preserve">Rovněž není důvodné, aby se </w:t>
      </w:r>
      <w:r w:rsidR="00A43244" w:rsidRPr="00582638">
        <w:rPr>
          <w:rFonts w:ascii="Arial" w:hAnsi="Arial" w:cs="Arial"/>
        </w:rPr>
        <w:t>v platné územně plánovací dokumentaci prověřovaly</w:t>
      </w:r>
      <w:r w:rsidR="006141BF" w:rsidRPr="00582638">
        <w:rPr>
          <w:rFonts w:ascii="Arial" w:hAnsi="Arial" w:cs="Arial"/>
        </w:rPr>
        <w:t xml:space="preserve"> plochy, ve kterých by bylo vhodné vyloučit umísťování staveb a zařízení a jiných opatření pro účely uvedené v</w:t>
      </w:r>
      <w:r w:rsidR="00582638" w:rsidRPr="00582638">
        <w:rPr>
          <w:rFonts w:ascii="Arial" w:hAnsi="Arial" w:cs="Arial"/>
        </w:rPr>
        <w:t xml:space="preserve"> § 18 odst. 5 stavebního zákona, neboť toto bylo prověřováno v rámci </w:t>
      </w:r>
      <w:r w:rsidR="00582638">
        <w:rPr>
          <w:rFonts w:ascii="Arial" w:hAnsi="Arial" w:cs="Arial"/>
        </w:rPr>
        <w:t>poři</w:t>
      </w:r>
      <w:r w:rsidR="00582638" w:rsidRPr="00582638">
        <w:rPr>
          <w:rFonts w:ascii="Arial" w:hAnsi="Arial" w:cs="Arial"/>
        </w:rPr>
        <w:t>zování územního plánu</w:t>
      </w:r>
      <w:r w:rsidR="00582638">
        <w:rPr>
          <w:rFonts w:ascii="Arial" w:hAnsi="Arial" w:cs="Arial"/>
        </w:rPr>
        <w:t xml:space="preserve"> Žitenice</w:t>
      </w:r>
      <w:r w:rsidR="00582638" w:rsidRPr="00582638">
        <w:rPr>
          <w:rFonts w:ascii="Arial" w:hAnsi="Arial" w:cs="Arial"/>
        </w:rPr>
        <w:t>.</w:t>
      </w:r>
    </w:p>
    <w:p w14:paraId="75B92415" w14:textId="77777777" w:rsidR="006667BE" w:rsidRPr="00582638" w:rsidRDefault="006667BE" w:rsidP="006667BE">
      <w:pPr>
        <w:pStyle w:val="Odstavecseseznamem"/>
        <w:rPr>
          <w:rFonts w:ascii="Arial" w:hAnsi="Arial" w:cs="Arial"/>
        </w:rPr>
      </w:pPr>
    </w:p>
    <w:p w14:paraId="5AAA400D" w14:textId="77777777" w:rsidR="00961114" w:rsidRPr="00582638" w:rsidRDefault="00961114" w:rsidP="00961114">
      <w:pPr>
        <w:pStyle w:val="Odstavecseseznamem"/>
        <w:numPr>
          <w:ilvl w:val="0"/>
          <w:numId w:val="1"/>
        </w:numPr>
        <w:jc w:val="both"/>
        <w:rPr>
          <w:rFonts w:ascii="Arial" w:hAnsi="Arial" w:cs="Arial"/>
          <w:b/>
        </w:rPr>
      </w:pPr>
      <w:r w:rsidRPr="00582638">
        <w:rPr>
          <w:rFonts w:ascii="Arial" w:hAnsi="Arial" w:cs="Arial"/>
          <w:b/>
        </w:rPr>
        <w:t>Požadavky na vymezení ploch a koridorů územních rezerv a na stanovení jejich využití, které bude nutno prověřit</w:t>
      </w:r>
    </w:p>
    <w:p w14:paraId="50680777" w14:textId="77777777" w:rsidR="00697E3B" w:rsidRPr="00582638" w:rsidRDefault="00697E3B" w:rsidP="00697E3B">
      <w:pPr>
        <w:pStyle w:val="Odstavecseseznamem"/>
        <w:jc w:val="both"/>
        <w:rPr>
          <w:rFonts w:ascii="Arial" w:hAnsi="Arial" w:cs="Arial"/>
          <w:b/>
        </w:rPr>
      </w:pPr>
    </w:p>
    <w:p w14:paraId="41F34AC7" w14:textId="77777777" w:rsidR="00961114" w:rsidRPr="006F0784" w:rsidRDefault="00697E3B" w:rsidP="006F0784">
      <w:pPr>
        <w:tabs>
          <w:tab w:val="left" w:pos="1134"/>
        </w:tabs>
        <w:autoSpaceDE w:val="0"/>
        <w:autoSpaceDN w:val="0"/>
        <w:adjustRightInd w:val="0"/>
        <w:spacing w:line="276" w:lineRule="auto"/>
        <w:ind w:left="709"/>
        <w:jc w:val="both"/>
        <w:rPr>
          <w:rFonts w:ascii="Arial" w:hAnsi="Arial" w:cs="Arial"/>
        </w:rPr>
      </w:pPr>
      <w:r w:rsidRPr="00582638">
        <w:rPr>
          <w:rFonts w:ascii="Arial" w:hAnsi="Arial" w:cs="Arial"/>
        </w:rPr>
        <w:tab/>
        <w:t xml:space="preserve">Z vlastní povahy změny </w:t>
      </w:r>
      <w:r w:rsidR="006667BE" w:rsidRPr="00582638">
        <w:rPr>
          <w:rFonts w:ascii="Arial" w:hAnsi="Arial" w:cs="Arial"/>
        </w:rPr>
        <w:t>spočívající v</w:t>
      </w:r>
      <w:r w:rsidR="00E833F4" w:rsidRPr="00582638">
        <w:rPr>
          <w:rFonts w:ascii="Arial" w:hAnsi="Arial" w:cs="Arial"/>
        </w:rPr>
        <w:t>e výše popsaných návrzích</w:t>
      </w:r>
      <w:r w:rsidR="006667BE" w:rsidRPr="00582638">
        <w:rPr>
          <w:rFonts w:ascii="Arial" w:hAnsi="Arial" w:cs="Arial"/>
        </w:rPr>
        <w:t xml:space="preserve"> </w:t>
      </w:r>
      <w:r w:rsidRPr="00582638">
        <w:rPr>
          <w:rFonts w:ascii="Arial" w:hAnsi="Arial" w:cs="Arial"/>
        </w:rPr>
        <w:t>vyplývá, že v této kapitole není nutné stanovit žádné požadavky na vymezování ploch a koridorů územních rezerv. Rovněž tak z</w:t>
      </w:r>
      <w:r w:rsidR="00961114" w:rsidRPr="00582638">
        <w:rPr>
          <w:rFonts w:ascii="Arial" w:hAnsi="Arial" w:cs="Arial"/>
        </w:rPr>
        <w:t xml:space="preserve"> nadřazených dokumentací </w:t>
      </w:r>
      <w:proofErr w:type="spellStart"/>
      <w:r w:rsidR="00582638" w:rsidRPr="00582638">
        <w:rPr>
          <w:rFonts w:ascii="Arial" w:hAnsi="Arial" w:cs="Arial"/>
        </w:rPr>
        <w:t>a</w:t>
      </w:r>
      <w:r w:rsidR="00961114" w:rsidRPr="00582638">
        <w:rPr>
          <w:rFonts w:ascii="Arial" w:hAnsi="Arial" w:cs="Arial"/>
        </w:rPr>
        <w:t>P</w:t>
      </w:r>
      <w:r w:rsidR="006667BE" w:rsidRPr="00582638">
        <w:rPr>
          <w:rFonts w:ascii="Arial" w:hAnsi="Arial" w:cs="Arial"/>
        </w:rPr>
        <w:t>ÚR</w:t>
      </w:r>
      <w:proofErr w:type="spellEnd"/>
      <w:r w:rsidR="006667BE" w:rsidRPr="00582638">
        <w:rPr>
          <w:rFonts w:ascii="Arial" w:hAnsi="Arial" w:cs="Arial"/>
        </w:rPr>
        <w:t>, a</w:t>
      </w:r>
      <w:r w:rsidR="00961114" w:rsidRPr="00582638">
        <w:rPr>
          <w:rFonts w:ascii="Arial" w:hAnsi="Arial" w:cs="Arial"/>
        </w:rPr>
        <w:t xml:space="preserve">ni </w:t>
      </w:r>
      <w:r w:rsidR="002F1883" w:rsidRPr="00582638">
        <w:rPr>
          <w:rFonts w:ascii="Arial" w:hAnsi="Arial" w:cs="Arial"/>
        </w:rPr>
        <w:t xml:space="preserve">ze </w:t>
      </w:r>
      <w:proofErr w:type="spellStart"/>
      <w:r w:rsidR="00582638" w:rsidRPr="00582638">
        <w:rPr>
          <w:rFonts w:ascii="Arial" w:hAnsi="Arial" w:cs="Arial"/>
        </w:rPr>
        <w:t>a</w:t>
      </w:r>
      <w:r w:rsidR="002F1883" w:rsidRPr="00582638">
        <w:rPr>
          <w:rFonts w:ascii="Arial" w:hAnsi="Arial" w:cs="Arial"/>
        </w:rPr>
        <w:t>Z</w:t>
      </w:r>
      <w:r w:rsidR="006667BE" w:rsidRPr="00582638">
        <w:rPr>
          <w:rFonts w:ascii="Arial" w:hAnsi="Arial" w:cs="Arial"/>
        </w:rPr>
        <w:t>ÚR</w:t>
      </w:r>
      <w:proofErr w:type="spellEnd"/>
      <w:r w:rsidR="006667BE" w:rsidRPr="00582638">
        <w:rPr>
          <w:rFonts w:ascii="Arial" w:hAnsi="Arial" w:cs="Arial"/>
        </w:rPr>
        <w:t xml:space="preserve"> pro </w:t>
      </w:r>
      <w:r w:rsidR="00961114" w:rsidRPr="00582638">
        <w:rPr>
          <w:rFonts w:ascii="Arial" w:hAnsi="Arial" w:cs="Arial"/>
        </w:rPr>
        <w:t xml:space="preserve">zpracování </w:t>
      </w:r>
      <w:r w:rsidR="009E38EC" w:rsidRPr="00582638">
        <w:rPr>
          <w:rFonts w:ascii="Arial" w:hAnsi="Arial" w:cs="Arial"/>
        </w:rPr>
        <w:t xml:space="preserve">předmětné změny č. </w:t>
      </w:r>
      <w:r w:rsidR="00582638" w:rsidRPr="00582638">
        <w:rPr>
          <w:rFonts w:ascii="Arial" w:hAnsi="Arial" w:cs="Arial"/>
        </w:rPr>
        <w:t>2</w:t>
      </w:r>
      <w:r w:rsidR="009E38EC" w:rsidRPr="00582638">
        <w:rPr>
          <w:rFonts w:ascii="Arial" w:hAnsi="Arial" w:cs="Arial"/>
        </w:rPr>
        <w:t xml:space="preserve"> </w:t>
      </w:r>
      <w:r w:rsidR="00E833F4" w:rsidRPr="00582638">
        <w:rPr>
          <w:rFonts w:ascii="Arial" w:hAnsi="Arial" w:cs="Arial"/>
        </w:rPr>
        <w:t xml:space="preserve">ÚP </w:t>
      </w:r>
      <w:r w:rsidR="00582638" w:rsidRPr="00582638">
        <w:rPr>
          <w:rFonts w:ascii="Arial" w:hAnsi="Arial" w:cs="Arial"/>
        </w:rPr>
        <w:t>Žitenice</w:t>
      </w:r>
      <w:r w:rsidR="006667BE" w:rsidRPr="00582638">
        <w:rPr>
          <w:rFonts w:ascii="Arial" w:hAnsi="Arial" w:cs="Arial"/>
        </w:rPr>
        <w:t xml:space="preserve"> žá</w:t>
      </w:r>
      <w:r w:rsidR="00961114" w:rsidRPr="00582638">
        <w:rPr>
          <w:rFonts w:ascii="Arial" w:hAnsi="Arial" w:cs="Arial"/>
        </w:rPr>
        <w:t xml:space="preserve">dný </w:t>
      </w:r>
      <w:r w:rsidR="00E833F4" w:rsidRPr="00582638">
        <w:rPr>
          <w:rFonts w:ascii="Arial" w:hAnsi="Arial" w:cs="Arial"/>
        </w:rPr>
        <w:t xml:space="preserve">nový </w:t>
      </w:r>
      <w:r w:rsidR="00961114" w:rsidRPr="00582638">
        <w:rPr>
          <w:rFonts w:ascii="Arial" w:hAnsi="Arial" w:cs="Arial"/>
        </w:rPr>
        <w:t xml:space="preserve">požadavek na vymezení ploch a koridorů územních rezerv nevyplývá. </w:t>
      </w:r>
    </w:p>
    <w:p w14:paraId="2D88995F" w14:textId="77777777" w:rsidR="00961114" w:rsidRPr="00582638" w:rsidRDefault="00961114" w:rsidP="00961114">
      <w:pPr>
        <w:pStyle w:val="Odstavecseseznamem"/>
        <w:numPr>
          <w:ilvl w:val="0"/>
          <w:numId w:val="1"/>
        </w:numPr>
        <w:jc w:val="both"/>
        <w:rPr>
          <w:rFonts w:ascii="Arial" w:hAnsi="Arial" w:cs="Arial"/>
          <w:b/>
        </w:rPr>
      </w:pPr>
      <w:r w:rsidRPr="00582638">
        <w:rPr>
          <w:rFonts w:ascii="Arial" w:hAnsi="Arial" w:cs="Arial"/>
          <w:b/>
        </w:rPr>
        <w:lastRenderedPageBreak/>
        <w:t>Požadavky na prověření a vymezení veřejně prospěšných staveb, veřejně prospěšných opatření a asanací, pro které bude možné uplatnit vyvlastnění nebo předkupní právo</w:t>
      </w:r>
      <w:r w:rsidR="0029727E" w:rsidRPr="00582638">
        <w:rPr>
          <w:rFonts w:ascii="Arial" w:hAnsi="Arial" w:cs="Arial"/>
          <w:b/>
        </w:rPr>
        <w:t xml:space="preserve"> </w:t>
      </w:r>
      <w:r w:rsidR="0029727E" w:rsidRPr="00582638">
        <w:rPr>
          <w:rFonts w:ascii="Arial" w:hAnsi="Arial" w:cs="Arial"/>
        </w:rPr>
        <w:t xml:space="preserve">– </w:t>
      </w:r>
      <w:r w:rsidR="006B27A3" w:rsidRPr="00582638">
        <w:rPr>
          <w:rFonts w:ascii="Arial" w:hAnsi="Arial" w:cs="Arial"/>
        </w:rPr>
        <w:t xml:space="preserve">se návrhem zadání konkrétně nevymezují a </w:t>
      </w:r>
      <w:r w:rsidR="00582638" w:rsidRPr="00582638">
        <w:rPr>
          <w:rFonts w:ascii="Arial" w:hAnsi="Arial" w:cs="Arial"/>
        </w:rPr>
        <w:t xml:space="preserve">ani v průběhu prací </w:t>
      </w:r>
      <w:r w:rsidR="00576FC4" w:rsidRPr="00582638">
        <w:rPr>
          <w:rFonts w:ascii="Arial" w:hAnsi="Arial" w:cs="Arial"/>
        </w:rPr>
        <w:t xml:space="preserve">na návrhu předmětné změny </w:t>
      </w:r>
      <w:r w:rsidR="00582638" w:rsidRPr="00582638">
        <w:rPr>
          <w:rFonts w:ascii="Arial" w:hAnsi="Arial" w:cs="Arial"/>
        </w:rPr>
        <w:t>se jejich stanovení vzhledem k</w:t>
      </w:r>
      <w:r w:rsidR="00582638">
        <w:rPr>
          <w:rFonts w:ascii="Arial" w:hAnsi="Arial" w:cs="Arial"/>
        </w:rPr>
        <w:t xml:space="preserve"> povaze a </w:t>
      </w:r>
      <w:r w:rsidR="00582638" w:rsidRPr="00582638">
        <w:rPr>
          <w:rFonts w:ascii="Arial" w:hAnsi="Arial" w:cs="Arial"/>
        </w:rPr>
        <w:t>charakteru změny, jejich stanovení nepředpokládá.</w:t>
      </w:r>
    </w:p>
    <w:p w14:paraId="6C70AC9F" w14:textId="77777777" w:rsidR="00961114" w:rsidRPr="00582638" w:rsidRDefault="00961114" w:rsidP="00961114">
      <w:pPr>
        <w:pStyle w:val="Zkladntextodsazen3"/>
        <w:ind w:left="851" w:hanging="23"/>
        <w:jc w:val="both"/>
        <w:rPr>
          <w:rFonts w:ascii="Arial" w:hAnsi="Arial" w:cs="Arial"/>
          <w:sz w:val="24"/>
          <w:szCs w:val="24"/>
        </w:rPr>
      </w:pPr>
    </w:p>
    <w:p w14:paraId="399B4B2B" w14:textId="77777777" w:rsidR="00961114" w:rsidRPr="00582638" w:rsidRDefault="00961114" w:rsidP="00E833F4">
      <w:pPr>
        <w:pStyle w:val="Odstavecseseznamem"/>
        <w:numPr>
          <w:ilvl w:val="0"/>
          <w:numId w:val="1"/>
        </w:numPr>
        <w:jc w:val="both"/>
        <w:rPr>
          <w:rFonts w:ascii="Arial" w:hAnsi="Arial" w:cs="Arial"/>
          <w:b/>
        </w:rPr>
      </w:pPr>
      <w:r w:rsidRPr="00582638">
        <w:rPr>
          <w:rFonts w:ascii="Arial" w:hAnsi="Arial" w:cs="Arial"/>
          <w:b/>
        </w:rPr>
        <w:t>Požadavky na prověření a vymezení ploch a koridorů, ve kterých bude rozhodování o změnách v území podmíněno vydáním regulačního plánu, zpracováním územní studie nebo uzavřením dohody o parcelaci</w:t>
      </w:r>
      <w:r w:rsidR="006667BE" w:rsidRPr="00582638">
        <w:rPr>
          <w:rFonts w:ascii="Arial" w:hAnsi="Arial" w:cs="Arial"/>
          <w:b/>
        </w:rPr>
        <w:t xml:space="preserve"> </w:t>
      </w:r>
      <w:r w:rsidR="006667BE" w:rsidRPr="00582638">
        <w:rPr>
          <w:rFonts w:ascii="Arial" w:hAnsi="Arial" w:cs="Arial"/>
        </w:rPr>
        <w:t xml:space="preserve">– se </w:t>
      </w:r>
      <w:r w:rsidR="00E833F4" w:rsidRPr="00582638">
        <w:rPr>
          <w:rFonts w:ascii="Arial" w:hAnsi="Arial" w:cs="Arial"/>
        </w:rPr>
        <w:t xml:space="preserve">s ohledem na </w:t>
      </w:r>
      <w:r w:rsidR="00582638">
        <w:rPr>
          <w:rFonts w:ascii="Arial" w:hAnsi="Arial" w:cs="Arial"/>
        </w:rPr>
        <w:t xml:space="preserve">charakter a </w:t>
      </w:r>
      <w:r w:rsidR="00E833F4" w:rsidRPr="00582638">
        <w:rPr>
          <w:rFonts w:ascii="Arial" w:hAnsi="Arial" w:cs="Arial"/>
        </w:rPr>
        <w:t>povahu změn</w:t>
      </w:r>
      <w:r w:rsidR="00582638">
        <w:rPr>
          <w:rFonts w:ascii="Arial" w:hAnsi="Arial" w:cs="Arial"/>
        </w:rPr>
        <w:t>y</w:t>
      </w:r>
      <w:r w:rsidR="00E833F4" w:rsidRPr="00582638">
        <w:rPr>
          <w:rFonts w:ascii="Arial" w:hAnsi="Arial" w:cs="Arial"/>
        </w:rPr>
        <w:t xml:space="preserve"> </w:t>
      </w:r>
      <w:r w:rsidR="006667BE" w:rsidRPr="00582638">
        <w:rPr>
          <w:rFonts w:ascii="Arial" w:hAnsi="Arial" w:cs="Arial"/>
        </w:rPr>
        <w:t>nestanoví</w:t>
      </w:r>
      <w:r w:rsidR="00A84DF4" w:rsidRPr="00582638">
        <w:rPr>
          <w:rFonts w:ascii="Arial" w:hAnsi="Arial" w:cs="Arial"/>
        </w:rPr>
        <w:t xml:space="preserve">. </w:t>
      </w:r>
    </w:p>
    <w:p w14:paraId="159F90C2" w14:textId="77777777" w:rsidR="00E833F4" w:rsidRPr="00582638" w:rsidRDefault="00E833F4" w:rsidP="00E833F4">
      <w:pPr>
        <w:pStyle w:val="Odstavecseseznamem"/>
        <w:jc w:val="both"/>
        <w:rPr>
          <w:rFonts w:ascii="Arial" w:hAnsi="Arial" w:cs="Arial"/>
          <w:b/>
        </w:rPr>
      </w:pPr>
    </w:p>
    <w:p w14:paraId="258117AD" w14:textId="77777777" w:rsidR="00961114" w:rsidRPr="00582638" w:rsidRDefault="00961114" w:rsidP="00961114">
      <w:pPr>
        <w:pStyle w:val="Odstavecseseznamem"/>
        <w:numPr>
          <w:ilvl w:val="0"/>
          <w:numId w:val="1"/>
        </w:numPr>
        <w:jc w:val="both"/>
        <w:rPr>
          <w:rFonts w:ascii="Arial" w:hAnsi="Arial" w:cs="Arial"/>
          <w:b/>
        </w:rPr>
      </w:pPr>
      <w:r w:rsidRPr="00582638">
        <w:rPr>
          <w:rFonts w:ascii="Arial" w:hAnsi="Arial" w:cs="Arial"/>
          <w:b/>
        </w:rPr>
        <w:t>Případný požadavek na řešení variant</w:t>
      </w:r>
      <w:r w:rsidRPr="00582638">
        <w:rPr>
          <w:rFonts w:ascii="Arial" w:hAnsi="Arial" w:cs="Arial"/>
        </w:rPr>
        <w:t xml:space="preserve"> </w:t>
      </w:r>
      <w:r w:rsidR="006667BE" w:rsidRPr="00582638">
        <w:rPr>
          <w:rFonts w:ascii="Arial" w:hAnsi="Arial" w:cs="Arial"/>
        </w:rPr>
        <w:t>– se nestanovuje</w:t>
      </w:r>
    </w:p>
    <w:p w14:paraId="64762056" w14:textId="77777777" w:rsidR="00961114" w:rsidRPr="00582638" w:rsidRDefault="00961114" w:rsidP="00961114">
      <w:pPr>
        <w:pStyle w:val="Odstavecseseznamem"/>
        <w:jc w:val="both"/>
        <w:rPr>
          <w:rFonts w:ascii="Arial" w:hAnsi="Arial" w:cs="Arial"/>
          <w:b/>
        </w:rPr>
      </w:pPr>
    </w:p>
    <w:p w14:paraId="22C370F0" w14:textId="77777777" w:rsidR="00961114" w:rsidRPr="00582638" w:rsidRDefault="00961114" w:rsidP="00961114">
      <w:pPr>
        <w:pStyle w:val="Odstavecseseznamem"/>
        <w:numPr>
          <w:ilvl w:val="0"/>
          <w:numId w:val="1"/>
        </w:numPr>
        <w:jc w:val="both"/>
        <w:rPr>
          <w:rFonts w:ascii="Arial" w:hAnsi="Arial" w:cs="Arial"/>
          <w:b/>
        </w:rPr>
      </w:pPr>
      <w:r w:rsidRPr="00582638">
        <w:rPr>
          <w:rFonts w:ascii="Arial" w:hAnsi="Arial" w:cs="Arial"/>
          <w:b/>
        </w:rPr>
        <w:t>Požadavky na uspořádání obsahu návrhu územního plánu a na uspořádání obsahu jeho odůvodnění včetně měřítek výkresů a počtu vyhotovení</w:t>
      </w:r>
    </w:p>
    <w:p w14:paraId="3ED07E08" w14:textId="77777777" w:rsidR="00193EB7" w:rsidRPr="007E4D45" w:rsidRDefault="00193EB7" w:rsidP="00193EB7">
      <w:pPr>
        <w:pStyle w:val="Odstavecseseznamem"/>
        <w:rPr>
          <w:rFonts w:ascii="Arial" w:hAnsi="Arial" w:cs="Arial"/>
          <w:b/>
          <w:color w:val="FF0000"/>
        </w:rPr>
      </w:pPr>
    </w:p>
    <w:p w14:paraId="5F7FC063" w14:textId="77777777" w:rsidR="00193EB7" w:rsidRPr="00582638" w:rsidRDefault="00582638" w:rsidP="00193EB7">
      <w:pPr>
        <w:pStyle w:val="Odstavecseseznamem"/>
        <w:numPr>
          <w:ilvl w:val="0"/>
          <w:numId w:val="4"/>
        </w:numPr>
        <w:tabs>
          <w:tab w:val="left" w:pos="426"/>
        </w:tabs>
        <w:spacing w:before="180" w:after="60"/>
        <w:jc w:val="both"/>
        <w:rPr>
          <w:rFonts w:ascii="Arial" w:hAnsi="Arial" w:cs="Arial"/>
        </w:rPr>
      </w:pPr>
      <w:r w:rsidRPr="00582638">
        <w:rPr>
          <w:rFonts w:ascii="Arial" w:hAnsi="Arial" w:cs="Arial"/>
        </w:rPr>
        <w:t>Návrh změny č. 2</w:t>
      </w:r>
      <w:r w:rsidR="00193EB7" w:rsidRPr="00582638">
        <w:rPr>
          <w:rFonts w:ascii="Arial" w:hAnsi="Arial" w:cs="Arial"/>
        </w:rPr>
        <w:t xml:space="preserve"> ÚP </w:t>
      </w:r>
      <w:r w:rsidRPr="00582638">
        <w:rPr>
          <w:rFonts w:ascii="Arial" w:hAnsi="Arial" w:cs="Arial"/>
        </w:rPr>
        <w:t>Žitenice</w:t>
      </w:r>
      <w:r w:rsidR="00193EB7" w:rsidRPr="00582638">
        <w:rPr>
          <w:rFonts w:ascii="Arial" w:hAnsi="Arial" w:cs="Arial"/>
        </w:rPr>
        <w:t xml:space="preserve"> bude zpracován, a pro účely </w:t>
      </w:r>
      <w:r w:rsidRPr="00582638">
        <w:rPr>
          <w:rFonts w:ascii="Arial" w:hAnsi="Arial" w:cs="Arial"/>
        </w:rPr>
        <w:t>veřejného projednání podle § 52</w:t>
      </w:r>
      <w:r w:rsidR="00193EB7" w:rsidRPr="00582638">
        <w:rPr>
          <w:rFonts w:ascii="Arial" w:hAnsi="Arial" w:cs="Arial"/>
        </w:rPr>
        <w:t xml:space="preserve"> stavebního zákona, odevzdán v celkovém počtu dvou kompletních vyhotovení (textová i grafická část) a dále na CD nosiči ve formátu *.</w:t>
      </w:r>
      <w:proofErr w:type="spellStart"/>
      <w:r w:rsidR="00193EB7" w:rsidRPr="00582638">
        <w:rPr>
          <w:rFonts w:ascii="Arial" w:hAnsi="Arial" w:cs="Arial"/>
        </w:rPr>
        <w:t>pdf</w:t>
      </w:r>
      <w:proofErr w:type="spellEnd"/>
      <w:r w:rsidR="009B4F1B">
        <w:rPr>
          <w:rFonts w:ascii="Arial" w:hAnsi="Arial" w:cs="Arial"/>
        </w:rPr>
        <w:t>.</w:t>
      </w:r>
    </w:p>
    <w:p w14:paraId="43047ABE" w14:textId="77777777" w:rsidR="00193EB7" w:rsidRPr="00582638" w:rsidRDefault="00193EB7" w:rsidP="00193EB7">
      <w:pPr>
        <w:pStyle w:val="Odstavecseseznamem"/>
        <w:tabs>
          <w:tab w:val="left" w:pos="426"/>
        </w:tabs>
        <w:spacing w:before="180" w:after="60"/>
        <w:ind w:left="1188"/>
        <w:jc w:val="both"/>
        <w:rPr>
          <w:rFonts w:ascii="Arial" w:hAnsi="Arial" w:cs="Arial"/>
        </w:rPr>
      </w:pPr>
    </w:p>
    <w:p w14:paraId="1DE5B0A1" w14:textId="77777777" w:rsidR="00193EB7" w:rsidRPr="006F0784" w:rsidRDefault="00193EB7" w:rsidP="00193EB7">
      <w:pPr>
        <w:pStyle w:val="Odstavecseseznamem"/>
        <w:numPr>
          <w:ilvl w:val="0"/>
          <w:numId w:val="4"/>
        </w:numPr>
        <w:tabs>
          <w:tab w:val="left" w:pos="426"/>
        </w:tabs>
        <w:jc w:val="both"/>
        <w:rPr>
          <w:rFonts w:ascii="Arial" w:hAnsi="Arial" w:cs="Arial"/>
        </w:rPr>
      </w:pPr>
      <w:r w:rsidRPr="00582638">
        <w:rPr>
          <w:rFonts w:ascii="Arial" w:hAnsi="Arial" w:cs="Arial"/>
        </w:rPr>
        <w:t xml:space="preserve">Návrh změny upravený na </w:t>
      </w:r>
      <w:r w:rsidRPr="006F0784">
        <w:rPr>
          <w:rFonts w:ascii="Arial" w:hAnsi="Arial" w:cs="Arial"/>
        </w:rPr>
        <w:t xml:space="preserve">základě výsledků </w:t>
      </w:r>
      <w:r w:rsidR="00582638" w:rsidRPr="006F0784">
        <w:rPr>
          <w:rFonts w:ascii="Arial" w:hAnsi="Arial" w:cs="Arial"/>
        </w:rPr>
        <w:t>veřejného projednání</w:t>
      </w:r>
      <w:r w:rsidRPr="006F0784">
        <w:rPr>
          <w:rFonts w:ascii="Arial" w:hAnsi="Arial" w:cs="Arial"/>
        </w:rPr>
        <w:t xml:space="preserve"> s dotčenými orgány a po vydání stanoviska krajského úřadu bude odevzdán pro účely </w:t>
      </w:r>
      <w:r w:rsidR="00582638" w:rsidRPr="006F0784">
        <w:rPr>
          <w:rFonts w:ascii="Arial" w:hAnsi="Arial" w:cs="Arial"/>
        </w:rPr>
        <w:t>vydání v jednom kompletním vyhotovení včetně CD</w:t>
      </w:r>
      <w:r w:rsidRPr="006F0784">
        <w:rPr>
          <w:rFonts w:ascii="Arial" w:hAnsi="Arial" w:cs="Arial"/>
        </w:rPr>
        <w:t xml:space="preserve">. Výsledný návrh změny bude odevzdán </w:t>
      </w:r>
      <w:r w:rsidR="006F0784" w:rsidRPr="006F0784">
        <w:rPr>
          <w:rFonts w:ascii="Arial" w:hAnsi="Arial" w:cs="Arial"/>
        </w:rPr>
        <w:t xml:space="preserve">fyzicky </w:t>
      </w:r>
      <w:r w:rsidRPr="006F0784">
        <w:rPr>
          <w:rFonts w:ascii="Arial" w:hAnsi="Arial" w:cs="Arial"/>
        </w:rPr>
        <w:t>celkem v</w:t>
      </w:r>
      <w:r w:rsidR="006F0784" w:rsidRPr="006F0784">
        <w:rPr>
          <w:rFonts w:ascii="Arial" w:hAnsi="Arial" w:cs="Arial"/>
        </w:rPr>
        <w:t> jednom vyhotovení změny v tištění podobě a v</w:t>
      </w:r>
      <w:r w:rsidRPr="006F0784">
        <w:rPr>
          <w:rFonts w:ascii="Arial" w:hAnsi="Arial" w:cs="Arial"/>
        </w:rPr>
        <w:t>e čtyřech vyhotoveních</w:t>
      </w:r>
      <w:r w:rsidR="006F0784" w:rsidRPr="006F0784">
        <w:rPr>
          <w:rFonts w:ascii="Arial" w:hAnsi="Arial" w:cs="Arial"/>
        </w:rPr>
        <w:t xml:space="preserve"> úplného znění po změně, a to vše i na CD včetně dat ve strojově čitelném formátu.</w:t>
      </w:r>
    </w:p>
    <w:p w14:paraId="0FB5CFA8" w14:textId="77777777" w:rsidR="00193EB7" w:rsidRPr="006F0784" w:rsidRDefault="00193EB7" w:rsidP="00193EB7">
      <w:pPr>
        <w:tabs>
          <w:tab w:val="left" w:pos="426"/>
        </w:tabs>
        <w:jc w:val="both"/>
        <w:rPr>
          <w:rFonts w:ascii="Arial" w:hAnsi="Arial" w:cs="Arial"/>
        </w:rPr>
      </w:pPr>
    </w:p>
    <w:p w14:paraId="4CEC183A" w14:textId="77777777" w:rsidR="00193EB7" w:rsidRPr="002D6FEE" w:rsidRDefault="00193EB7" w:rsidP="00193EB7">
      <w:pPr>
        <w:pStyle w:val="Odstavecseseznamem"/>
        <w:numPr>
          <w:ilvl w:val="0"/>
          <w:numId w:val="4"/>
        </w:numPr>
        <w:tabs>
          <w:tab w:val="left" w:pos="426"/>
        </w:tabs>
        <w:jc w:val="both"/>
        <w:rPr>
          <w:rFonts w:ascii="Arial" w:hAnsi="Arial" w:cs="Arial"/>
        </w:rPr>
      </w:pPr>
      <w:r w:rsidRPr="006F0784">
        <w:rPr>
          <w:rFonts w:ascii="Arial" w:hAnsi="Arial" w:cs="Arial"/>
        </w:rPr>
        <w:t>Obsahový standard bude odpovídat ustanovení § 13 odst. 1 vyhlášky č.  500/2006 Sb., o územně analytických podkladech, územně plánovac</w:t>
      </w:r>
      <w:r w:rsidRPr="002D6FEE">
        <w:rPr>
          <w:rFonts w:ascii="Arial" w:hAnsi="Arial" w:cs="Arial"/>
        </w:rPr>
        <w:t>í dokumentaci a způsobu evidence územně plánovací činnosti, ve znění pozdějších předpisů (dále jen vyhlášky), a změna bude zpracována v rozsahu přílohy č. 7 k této vyhlášce.</w:t>
      </w:r>
    </w:p>
    <w:p w14:paraId="186A4BC1" w14:textId="77777777" w:rsidR="00193EB7" w:rsidRPr="002D6FEE" w:rsidRDefault="00193EB7" w:rsidP="00193EB7">
      <w:pPr>
        <w:pStyle w:val="Odstavecseseznamem"/>
        <w:tabs>
          <w:tab w:val="left" w:pos="426"/>
        </w:tabs>
        <w:ind w:left="1188"/>
        <w:jc w:val="both"/>
        <w:rPr>
          <w:rFonts w:ascii="Arial" w:hAnsi="Arial" w:cs="Arial"/>
        </w:rPr>
      </w:pPr>
    </w:p>
    <w:p w14:paraId="40E8E70E" w14:textId="77777777" w:rsidR="00193EB7" w:rsidRPr="002D6FEE" w:rsidRDefault="00193EB7" w:rsidP="00193EB7">
      <w:pPr>
        <w:pStyle w:val="Odstavecseseznamem"/>
        <w:numPr>
          <w:ilvl w:val="0"/>
          <w:numId w:val="4"/>
        </w:numPr>
        <w:tabs>
          <w:tab w:val="left" w:pos="426"/>
        </w:tabs>
        <w:jc w:val="both"/>
        <w:rPr>
          <w:rFonts w:ascii="Arial" w:hAnsi="Arial" w:cs="Arial"/>
        </w:rPr>
      </w:pPr>
      <w:r w:rsidRPr="002D6FEE">
        <w:rPr>
          <w:rFonts w:ascii="Arial" w:hAnsi="Arial" w:cs="Arial"/>
        </w:rPr>
        <w:t xml:space="preserve">Výkresy budou ve smyslu ustanovení § 3 vyhlášky zpracovány nad mapovým podkladem v měřítku katastrální mapy a odevzdány v  měřítku 1 : 5 000. Výkres širších vztahů pak bude zpracován v měřítku ZÚR </w:t>
      </w:r>
      <w:r w:rsidR="002D6FEE" w:rsidRPr="002D6FEE">
        <w:rPr>
          <w:rFonts w:ascii="Arial" w:hAnsi="Arial" w:cs="Arial"/>
        </w:rPr>
        <w:t>Ústeckého</w:t>
      </w:r>
      <w:r w:rsidRPr="002D6FEE">
        <w:rPr>
          <w:rFonts w:ascii="Arial" w:hAnsi="Arial" w:cs="Arial"/>
        </w:rPr>
        <w:t xml:space="preserve"> kraje.  Výkresy budou obsahovat jevy zobrazitelné v daném měřítku. Ve výkresech bude vyznačena hranice řešeného území. </w:t>
      </w:r>
    </w:p>
    <w:p w14:paraId="41F4E9EA" w14:textId="77777777" w:rsidR="00193EB7" w:rsidRPr="002D6FEE" w:rsidRDefault="00193EB7" w:rsidP="00193EB7">
      <w:pPr>
        <w:pStyle w:val="Odstavecseseznamem"/>
        <w:tabs>
          <w:tab w:val="left" w:pos="426"/>
        </w:tabs>
        <w:ind w:left="1188"/>
        <w:jc w:val="both"/>
        <w:rPr>
          <w:rFonts w:ascii="Arial" w:hAnsi="Arial" w:cs="Arial"/>
        </w:rPr>
      </w:pPr>
    </w:p>
    <w:p w14:paraId="6BBE8A13" w14:textId="77777777" w:rsidR="00193EB7" w:rsidRPr="002D6FEE" w:rsidRDefault="00193EB7" w:rsidP="00193EB7">
      <w:pPr>
        <w:pStyle w:val="Odstavecseseznamem"/>
        <w:numPr>
          <w:ilvl w:val="0"/>
          <w:numId w:val="4"/>
        </w:numPr>
        <w:tabs>
          <w:tab w:val="left" w:pos="426"/>
        </w:tabs>
        <w:spacing w:before="180" w:after="60"/>
        <w:jc w:val="both"/>
        <w:rPr>
          <w:rFonts w:ascii="Arial" w:hAnsi="Arial" w:cs="Arial"/>
        </w:rPr>
      </w:pPr>
      <w:r w:rsidRPr="002D6FEE">
        <w:rPr>
          <w:rFonts w:ascii="Arial" w:hAnsi="Arial" w:cs="Arial"/>
        </w:rPr>
        <w:t>Součástí návrhu územního plánu (textové i grafické části) bude předtištěný „Záznam o účinnosti“, který bude pořizovatelem doplněn po vydání dokumentace. „Záznam o účinnosti“ bude obsahovat:</w:t>
      </w:r>
    </w:p>
    <w:p w14:paraId="07C3F377" w14:textId="77777777" w:rsidR="00193EB7" w:rsidRPr="002D6FEE" w:rsidRDefault="00193EB7" w:rsidP="00193EB7">
      <w:pPr>
        <w:numPr>
          <w:ilvl w:val="0"/>
          <w:numId w:val="13"/>
        </w:numPr>
        <w:ind w:left="1560" w:hanging="426"/>
        <w:jc w:val="both"/>
        <w:rPr>
          <w:rFonts w:ascii="Arial" w:hAnsi="Arial" w:cs="Arial"/>
        </w:rPr>
      </w:pPr>
      <w:r w:rsidRPr="002D6FEE">
        <w:rPr>
          <w:rFonts w:ascii="Arial" w:hAnsi="Arial" w:cs="Arial"/>
        </w:rPr>
        <w:t>Označení správního orgánu, který územní plán vydal</w:t>
      </w:r>
      <w:proofErr w:type="gramStart"/>
      <w:r w:rsidRPr="002D6FEE">
        <w:rPr>
          <w:rFonts w:ascii="Arial" w:hAnsi="Arial" w:cs="Arial"/>
        </w:rPr>
        <w:t xml:space="preserve"> :…</w:t>
      </w:r>
      <w:proofErr w:type="gramEnd"/>
      <w:r w:rsidRPr="002D6FEE">
        <w:rPr>
          <w:rFonts w:ascii="Arial" w:hAnsi="Arial" w:cs="Arial"/>
        </w:rPr>
        <w:t>……………..</w:t>
      </w:r>
    </w:p>
    <w:p w14:paraId="035FD9C0" w14:textId="77777777" w:rsidR="00193EB7" w:rsidRPr="002D6FEE" w:rsidRDefault="00193EB7" w:rsidP="00193EB7">
      <w:pPr>
        <w:numPr>
          <w:ilvl w:val="0"/>
          <w:numId w:val="13"/>
        </w:numPr>
        <w:ind w:left="1560" w:hanging="426"/>
        <w:jc w:val="both"/>
        <w:rPr>
          <w:rFonts w:ascii="Arial" w:hAnsi="Arial" w:cs="Arial"/>
        </w:rPr>
      </w:pPr>
      <w:r w:rsidRPr="002D6FEE">
        <w:rPr>
          <w:rFonts w:ascii="Arial" w:hAnsi="Arial" w:cs="Arial"/>
        </w:rPr>
        <w:t>Datum nabytí účinnosti územního plánu:……….</w:t>
      </w:r>
    </w:p>
    <w:p w14:paraId="0F315319" w14:textId="77777777" w:rsidR="00193EB7" w:rsidRPr="002D6FEE" w:rsidRDefault="00193EB7" w:rsidP="00193EB7">
      <w:pPr>
        <w:numPr>
          <w:ilvl w:val="0"/>
          <w:numId w:val="13"/>
        </w:numPr>
        <w:ind w:left="1560" w:hanging="426"/>
        <w:jc w:val="both"/>
        <w:rPr>
          <w:rFonts w:ascii="Arial" w:hAnsi="Arial" w:cs="Arial"/>
        </w:rPr>
      </w:pPr>
      <w:r w:rsidRPr="002D6FEE">
        <w:rPr>
          <w:rFonts w:ascii="Arial" w:hAnsi="Arial" w:cs="Arial"/>
        </w:rPr>
        <w:t>Jméno a příjmení, funkci a podpis oprávněné úřední osoby pořizovatele:</w:t>
      </w:r>
    </w:p>
    <w:p w14:paraId="724DB055" w14:textId="77777777" w:rsidR="00193EB7" w:rsidRPr="002D6FEE" w:rsidRDefault="00193EB7" w:rsidP="00193EB7">
      <w:pPr>
        <w:ind w:left="1560" w:hanging="426"/>
        <w:jc w:val="both"/>
        <w:rPr>
          <w:rFonts w:ascii="Arial" w:hAnsi="Arial" w:cs="Arial"/>
        </w:rPr>
      </w:pPr>
      <w:r w:rsidRPr="002D6FEE">
        <w:rPr>
          <w:rFonts w:ascii="Arial" w:hAnsi="Arial" w:cs="Arial"/>
        </w:rPr>
        <w:lastRenderedPageBreak/>
        <w:t>a případně kolonku pro otisk úředního razítka.</w:t>
      </w:r>
    </w:p>
    <w:p w14:paraId="2972AD4F" w14:textId="77777777" w:rsidR="00193EB7" w:rsidRPr="002D6FEE" w:rsidRDefault="00193EB7" w:rsidP="00193EB7">
      <w:pPr>
        <w:jc w:val="both"/>
        <w:rPr>
          <w:rFonts w:ascii="Arial" w:hAnsi="Arial" w:cs="Arial"/>
        </w:rPr>
      </w:pPr>
    </w:p>
    <w:p w14:paraId="2F6F7010" w14:textId="77777777" w:rsidR="00193EB7" w:rsidRPr="002D6FEE" w:rsidRDefault="00193EB7" w:rsidP="00193EB7">
      <w:pPr>
        <w:pStyle w:val="Odstavecseseznamem"/>
        <w:numPr>
          <w:ilvl w:val="0"/>
          <w:numId w:val="15"/>
        </w:numPr>
        <w:ind w:left="1134" w:hanging="283"/>
        <w:jc w:val="both"/>
        <w:rPr>
          <w:rFonts w:ascii="Arial" w:hAnsi="Arial" w:cs="Arial"/>
        </w:rPr>
      </w:pPr>
      <w:r w:rsidRPr="002D6FEE">
        <w:rPr>
          <w:rFonts w:ascii="Arial" w:hAnsi="Arial" w:cs="Arial"/>
        </w:rPr>
        <w:t>Pořizovatel dále požaduje, aby v průběhu prací na návrhu územního plánu, projektant územní plán v jeho rozpracovanosti konzultoval s pořizovatelem a určeným zastupitelem.</w:t>
      </w:r>
    </w:p>
    <w:p w14:paraId="612AF0C6" w14:textId="77777777" w:rsidR="00961114" w:rsidRPr="002D6FEE" w:rsidRDefault="00961114" w:rsidP="00193EB7">
      <w:pPr>
        <w:jc w:val="both"/>
        <w:rPr>
          <w:rFonts w:ascii="Arial" w:hAnsi="Arial" w:cs="Arial"/>
        </w:rPr>
      </w:pPr>
    </w:p>
    <w:p w14:paraId="4763C966" w14:textId="77777777" w:rsidR="00961114" w:rsidRPr="002D6FEE" w:rsidRDefault="00961114" w:rsidP="00961114">
      <w:pPr>
        <w:jc w:val="both"/>
        <w:rPr>
          <w:rFonts w:ascii="Arial" w:hAnsi="Arial" w:cs="Arial"/>
          <w:b/>
        </w:rPr>
      </w:pPr>
    </w:p>
    <w:p w14:paraId="5A32365B" w14:textId="77777777" w:rsidR="00961114" w:rsidRDefault="00961114" w:rsidP="00961114">
      <w:pPr>
        <w:pStyle w:val="Odstavecseseznamem"/>
        <w:numPr>
          <w:ilvl w:val="0"/>
          <w:numId w:val="1"/>
        </w:numPr>
        <w:jc w:val="both"/>
        <w:rPr>
          <w:rFonts w:ascii="Arial" w:hAnsi="Arial" w:cs="Arial"/>
          <w:b/>
        </w:rPr>
      </w:pPr>
      <w:r w:rsidRPr="002D6FEE">
        <w:rPr>
          <w:rFonts w:ascii="Arial" w:hAnsi="Arial" w:cs="Arial"/>
          <w:b/>
        </w:rPr>
        <w:t>Požadavky na vyhodnocení předpokládaných vlivů územního plánu na udržitelný rozvoj území</w:t>
      </w:r>
    </w:p>
    <w:p w14:paraId="535C14E7" w14:textId="77777777" w:rsidR="00B07FB3" w:rsidRPr="002D6FEE" w:rsidRDefault="00B07FB3" w:rsidP="00B07FB3">
      <w:pPr>
        <w:pStyle w:val="Odstavecseseznamem"/>
        <w:jc w:val="both"/>
        <w:rPr>
          <w:rFonts w:ascii="Arial" w:hAnsi="Arial" w:cs="Arial"/>
          <w:b/>
        </w:rPr>
      </w:pPr>
    </w:p>
    <w:p w14:paraId="0E9AC593" w14:textId="77777777" w:rsidR="006F0784" w:rsidRDefault="00B07FB3" w:rsidP="006F0784">
      <w:pPr>
        <w:pStyle w:val="Zkladntext3"/>
        <w:suppressAutoHyphens/>
        <w:spacing w:line="276" w:lineRule="auto"/>
        <w:ind w:left="360"/>
        <w:jc w:val="both"/>
        <w:rPr>
          <w:rFonts w:ascii="Arial" w:hAnsi="Arial" w:cs="Arial"/>
          <w:color w:val="FF0000"/>
          <w:sz w:val="24"/>
          <w:szCs w:val="24"/>
        </w:rPr>
      </w:pPr>
      <w:r>
        <w:rPr>
          <w:rFonts w:ascii="Arial" w:hAnsi="Arial" w:cs="Arial"/>
          <w:sz w:val="24"/>
          <w:szCs w:val="24"/>
        </w:rPr>
        <w:t>Předmětem řešení návrhu</w:t>
      </w:r>
      <w:r w:rsidRPr="00F222C9">
        <w:rPr>
          <w:rFonts w:ascii="Arial" w:hAnsi="Arial" w:cs="Arial"/>
          <w:sz w:val="24"/>
          <w:szCs w:val="24"/>
        </w:rPr>
        <w:t xml:space="preserve"> změny </w:t>
      </w:r>
      <w:r>
        <w:rPr>
          <w:rFonts w:ascii="Arial" w:hAnsi="Arial" w:cs="Arial"/>
          <w:sz w:val="24"/>
          <w:szCs w:val="24"/>
        </w:rPr>
        <w:t>č</w:t>
      </w:r>
      <w:r w:rsidRPr="006F0784">
        <w:rPr>
          <w:rFonts w:ascii="Arial" w:hAnsi="Arial" w:cs="Arial"/>
          <w:sz w:val="24"/>
          <w:szCs w:val="24"/>
        </w:rPr>
        <w:t>. 2 ÚP Žitenice bude prověření možnosti zařa</w:t>
      </w:r>
      <w:r w:rsidR="006F0784" w:rsidRPr="006F0784">
        <w:rPr>
          <w:rFonts w:ascii="Arial" w:hAnsi="Arial" w:cs="Arial"/>
          <w:sz w:val="24"/>
          <w:szCs w:val="24"/>
        </w:rPr>
        <w:t>zení pozemkové parcely číslo 7/4 v katastrálním území Skalice u Žitenic do ploch určených k zástavbě 1 RD a současně s tím prověří a navrhne odpovídající způsob dopravního napojení, předepsaného vyhláškou</w:t>
      </w:r>
      <w:r w:rsidR="006F0784">
        <w:rPr>
          <w:rFonts w:ascii="Arial" w:hAnsi="Arial" w:cs="Arial"/>
          <w:sz w:val="24"/>
          <w:szCs w:val="24"/>
        </w:rPr>
        <w:t>, včetně napojení na technickou infrastrukturu.</w:t>
      </w:r>
    </w:p>
    <w:p w14:paraId="629A6234" w14:textId="77777777" w:rsidR="00B07FB3" w:rsidRPr="00B07FB3" w:rsidRDefault="00B07FB3" w:rsidP="00B07FB3">
      <w:pPr>
        <w:spacing w:line="276" w:lineRule="auto"/>
        <w:ind w:left="360"/>
        <w:jc w:val="both"/>
        <w:rPr>
          <w:rFonts w:ascii="Arial" w:hAnsi="Arial" w:cs="Arial"/>
        </w:rPr>
      </w:pPr>
      <w:r w:rsidRPr="00B07FB3">
        <w:rPr>
          <w:rFonts w:ascii="Arial" w:hAnsi="Arial" w:cs="Arial"/>
        </w:rPr>
        <w:t xml:space="preserve">   Případné požadavky na vyhodnocení předpokládaných vlivů územního plánu na udržitelný rozvoj území budou do výsledné verze zadání doplněny na základě stanovisek uplatněných dotčenými orgány v průběhu procesu projednávání návrhu zadání územního plánu podle § 47 odst. 2 a 3 stavebního zákona. </w:t>
      </w:r>
    </w:p>
    <w:p w14:paraId="57B661DF" w14:textId="77777777" w:rsidR="00B07FB3" w:rsidRDefault="00B07FB3" w:rsidP="00B07FB3">
      <w:pPr>
        <w:pStyle w:val="Zkladntext"/>
        <w:spacing w:after="0"/>
        <w:ind w:left="360"/>
        <w:jc w:val="both"/>
        <w:rPr>
          <w:rFonts w:ascii="Arial" w:hAnsi="Arial" w:cs="Arial"/>
        </w:rPr>
      </w:pPr>
    </w:p>
    <w:p w14:paraId="0AD580F5" w14:textId="77777777" w:rsidR="00B07FB3" w:rsidRPr="00577498" w:rsidRDefault="00B07FB3" w:rsidP="00B07FB3">
      <w:pPr>
        <w:pStyle w:val="Zkladntext"/>
        <w:spacing w:after="0" w:line="276" w:lineRule="auto"/>
        <w:ind w:left="360"/>
        <w:jc w:val="both"/>
        <w:rPr>
          <w:rFonts w:ascii="Arial" w:hAnsi="Arial" w:cs="Arial"/>
        </w:rPr>
      </w:pPr>
      <w:r>
        <w:rPr>
          <w:rFonts w:ascii="Arial" w:hAnsi="Arial" w:cs="Arial"/>
        </w:rPr>
        <w:t xml:space="preserve">      </w:t>
      </w:r>
      <w:r w:rsidRPr="00577498">
        <w:rPr>
          <w:rFonts w:ascii="Arial" w:hAnsi="Arial" w:cs="Arial"/>
        </w:rPr>
        <w:t>V</w:t>
      </w:r>
      <w:r>
        <w:rPr>
          <w:rFonts w:ascii="Arial" w:hAnsi="Arial" w:cs="Arial"/>
        </w:rPr>
        <w:t> e správním území obce Žitenice</w:t>
      </w:r>
      <w:r w:rsidRPr="00577498">
        <w:rPr>
          <w:rFonts w:ascii="Arial" w:hAnsi="Arial" w:cs="Arial"/>
        </w:rPr>
        <w:t xml:space="preserve"> se nachází </w:t>
      </w:r>
      <w:r>
        <w:rPr>
          <w:rFonts w:ascii="Arial" w:hAnsi="Arial" w:cs="Arial"/>
        </w:rPr>
        <w:t>dvě stejnojmenné</w:t>
      </w:r>
      <w:r w:rsidRPr="00577498">
        <w:rPr>
          <w:rFonts w:ascii="Arial" w:hAnsi="Arial" w:cs="Arial"/>
        </w:rPr>
        <w:t xml:space="preserve"> evropsky význ</w:t>
      </w:r>
      <w:r>
        <w:rPr>
          <w:rFonts w:ascii="Arial" w:hAnsi="Arial" w:cs="Arial"/>
        </w:rPr>
        <w:t xml:space="preserve">amné lokality (EVL) NATURA 2000, a to </w:t>
      </w:r>
      <w:r w:rsidRPr="00577498">
        <w:rPr>
          <w:rFonts w:ascii="Arial" w:hAnsi="Arial" w:cs="Arial"/>
        </w:rPr>
        <w:t>EVL CZ 0424129 Bílé stráně u Litoměřic.</w:t>
      </w:r>
      <w:r>
        <w:rPr>
          <w:rFonts w:ascii="Arial" w:hAnsi="Arial" w:cs="Arial"/>
        </w:rPr>
        <w:t xml:space="preserve"> </w:t>
      </w:r>
      <w:r w:rsidRPr="00577498">
        <w:rPr>
          <w:rFonts w:ascii="Arial" w:hAnsi="Arial" w:cs="Arial"/>
        </w:rPr>
        <w:t xml:space="preserve">Ptačí oblast se v řešeném území nenachází. </w:t>
      </w:r>
      <w:r>
        <w:rPr>
          <w:rFonts w:ascii="Arial" w:hAnsi="Arial" w:cs="Arial"/>
        </w:rPr>
        <w:t>Navrhovaný záměr na prověření změny</w:t>
      </w:r>
      <w:r w:rsidRPr="00577498">
        <w:rPr>
          <w:rFonts w:ascii="Arial" w:hAnsi="Arial" w:cs="Arial"/>
        </w:rPr>
        <w:t xml:space="preserve"> územního plánu není a nebude umisťován v předmětech ochrany EVL CZ NATURA 2000, a s ohledem na výše uvedené ani v ptačí oblasti, a to ani v jejich bezprostředním kontaktu. </w:t>
      </w:r>
    </w:p>
    <w:p w14:paraId="3BC0DB6B" w14:textId="77777777" w:rsidR="00B07FB3" w:rsidRPr="00EB09C8" w:rsidRDefault="00B07FB3" w:rsidP="00B07FB3">
      <w:pPr>
        <w:pStyle w:val="Zkladntext"/>
        <w:spacing w:after="0" w:line="276" w:lineRule="auto"/>
        <w:ind w:left="360"/>
        <w:jc w:val="both"/>
        <w:rPr>
          <w:rFonts w:ascii="Arial" w:hAnsi="Arial" w:cs="Arial"/>
        </w:rPr>
      </w:pPr>
      <w:r>
        <w:rPr>
          <w:rFonts w:ascii="Arial" w:hAnsi="Arial" w:cs="Arial"/>
        </w:rPr>
        <w:t xml:space="preserve">Obě dvě stejnojmenné plochy </w:t>
      </w:r>
      <w:r w:rsidRPr="00577498">
        <w:rPr>
          <w:rFonts w:ascii="Arial" w:hAnsi="Arial" w:cs="Arial"/>
        </w:rPr>
        <w:t xml:space="preserve">EVL CZ 0424129 Bílé stráně u Litoměřic </w:t>
      </w:r>
      <w:r>
        <w:rPr>
          <w:rFonts w:ascii="Arial" w:hAnsi="Arial" w:cs="Arial"/>
        </w:rPr>
        <w:t>se nachází v katastrálním území Skalice, do něhož první z nich zasahuje ze sousedního katastru Litoměřice a druhá pak v </w:t>
      </w:r>
      <w:r w:rsidRPr="005E4C37">
        <w:rPr>
          <w:rFonts w:ascii="Arial" w:hAnsi="Arial" w:cs="Arial"/>
        </w:rPr>
        <w:t>katast</w:t>
      </w:r>
      <w:r>
        <w:rPr>
          <w:rFonts w:ascii="Arial" w:hAnsi="Arial" w:cs="Arial"/>
        </w:rPr>
        <w:t>rálním území Skalice a Žitenice, obě se nachází v západní části obce.</w:t>
      </w:r>
      <w:r w:rsidRPr="005E4C37">
        <w:rPr>
          <w:rFonts w:ascii="Arial" w:hAnsi="Arial" w:cs="Arial"/>
        </w:rPr>
        <w:t xml:space="preserve"> </w:t>
      </w:r>
      <w:r>
        <w:rPr>
          <w:rFonts w:ascii="Arial" w:hAnsi="Arial" w:cs="Arial"/>
        </w:rPr>
        <w:t xml:space="preserve">Návrh předmětné změny je </w:t>
      </w:r>
      <w:r w:rsidR="00930C73">
        <w:rPr>
          <w:rFonts w:ascii="Arial" w:hAnsi="Arial" w:cs="Arial"/>
        </w:rPr>
        <w:t>p</w:t>
      </w:r>
      <w:r>
        <w:rPr>
          <w:rFonts w:ascii="Arial" w:hAnsi="Arial" w:cs="Arial"/>
        </w:rPr>
        <w:t xml:space="preserve">rověřován mimo území těchto uvedených EVL. S ohledem na tuto skutečnost a rovněž s přihlédnutím k charakteru navrhované změny, očekáváme tedy </w:t>
      </w:r>
      <w:r w:rsidRPr="00EB09C8">
        <w:rPr>
          <w:rFonts w:ascii="Arial" w:hAnsi="Arial" w:cs="Arial"/>
        </w:rPr>
        <w:t>v případě návrhů územního plánu vyloučení významných vlivů na evropsky významné lokality NATURA nebo ptačí oblasti.</w:t>
      </w:r>
    </w:p>
    <w:p w14:paraId="70AE7C59" w14:textId="77777777" w:rsidR="00B07FB3" w:rsidRPr="00EB09C8" w:rsidRDefault="00B07FB3" w:rsidP="00B07FB3">
      <w:pPr>
        <w:pStyle w:val="Zkladntext"/>
        <w:spacing w:after="0" w:line="276" w:lineRule="auto"/>
        <w:ind w:left="360"/>
        <w:jc w:val="both"/>
        <w:rPr>
          <w:rFonts w:ascii="Arial" w:hAnsi="Arial" w:cs="Arial"/>
        </w:rPr>
      </w:pPr>
    </w:p>
    <w:p w14:paraId="70E5526C" w14:textId="77777777" w:rsidR="00B07FB3" w:rsidRDefault="00B07FB3" w:rsidP="00B07FB3">
      <w:pPr>
        <w:tabs>
          <w:tab w:val="left" w:pos="8280"/>
          <w:tab w:val="left" w:pos="8460"/>
        </w:tabs>
        <w:spacing w:after="120" w:line="276" w:lineRule="auto"/>
        <w:ind w:left="360" w:right="108"/>
        <w:jc w:val="both"/>
        <w:rPr>
          <w:rFonts w:ascii="Arial" w:hAnsi="Arial" w:cs="Arial"/>
        </w:rPr>
      </w:pPr>
      <w:r w:rsidRPr="00B07FB3">
        <w:rPr>
          <w:rFonts w:ascii="Arial" w:hAnsi="Arial" w:cs="Arial"/>
        </w:rPr>
        <w:t xml:space="preserve">      Vzhledem k vlastnímu charakteru návrhu na provedení změny uvedenému v tomto obsahu </w:t>
      </w:r>
      <w:r>
        <w:rPr>
          <w:rFonts w:ascii="Arial" w:hAnsi="Arial" w:cs="Arial"/>
        </w:rPr>
        <w:t xml:space="preserve">(vymezení zastavitelné plochy pro bydlení pro výstavbu 1 RD) </w:t>
      </w:r>
      <w:r w:rsidRPr="00B07FB3">
        <w:rPr>
          <w:rFonts w:ascii="Arial" w:hAnsi="Arial" w:cs="Arial"/>
        </w:rPr>
        <w:t xml:space="preserve">pořizovatel nepředpokládá ani uplatnění požadavku na posouzení podle zákona č. 100/2001 Sb., ve znění pozdějších předpisů, neboť samotné navrhované návrhy změn svým charakterem rámec pro realizaci záměrů uvedených v příloze č. 1 k tomuto zákonu, nezakládají. </w:t>
      </w:r>
    </w:p>
    <w:p w14:paraId="2897EF40" w14:textId="77777777" w:rsidR="00B07FB3" w:rsidRPr="00B07FB3" w:rsidRDefault="00B07FB3" w:rsidP="00B07FB3">
      <w:pPr>
        <w:tabs>
          <w:tab w:val="left" w:pos="8280"/>
          <w:tab w:val="left" w:pos="8460"/>
        </w:tabs>
        <w:spacing w:after="120" w:line="276" w:lineRule="auto"/>
        <w:ind w:left="360" w:right="108"/>
        <w:jc w:val="both"/>
        <w:rPr>
          <w:rFonts w:ascii="Arial" w:hAnsi="Arial" w:cs="Arial"/>
        </w:rPr>
      </w:pPr>
      <w:r w:rsidRPr="00B07FB3">
        <w:rPr>
          <w:rFonts w:ascii="Arial" w:hAnsi="Arial" w:cs="Arial"/>
        </w:rPr>
        <w:t xml:space="preserve">Pořizovatel se domnívá, že lze konstatovat, že předmětný návrh změny navrhuje prověřit plochu, kterou svým charakterem, využitím, rozsahem a lokalizací nelze z hlediska vlivu na jednotlivé složky životního prostředí a na veřejné zdraví </w:t>
      </w:r>
      <w:r w:rsidRPr="00B07FB3">
        <w:rPr>
          <w:rFonts w:ascii="Arial" w:hAnsi="Arial" w:cs="Arial"/>
        </w:rPr>
        <w:lastRenderedPageBreak/>
        <w:t xml:space="preserve">v řešeném území považovat za významnou, ani se nepředpokládají významné střety v území z hlediska zájmů ochrany životního prostředí. </w:t>
      </w:r>
    </w:p>
    <w:p w14:paraId="67C22105" w14:textId="77777777" w:rsidR="00B07FB3" w:rsidRPr="00EB09C8" w:rsidRDefault="00B07FB3" w:rsidP="00B07FB3">
      <w:pPr>
        <w:spacing w:line="276" w:lineRule="auto"/>
        <w:ind w:left="360"/>
      </w:pPr>
    </w:p>
    <w:p w14:paraId="1D79B48E" w14:textId="77777777" w:rsidR="00B07FB3" w:rsidRPr="00EB09C8" w:rsidRDefault="00B07FB3" w:rsidP="00B07FB3">
      <w:pPr>
        <w:ind w:left="360"/>
        <w:jc w:val="right"/>
      </w:pPr>
    </w:p>
    <w:p w14:paraId="6110691A" w14:textId="77777777" w:rsidR="00B07FB3" w:rsidRPr="00EB09C8" w:rsidRDefault="00B07FB3" w:rsidP="00B07FB3">
      <w:pPr>
        <w:ind w:left="360"/>
      </w:pPr>
    </w:p>
    <w:p w14:paraId="4D9CE927" w14:textId="77777777" w:rsidR="00B07FB3" w:rsidRDefault="00B07FB3" w:rsidP="00B07FB3">
      <w:pPr>
        <w:ind w:left="360"/>
      </w:pPr>
    </w:p>
    <w:p w14:paraId="17A96DCA" w14:textId="77777777" w:rsidR="00B07FB3" w:rsidRPr="00B07FB3" w:rsidRDefault="00B07FB3" w:rsidP="00B07FB3">
      <w:pPr>
        <w:ind w:left="360"/>
        <w:rPr>
          <w:color w:val="FF0000"/>
        </w:rPr>
      </w:pPr>
    </w:p>
    <w:p w14:paraId="59E59215" w14:textId="77777777" w:rsidR="00B07FB3" w:rsidRPr="00B07FB3" w:rsidRDefault="00B07FB3" w:rsidP="00B07FB3">
      <w:pPr>
        <w:ind w:left="360"/>
        <w:rPr>
          <w:color w:val="FF0000"/>
        </w:rPr>
      </w:pPr>
    </w:p>
    <w:p w14:paraId="57221634" w14:textId="77777777" w:rsidR="00B07FB3" w:rsidRDefault="00B07FB3" w:rsidP="00B07FB3">
      <w:pPr>
        <w:ind w:left="360"/>
      </w:pPr>
    </w:p>
    <w:p w14:paraId="51BABC48" w14:textId="77777777" w:rsidR="00B07FB3" w:rsidRPr="00B07FB3" w:rsidRDefault="00B07FB3" w:rsidP="00B07FB3">
      <w:pPr>
        <w:suppressAutoHyphens/>
        <w:ind w:left="360"/>
        <w:jc w:val="both"/>
        <w:rPr>
          <w:rFonts w:ascii="Arial" w:hAnsi="Arial" w:cs="Arial"/>
          <w:color w:val="FF0000"/>
        </w:rPr>
      </w:pPr>
    </w:p>
    <w:p w14:paraId="03D5E582" w14:textId="77777777" w:rsidR="00961114" w:rsidRPr="002D6FEE" w:rsidRDefault="00961114" w:rsidP="00B07FB3">
      <w:pPr>
        <w:pStyle w:val="Odstavecseseznamem"/>
        <w:rPr>
          <w:rFonts w:ascii="Arial" w:hAnsi="Arial" w:cs="Arial"/>
          <w:b/>
        </w:rPr>
      </w:pPr>
    </w:p>
    <w:sectPr w:rsidR="00961114" w:rsidRPr="002D6FEE" w:rsidSect="00A15D05">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4478" w14:textId="77777777" w:rsidR="005D299C" w:rsidRDefault="005D299C">
      <w:r>
        <w:separator/>
      </w:r>
    </w:p>
  </w:endnote>
  <w:endnote w:type="continuationSeparator" w:id="0">
    <w:p w14:paraId="061E19BC" w14:textId="77777777" w:rsidR="005D299C" w:rsidRDefault="005D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4B9E" w14:textId="77777777" w:rsidR="003826D9" w:rsidRDefault="007E4D45">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Návrh zadání změny č.2</w:t>
    </w:r>
    <w:r w:rsidR="003826D9">
      <w:rPr>
        <w:rFonts w:asciiTheme="majorHAnsi" w:eastAsiaTheme="majorEastAsia" w:hAnsiTheme="majorHAnsi" w:cstheme="majorBidi"/>
      </w:rPr>
      <w:ptab w:relativeTo="margin" w:alignment="right" w:leader="none"/>
    </w:r>
    <w:r w:rsidR="003826D9">
      <w:rPr>
        <w:rFonts w:asciiTheme="majorHAnsi" w:eastAsiaTheme="majorEastAsia" w:hAnsiTheme="majorHAnsi" w:cstheme="majorBidi"/>
      </w:rPr>
      <w:t xml:space="preserve">Stránka </w:t>
    </w:r>
    <w:r w:rsidR="003826D9">
      <w:rPr>
        <w:rFonts w:asciiTheme="minorHAnsi" w:eastAsiaTheme="minorEastAsia" w:hAnsiTheme="minorHAnsi" w:cstheme="minorBidi"/>
      </w:rPr>
      <w:fldChar w:fldCharType="begin"/>
    </w:r>
    <w:r w:rsidR="003826D9">
      <w:instrText>PAGE   \* MERGEFORMAT</w:instrText>
    </w:r>
    <w:r w:rsidR="003826D9">
      <w:rPr>
        <w:rFonts w:asciiTheme="minorHAnsi" w:eastAsiaTheme="minorEastAsia" w:hAnsiTheme="minorHAnsi" w:cstheme="minorBidi"/>
      </w:rPr>
      <w:fldChar w:fldCharType="separate"/>
    </w:r>
    <w:r w:rsidR="008775D6" w:rsidRPr="008775D6">
      <w:rPr>
        <w:rFonts w:asciiTheme="majorHAnsi" w:eastAsiaTheme="majorEastAsia" w:hAnsiTheme="majorHAnsi" w:cstheme="majorBidi"/>
        <w:noProof/>
      </w:rPr>
      <w:t>6</w:t>
    </w:r>
    <w:r w:rsidR="003826D9">
      <w:rPr>
        <w:rFonts w:asciiTheme="majorHAnsi" w:eastAsiaTheme="majorEastAsia" w:hAnsiTheme="majorHAnsi" w:cstheme="majorBidi"/>
      </w:rPr>
      <w:fldChar w:fldCharType="end"/>
    </w:r>
  </w:p>
  <w:p w14:paraId="4A84BF92" w14:textId="77777777" w:rsidR="00A15D05" w:rsidRDefault="00A1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C755" w14:textId="77777777" w:rsidR="005D299C" w:rsidRDefault="005D299C">
      <w:r>
        <w:separator/>
      </w:r>
    </w:p>
  </w:footnote>
  <w:footnote w:type="continuationSeparator" w:id="0">
    <w:p w14:paraId="4DC7AA7F" w14:textId="77777777" w:rsidR="005D299C" w:rsidRDefault="005D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Název"/>
      <w:id w:val="77738743"/>
      <w:placeholder>
        <w:docPart w:val="62467C01B10E4B7E93A1AF47C60802DD"/>
      </w:placeholder>
      <w:dataBinding w:prefixMappings="xmlns:ns0='http://schemas.openxmlformats.org/package/2006/metadata/core-properties' xmlns:ns1='http://purl.org/dc/elements/1.1/'" w:xpath="/ns0:coreProperties[1]/ns1:title[1]" w:storeItemID="{6C3C8BC8-F283-45AE-878A-BAB7291924A1}"/>
      <w:text/>
    </w:sdtPr>
    <w:sdtEndPr/>
    <w:sdtContent>
      <w:p w14:paraId="48149AC1" w14:textId="77777777" w:rsidR="006B5A59" w:rsidRDefault="006B5A59">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Návrh zadání změny č. </w:t>
        </w:r>
        <w:r w:rsidR="007E4D45">
          <w:rPr>
            <w:rFonts w:asciiTheme="majorHAnsi" w:eastAsiaTheme="majorEastAsia" w:hAnsiTheme="majorHAnsi" w:cstheme="majorBidi"/>
            <w:sz w:val="32"/>
            <w:szCs w:val="32"/>
          </w:rPr>
          <w:t>2</w:t>
        </w:r>
        <w:r>
          <w:rPr>
            <w:rFonts w:asciiTheme="majorHAnsi" w:eastAsiaTheme="majorEastAsia" w:hAnsiTheme="majorHAnsi" w:cstheme="majorBidi"/>
            <w:sz w:val="32"/>
            <w:szCs w:val="32"/>
          </w:rPr>
          <w:t xml:space="preserve"> územního plánu</w:t>
        </w:r>
        <w:r w:rsidR="007E4D45">
          <w:rPr>
            <w:rFonts w:asciiTheme="majorHAnsi" w:eastAsiaTheme="majorEastAsia" w:hAnsiTheme="majorHAnsi" w:cstheme="majorBidi"/>
            <w:sz w:val="32"/>
            <w:szCs w:val="32"/>
          </w:rPr>
          <w:t xml:space="preserve"> ŽITENICE</w:t>
        </w:r>
      </w:p>
    </w:sdtContent>
  </w:sdt>
  <w:p w14:paraId="5981C849" w14:textId="77777777" w:rsidR="00A15D05" w:rsidRDefault="00A15D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187"/>
    <w:multiLevelType w:val="hybridMultilevel"/>
    <w:tmpl w:val="1F427A80"/>
    <w:lvl w:ilvl="0" w:tplc="348EB764">
      <w:start w:val="5"/>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1" w15:restartNumberingAfterBreak="0">
    <w:nsid w:val="07637E76"/>
    <w:multiLevelType w:val="hybridMultilevel"/>
    <w:tmpl w:val="01D829EA"/>
    <w:lvl w:ilvl="0" w:tplc="24866FC2">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4C6318"/>
    <w:multiLevelType w:val="hybridMultilevel"/>
    <w:tmpl w:val="9CF0200C"/>
    <w:lvl w:ilvl="0" w:tplc="24866FC2">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14835C0"/>
    <w:multiLevelType w:val="hybridMultilevel"/>
    <w:tmpl w:val="AF9CA4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2D4883"/>
    <w:multiLevelType w:val="hybridMultilevel"/>
    <w:tmpl w:val="F9D6093A"/>
    <w:lvl w:ilvl="0" w:tplc="24866FC2">
      <w:start w:val="2"/>
      <w:numFmt w:val="bullet"/>
      <w:lvlText w:val="-"/>
      <w:lvlJc w:val="left"/>
      <w:pPr>
        <w:ind w:left="1571" w:hanging="360"/>
      </w:pPr>
      <w:rPr>
        <w:rFonts w:ascii="Arial" w:eastAsia="Times New Roman"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19D709A9"/>
    <w:multiLevelType w:val="hybridMultilevel"/>
    <w:tmpl w:val="C5806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D864AC"/>
    <w:multiLevelType w:val="hybridMultilevel"/>
    <w:tmpl w:val="3FFC0962"/>
    <w:lvl w:ilvl="0" w:tplc="0A56064E">
      <w:start w:val="1"/>
      <w:numFmt w:val="decim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43F334A"/>
    <w:multiLevelType w:val="hybridMultilevel"/>
    <w:tmpl w:val="98B29068"/>
    <w:lvl w:ilvl="0" w:tplc="24866FC2">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5A861D8"/>
    <w:multiLevelType w:val="hybridMultilevel"/>
    <w:tmpl w:val="5A74ADF0"/>
    <w:lvl w:ilvl="0" w:tplc="24866FC2">
      <w:start w:val="2"/>
      <w:numFmt w:val="bullet"/>
      <w:lvlText w:val="-"/>
      <w:lvlJc w:val="left"/>
      <w:pPr>
        <w:ind w:left="720" w:hanging="360"/>
      </w:pPr>
      <w:rPr>
        <w:rFonts w:ascii="Arial" w:eastAsia="Times New Roman" w:hAnsi="Arial" w:cs="Arial" w:hint="default"/>
      </w:rPr>
    </w:lvl>
    <w:lvl w:ilvl="1" w:tplc="24866FC2">
      <w:start w:val="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6A0DC5"/>
    <w:multiLevelType w:val="hybridMultilevel"/>
    <w:tmpl w:val="FE22F1DE"/>
    <w:lvl w:ilvl="0" w:tplc="24866FC2">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F1E4E0E"/>
    <w:multiLevelType w:val="hybridMultilevel"/>
    <w:tmpl w:val="3640BEFE"/>
    <w:lvl w:ilvl="0" w:tplc="00D0738E">
      <w:start w:val="5"/>
      <w:numFmt w:val="bullet"/>
      <w:lvlText w:val="-"/>
      <w:lvlJc w:val="left"/>
      <w:pPr>
        <w:ind w:left="1070"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2A769D0"/>
    <w:multiLevelType w:val="hybridMultilevel"/>
    <w:tmpl w:val="AA76230A"/>
    <w:lvl w:ilvl="0" w:tplc="24866FC2">
      <w:start w:val="2"/>
      <w:numFmt w:val="bullet"/>
      <w:lvlText w:val="-"/>
      <w:lvlJc w:val="left"/>
      <w:pPr>
        <w:tabs>
          <w:tab w:val="num" w:pos="1428"/>
        </w:tabs>
        <w:ind w:left="1428"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34B0803"/>
    <w:multiLevelType w:val="hybridMultilevel"/>
    <w:tmpl w:val="D6DA15B0"/>
    <w:lvl w:ilvl="0" w:tplc="24866FC2">
      <w:start w:val="2"/>
      <w:numFmt w:val="bullet"/>
      <w:lvlText w:val="-"/>
      <w:lvlJc w:val="left"/>
      <w:pPr>
        <w:ind w:left="720" w:hanging="360"/>
      </w:pPr>
      <w:rPr>
        <w:rFonts w:ascii="Arial" w:eastAsia="Times New Roman" w:hAnsi="Arial" w:cs="Arial" w:hint="default"/>
      </w:rPr>
    </w:lvl>
    <w:lvl w:ilvl="1" w:tplc="819016EE">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9166B3"/>
    <w:multiLevelType w:val="hybridMultilevel"/>
    <w:tmpl w:val="1EE22E88"/>
    <w:lvl w:ilvl="0" w:tplc="0405000B">
      <w:start w:val="1"/>
      <w:numFmt w:val="bullet"/>
      <w:lvlText w:val=""/>
      <w:lvlJc w:val="left"/>
      <w:pPr>
        <w:ind w:left="1429" w:hanging="360"/>
      </w:pPr>
      <w:rPr>
        <w:rFonts w:ascii="Wingdings" w:hAnsi="Wingdings" w:hint="default"/>
      </w:rPr>
    </w:lvl>
    <w:lvl w:ilvl="1" w:tplc="24866FC2">
      <w:start w:val="2"/>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6FC17BF"/>
    <w:multiLevelType w:val="hybridMultilevel"/>
    <w:tmpl w:val="6898FD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967BF2"/>
    <w:multiLevelType w:val="hybridMultilevel"/>
    <w:tmpl w:val="9546480C"/>
    <w:lvl w:ilvl="0" w:tplc="0405000F">
      <w:start w:val="1"/>
      <w:numFmt w:val="decimal"/>
      <w:lvlText w:val="%1."/>
      <w:lvlJc w:val="left"/>
      <w:pPr>
        <w:ind w:left="1496" w:hanging="360"/>
      </w:pPr>
    </w:lvl>
    <w:lvl w:ilvl="1" w:tplc="04050019" w:tentative="1">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16" w15:restartNumberingAfterBreak="0">
    <w:nsid w:val="3D2D1944"/>
    <w:multiLevelType w:val="hybridMultilevel"/>
    <w:tmpl w:val="F4086CE0"/>
    <w:lvl w:ilvl="0" w:tplc="9BDCD748">
      <w:numFmt w:val="bullet"/>
      <w:lvlText w:val="-"/>
      <w:lvlJc w:val="left"/>
      <w:pPr>
        <w:ind w:left="1208" w:hanging="360"/>
      </w:pPr>
      <w:rPr>
        <w:rFonts w:ascii="Times New Roman" w:eastAsia="Calibri" w:hAnsi="Times New Roman" w:cs="Times New Roman"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7" w15:restartNumberingAfterBreak="0">
    <w:nsid w:val="3EEA5255"/>
    <w:multiLevelType w:val="hybridMultilevel"/>
    <w:tmpl w:val="9AF2BF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64E46"/>
    <w:multiLevelType w:val="hybridMultilevel"/>
    <w:tmpl w:val="99049EF4"/>
    <w:lvl w:ilvl="0" w:tplc="A350E22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42921D69"/>
    <w:multiLevelType w:val="hybridMultilevel"/>
    <w:tmpl w:val="16DC4C8A"/>
    <w:lvl w:ilvl="0" w:tplc="24866FC2">
      <w:start w:val="2"/>
      <w:numFmt w:val="bullet"/>
      <w:lvlText w:val="-"/>
      <w:lvlJc w:val="left"/>
      <w:pPr>
        <w:ind w:left="1854" w:hanging="360"/>
      </w:pPr>
      <w:rPr>
        <w:rFonts w:ascii="Arial" w:eastAsia="Times New Roman"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44930D9C"/>
    <w:multiLevelType w:val="hybridMultilevel"/>
    <w:tmpl w:val="E9501FC8"/>
    <w:lvl w:ilvl="0" w:tplc="74020ED2">
      <w:start w:val="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4D15A65"/>
    <w:multiLevelType w:val="hybridMultilevel"/>
    <w:tmpl w:val="0DD2A0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D71926"/>
    <w:multiLevelType w:val="hybridMultilevel"/>
    <w:tmpl w:val="DC4045FE"/>
    <w:lvl w:ilvl="0" w:tplc="24866FC2">
      <w:start w:val="2"/>
      <w:numFmt w:val="bullet"/>
      <w:lvlText w:val="-"/>
      <w:lvlJc w:val="left"/>
      <w:pPr>
        <w:ind w:left="1571" w:hanging="360"/>
      </w:pPr>
      <w:rPr>
        <w:rFonts w:ascii="Arial" w:eastAsia="Times New Roman"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4BD90818"/>
    <w:multiLevelType w:val="hybridMultilevel"/>
    <w:tmpl w:val="3DB844AC"/>
    <w:lvl w:ilvl="0" w:tplc="E962EC2E">
      <w:start w:val="1"/>
      <w:numFmt w:val="decimal"/>
      <w:lvlText w:val="%1."/>
      <w:lvlJc w:val="left"/>
      <w:pPr>
        <w:ind w:left="1778" w:hanging="360"/>
      </w:pPr>
      <w:rPr>
        <w:b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15:restartNumberingAfterBreak="0">
    <w:nsid w:val="4C885481"/>
    <w:multiLevelType w:val="hybridMultilevel"/>
    <w:tmpl w:val="11D6B18C"/>
    <w:lvl w:ilvl="0" w:tplc="5F4C4762">
      <w:start w:val="1"/>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25" w15:restartNumberingAfterBreak="0">
    <w:nsid w:val="508F3DB1"/>
    <w:multiLevelType w:val="hybridMultilevel"/>
    <w:tmpl w:val="4E9E85A6"/>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33E4A22"/>
    <w:multiLevelType w:val="hybridMultilevel"/>
    <w:tmpl w:val="D85CF4DA"/>
    <w:lvl w:ilvl="0" w:tplc="0666CA78">
      <w:start w:val="3"/>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4870FD8"/>
    <w:multiLevelType w:val="hybridMultilevel"/>
    <w:tmpl w:val="0B38C0E0"/>
    <w:lvl w:ilvl="0" w:tplc="00D0738E">
      <w:start w:val="5"/>
      <w:numFmt w:val="bullet"/>
      <w:lvlText w:val="-"/>
      <w:lvlJc w:val="left"/>
      <w:pPr>
        <w:ind w:left="1070"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5710F4D"/>
    <w:multiLevelType w:val="hybridMultilevel"/>
    <w:tmpl w:val="E4DECB82"/>
    <w:lvl w:ilvl="0" w:tplc="24866FC2">
      <w:start w:val="2"/>
      <w:numFmt w:val="bullet"/>
      <w:lvlText w:val="-"/>
      <w:lvlJc w:val="left"/>
      <w:pPr>
        <w:ind w:left="1188" w:hanging="360"/>
      </w:pPr>
      <w:rPr>
        <w:rFonts w:ascii="Arial" w:eastAsia="Times New Roman" w:hAnsi="Arial" w:cs="Arial"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29" w15:restartNumberingAfterBreak="0">
    <w:nsid w:val="5625198E"/>
    <w:multiLevelType w:val="hybridMultilevel"/>
    <w:tmpl w:val="17AEE06A"/>
    <w:lvl w:ilvl="0" w:tplc="24866FC2">
      <w:start w:val="2"/>
      <w:numFmt w:val="bullet"/>
      <w:lvlText w:val="-"/>
      <w:lvlJc w:val="left"/>
      <w:pPr>
        <w:ind w:left="2136" w:hanging="360"/>
      </w:pPr>
      <w:rPr>
        <w:rFonts w:ascii="Arial" w:eastAsia="Times New Roman"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0" w15:restartNumberingAfterBreak="0">
    <w:nsid w:val="5A564DD6"/>
    <w:multiLevelType w:val="hybridMultilevel"/>
    <w:tmpl w:val="C5001DDC"/>
    <w:lvl w:ilvl="0" w:tplc="479482C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B5A4CA8"/>
    <w:multiLevelType w:val="hybridMultilevel"/>
    <w:tmpl w:val="D90E8892"/>
    <w:lvl w:ilvl="0" w:tplc="93361194">
      <w:start w:val="1"/>
      <w:numFmt w:val="lowerLetter"/>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32" w15:restartNumberingAfterBreak="0">
    <w:nsid w:val="5DFE3016"/>
    <w:multiLevelType w:val="hybridMultilevel"/>
    <w:tmpl w:val="4E9E85A6"/>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651A5A4C"/>
    <w:multiLevelType w:val="hybridMultilevel"/>
    <w:tmpl w:val="317CD502"/>
    <w:lvl w:ilvl="0" w:tplc="74D69C5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87E7FD3"/>
    <w:multiLevelType w:val="hybridMultilevel"/>
    <w:tmpl w:val="4092A97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5" w15:restartNumberingAfterBreak="0">
    <w:nsid w:val="73D62258"/>
    <w:multiLevelType w:val="hybridMultilevel"/>
    <w:tmpl w:val="9B767EC2"/>
    <w:lvl w:ilvl="0" w:tplc="0088A1FA">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9865216"/>
    <w:multiLevelType w:val="hybridMultilevel"/>
    <w:tmpl w:val="220ECB70"/>
    <w:lvl w:ilvl="0" w:tplc="119CFA86">
      <w:start w:val="1"/>
      <w:numFmt w:val="decimal"/>
      <w:lvlText w:val="(%1)"/>
      <w:lvlJc w:val="left"/>
      <w:pPr>
        <w:ind w:left="1575" w:hanging="720"/>
      </w:pPr>
      <w:rPr>
        <w:rFonts w:ascii="Arial" w:eastAsia="Times New Roman" w:hAnsi="Arial" w:cs="Arial"/>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37" w15:restartNumberingAfterBreak="0">
    <w:nsid w:val="7F9F5BF5"/>
    <w:multiLevelType w:val="hybridMultilevel"/>
    <w:tmpl w:val="78388F34"/>
    <w:lvl w:ilvl="0" w:tplc="17B256C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1"/>
  </w:num>
  <w:num w:numId="2">
    <w:abstractNumId w:val="36"/>
  </w:num>
  <w:num w:numId="3">
    <w:abstractNumId w:val="0"/>
  </w:num>
  <w:num w:numId="4">
    <w:abstractNumId w:val="28"/>
  </w:num>
  <w:num w:numId="5">
    <w:abstractNumId w:val="30"/>
  </w:num>
  <w:num w:numId="6">
    <w:abstractNumId w:val="24"/>
  </w:num>
  <w:num w:numId="7">
    <w:abstractNumId w:val="31"/>
  </w:num>
  <w:num w:numId="8">
    <w:abstractNumId w:val="11"/>
  </w:num>
  <w:num w:numId="9">
    <w:abstractNumId w:val="27"/>
  </w:num>
  <w:num w:numId="10">
    <w:abstractNumId w:val="35"/>
  </w:num>
  <w:num w:numId="11">
    <w:abstractNumId w:val="7"/>
  </w:num>
  <w:num w:numId="12">
    <w:abstractNumId w:val="10"/>
  </w:num>
  <w:num w:numId="13">
    <w:abstractNumId w:val="33"/>
  </w:num>
  <w:num w:numId="14">
    <w:abstractNumId w:val="9"/>
  </w:num>
  <w:num w:numId="15">
    <w:abstractNumId w:val="4"/>
  </w:num>
  <w:num w:numId="16">
    <w:abstractNumId w:val="37"/>
  </w:num>
  <w:num w:numId="17">
    <w:abstractNumId w:val="6"/>
  </w:num>
  <w:num w:numId="18">
    <w:abstractNumId w:val="18"/>
  </w:num>
  <w:num w:numId="19">
    <w:abstractNumId w:val="1"/>
  </w:num>
  <w:num w:numId="20">
    <w:abstractNumId w:val="26"/>
  </w:num>
  <w:num w:numId="21">
    <w:abstractNumId w:val="29"/>
  </w:num>
  <w:num w:numId="22">
    <w:abstractNumId w:val="19"/>
  </w:num>
  <w:num w:numId="23">
    <w:abstractNumId w:val="12"/>
  </w:num>
  <w:num w:numId="24">
    <w:abstractNumId w:val="2"/>
  </w:num>
  <w:num w:numId="25">
    <w:abstractNumId w:val="13"/>
  </w:num>
  <w:num w:numId="26">
    <w:abstractNumId w:val="8"/>
  </w:num>
  <w:num w:numId="27">
    <w:abstractNumId w:val="14"/>
  </w:num>
  <w:num w:numId="28">
    <w:abstractNumId w:val="5"/>
  </w:num>
  <w:num w:numId="29">
    <w:abstractNumId w:val="17"/>
  </w:num>
  <w:num w:numId="30">
    <w:abstractNumId w:val="34"/>
  </w:num>
  <w:num w:numId="31">
    <w:abstractNumId w:val="20"/>
  </w:num>
  <w:num w:numId="32">
    <w:abstractNumId w:val="22"/>
  </w:num>
  <w:num w:numId="33">
    <w:abstractNumId w:val="25"/>
  </w:num>
  <w:num w:numId="34">
    <w:abstractNumId w:val="23"/>
  </w:num>
  <w:num w:numId="35">
    <w:abstractNumId w:val="16"/>
  </w:num>
  <w:num w:numId="36">
    <w:abstractNumId w:val="15"/>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BE"/>
    <w:rsid w:val="0000435A"/>
    <w:rsid w:val="000353AE"/>
    <w:rsid w:val="000A19D9"/>
    <w:rsid w:val="000D245E"/>
    <w:rsid w:val="00123B33"/>
    <w:rsid w:val="001256BE"/>
    <w:rsid w:val="00174947"/>
    <w:rsid w:val="00193EB7"/>
    <w:rsid w:val="001C30E0"/>
    <w:rsid w:val="001F2A54"/>
    <w:rsid w:val="001F6F86"/>
    <w:rsid w:val="00247BEF"/>
    <w:rsid w:val="0029150E"/>
    <w:rsid w:val="0029727E"/>
    <w:rsid w:val="002A5F34"/>
    <w:rsid w:val="002D69BC"/>
    <w:rsid w:val="002D6FEE"/>
    <w:rsid w:val="002F11D2"/>
    <w:rsid w:val="002F1883"/>
    <w:rsid w:val="002F2F2B"/>
    <w:rsid w:val="00300BAE"/>
    <w:rsid w:val="00316E0E"/>
    <w:rsid w:val="00347D97"/>
    <w:rsid w:val="00347EF0"/>
    <w:rsid w:val="00351F06"/>
    <w:rsid w:val="0037503D"/>
    <w:rsid w:val="00376CF7"/>
    <w:rsid w:val="003826D9"/>
    <w:rsid w:val="00440E64"/>
    <w:rsid w:val="00450BCC"/>
    <w:rsid w:val="0047267F"/>
    <w:rsid w:val="004A4A2A"/>
    <w:rsid w:val="004C59EC"/>
    <w:rsid w:val="004C770A"/>
    <w:rsid w:val="004E1AB8"/>
    <w:rsid w:val="004E205F"/>
    <w:rsid w:val="00511B05"/>
    <w:rsid w:val="00512CF7"/>
    <w:rsid w:val="005320B1"/>
    <w:rsid w:val="00544530"/>
    <w:rsid w:val="00560509"/>
    <w:rsid w:val="005722AE"/>
    <w:rsid w:val="00576FC4"/>
    <w:rsid w:val="00582638"/>
    <w:rsid w:val="0058369F"/>
    <w:rsid w:val="0059446B"/>
    <w:rsid w:val="005D299C"/>
    <w:rsid w:val="005D46C8"/>
    <w:rsid w:val="005F477D"/>
    <w:rsid w:val="006068A7"/>
    <w:rsid w:val="006141BF"/>
    <w:rsid w:val="0061475C"/>
    <w:rsid w:val="00652201"/>
    <w:rsid w:val="006667BE"/>
    <w:rsid w:val="00676DFF"/>
    <w:rsid w:val="00697E3B"/>
    <w:rsid w:val="006B27A3"/>
    <w:rsid w:val="006B5A59"/>
    <w:rsid w:val="006F0784"/>
    <w:rsid w:val="006F3A62"/>
    <w:rsid w:val="006F7D21"/>
    <w:rsid w:val="00712A38"/>
    <w:rsid w:val="007518CC"/>
    <w:rsid w:val="0078583E"/>
    <w:rsid w:val="007E4D45"/>
    <w:rsid w:val="007F69FC"/>
    <w:rsid w:val="008644AE"/>
    <w:rsid w:val="0087488E"/>
    <w:rsid w:val="008775D6"/>
    <w:rsid w:val="008C1CA9"/>
    <w:rsid w:val="008D40C8"/>
    <w:rsid w:val="00930C73"/>
    <w:rsid w:val="00961114"/>
    <w:rsid w:val="009B4F1B"/>
    <w:rsid w:val="009B7DF8"/>
    <w:rsid w:val="009C1A28"/>
    <w:rsid w:val="009D59E3"/>
    <w:rsid w:val="009E38EC"/>
    <w:rsid w:val="009F3101"/>
    <w:rsid w:val="00A060CE"/>
    <w:rsid w:val="00A0634A"/>
    <w:rsid w:val="00A13872"/>
    <w:rsid w:val="00A15D05"/>
    <w:rsid w:val="00A43244"/>
    <w:rsid w:val="00A65C55"/>
    <w:rsid w:val="00A83542"/>
    <w:rsid w:val="00A84DF4"/>
    <w:rsid w:val="00AC3E94"/>
    <w:rsid w:val="00AD7E41"/>
    <w:rsid w:val="00AE5095"/>
    <w:rsid w:val="00AF1EE0"/>
    <w:rsid w:val="00AF3FBE"/>
    <w:rsid w:val="00B00D36"/>
    <w:rsid w:val="00B07FB3"/>
    <w:rsid w:val="00B3201F"/>
    <w:rsid w:val="00B33D53"/>
    <w:rsid w:val="00B62E72"/>
    <w:rsid w:val="00B63616"/>
    <w:rsid w:val="00B669DF"/>
    <w:rsid w:val="00BB4F82"/>
    <w:rsid w:val="00BC5B1D"/>
    <w:rsid w:val="00BF1359"/>
    <w:rsid w:val="00BF38D5"/>
    <w:rsid w:val="00BF45E1"/>
    <w:rsid w:val="00C05BDA"/>
    <w:rsid w:val="00C35162"/>
    <w:rsid w:val="00C649D8"/>
    <w:rsid w:val="00C66E47"/>
    <w:rsid w:val="00CA20DD"/>
    <w:rsid w:val="00CB2A25"/>
    <w:rsid w:val="00CB3885"/>
    <w:rsid w:val="00CD49DC"/>
    <w:rsid w:val="00D45C85"/>
    <w:rsid w:val="00D63143"/>
    <w:rsid w:val="00D824CB"/>
    <w:rsid w:val="00DE5621"/>
    <w:rsid w:val="00E21294"/>
    <w:rsid w:val="00E40F45"/>
    <w:rsid w:val="00E46ACA"/>
    <w:rsid w:val="00E6724F"/>
    <w:rsid w:val="00E833F4"/>
    <w:rsid w:val="00E84AB0"/>
    <w:rsid w:val="00F04280"/>
    <w:rsid w:val="00F15130"/>
    <w:rsid w:val="00F25AF9"/>
    <w:rsid w:val="00F338B3"/>
    <w:rsid w:val="00F35F37"/>
    <w:rsid w:val="00F3756F"/>
    <w:rsid w:val="00F43E16"/>
    <w:rsid w:val="00F56746"/>
    <w:rsid w:val="00F9768D"/>
    <w:rsid w:val="00FC6835"/>
    <w:rsid w:val="00FE3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675"/>
  <w15:docId w15:val="{CD8D68A4-8F3E-4DEB-9388-B484239E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11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1114"/>
    <w:pPr>
      <w:keepNext/>
      <w:jc w:val="center"/>
      <w:outlineLvl w:val="0"/>
    </w:pPr>
    <w:rPr>
      <w:rFonts w:eastAsia="Arial Unicode MS"/>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1114"/>
    <w:rPr>
      <w:rFonts w:ascii="Times New Roman" w:eastAsia="Arial Unicode MS" w:hAnsi="Times New Roman" w:cs="Times New Roman"/>
      <w:b/>
      <w:bCs/>
      <w:sz w:val="40"/>
      <w:szCs w:val="24"/>
      <w:lang w:eastAsia="cs-CZ"/>
    </w:rPr>
  </w:style>
  <w:style w:type="paragraph" w:styleId="Zkladntext2">
    <w:name w:val="Body Text 2"/>
    <w:basedOn w:val="Normln"/>
    <w:link w:val="Zkladntext2Char"/>
    <w:semiHidden/>
    <w:rsid w:val="00961114"/>
    <w:pPr>
      <w:jc w:val="both"/>
    </w:pPr>
    <w:rPr>
      <w:b/>
      <w:bCs/>
      <w:color w:val="000000"/>
    </w:rPr>
  </w:style>
  <w:style w:type="character" w:customStyle="1" w:styleId="Zkladntext2Char">
    <w:name w:val="Základní text 2 Char"/>
    <w:basedOn w:val="Standardnpsmoodstavce"/>
    <w:link w:val="Zkladntext2"/>
    <w:semiHidden/>
    <w:rsid w:val="00961114"/>
    <w:rPr>
      <w:rFonts w:ascii="Times New Roman" w:eastAsia="Times New Roman" w:hAnsi="Times New Roman" w:cs="Times New Roman"/>
      <w:b/>
      <w:bCs/>
      <w:color w:val="000000"/>
      <w:sz w:val="24"/>
      <w:szCs w:val="24"/>
      <w:lang w:eastAsia="cs-CZ"/>
    </w:rPr>
  </w:style>
  <w:style w:type="paragraph" w:styleId="Odstavecseseznamem">
    <w:name w:val="List Paragraph"/>
    <w:basedOn w:val="Normln"/>
    <w:uiPriority w:val="99"/>
    <w:qFormat/>
    <w:rsid w:val="00961114"/>
    <w:pPr>
      <w:ind w:left="720"/>
      <w:contextualSpacing/>
    </w:pPr>
  </w:style>
  <w:style w:type="paragraph" w:styleId="Zkladntext">
    <w:name w:val="Body Text"/>
    <w:basedOn w:val="Normln"/>
    <w:link w:val="ZkladntextChar"/>
    <w:uiPriority w:val="99"/>
    <w:unhideWhenUsed/>
    <w:rsid w:val="00961114"/>
    <w:pPr>
      <w:spacing w:after="120"/>
    </w:pPr>
  </w:style>
  <w:style w:type="character" w:customStyle="1" w:styleId="ZkladntextChar">
    <w:name w:val="Základní text Char"/>
    <w:basedOn w:val="Standardnpsmoodstavce"/>
    <w:link w:val="Zkladntext"/>
    <w:uiPriority w:val="99"/>
    <w:rsid w:val="0096111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9611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961114"/>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961114"/>
    <w:pPr>
      <w:tabs>
        <w:tab w:val="center" w:pos="4536"/>
        <w:tab w:val="right" w:pos="9072"/>
      </w:tabs>
    </w:pPr>
  </w:style>
  <w:style w:type="character" w:customStyle="1" w:styleId="ZhlavChar">
    <w:name w:val="Záhlaví Char"/>
    <w:basedOn w:val="Standardnpsmoodstavce"/>
    <w:link w:val="Zhlav"/>
    <w:uiPriority w:val="99"/>
    <w:rsid w:val="009611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61114"/>
    <w:pPr>
      <w:tabs>
        <w:tab w:val="center" w:pos="4536"/>
        <w:tab w:val="right" w:pos="9072"/>
      </w:tabs>
    </w:pPr>
  </w:style>
  <w:style w:type="character" w:customStyle="1" w:styleId="ZpatChar">
    <w:name w:val="Zápatí Char"/>
    <w:basedOn w:val="Standardnpsmoodstavce"/>
    <w:link w:val="Zpat"/>
    <w:uiPriority w:val="99"/>
    <w:rsid w:val="0096111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61114"/>
    <w:rPr>
      <w:rFonts w:ascii="Tahoma" w:hAnsi="Tahoma" w:cs="Tahoma"/>
      <w:sz w:val="16"/>
      <w:szCs w:val="16"/>
    </w:rPr>
  </w:style>
  <w:style w:type="character" w:customStyle="1" w:styleId="TextbublinyChar">
    <w:name w:val="Text bubliny Char"/>
    <w:basedOn w:val="Standardnpsmoodstavce"/>
    <w:link w:val="Textbubliny"/>
    <w:uiPriority w:val="99"/>
    <w:semiHidden/>
    <w:rsid w:val="00961114"/>
    <w:rPr>
      <w:rFonts w:ascii="Tahoma" w:eastAsia="Times New Roman" w:hAnsi="Tahoma" w:cs="Tahoma"/>
      <w:sz w:val="16"/>
      <w:szCs w:val="16"/>
      <w:lang w:eastAsia="cs-CZ"/>
    </w:rPr>
  </w:style>
  <w:style w:type="paragraph" w:styleId="Normlnweb">
    <w:name w:val="Normal (Web)"/>
    <w:basedOn w:val="Normln"/>
    <w:rsid w:val="001F2A54"/>
    <w:pPr>
      <w:spacing w:before="100" w:beforeAutospacing="1" w:after="100" w:afterAutospacing="1"/>
    </w:pPr>
  </w:style>
  <w:style w:type="paragraph" w:customStyle="1" w:styleId="Default">
    <w:name w:val="Default"/>
    <w:rsid w:val="0037503D"/>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kladntextodsazen">
    <w:name w:val="Body Text Indent"/>
    <w:basedOn w:val="Normln"/>
    <w:link w:val="ZkladntextodsazenChar"/>
    <w:uiPriority w:val="99"/>
    <w:semiHidden/>
    <w:unhideWhenUsed/>
    <w:rsid w:val="002D69BC"/>
    <w:pPr>
      <w:spacing w:after="120"/>
      <w:ind w:left="283"/>
    </w:pPr>
  </w:style>
  <w:style w:type="character" w:customStyle="1" w:styleId="ZkladntextodsazenChar">
    <w:name w:val="Základní text odsazený Char"/>
    <w:basedOn w:val="Standardnpsmoodstavce"/>
    <w:link w:val="Zkladntextodsazen"/>
    <w:uiPriority w:val="99"/>
    <w:semiHidden/>
    <w:rsid w:val="002D69B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E4D45"/>
    <w:rPr>
      <w:sz w:val="16"/>
      <w:szCs w:val="16"/>
    </w:rPr>
  </w:style>
  <w:style w:type="paragraph" w:styleId="Textkomente">
    <w:name w:val="annotation text"/>
    <w:basedOn w:val="Normln"/>
    <w:link w:val="TextkomenteChar"/>
    <w:uiPriority w:val="99"/>
    <w:semiHidden/>
    <w:unhideWhenUsed/>
    <w:rsid w:val="007E4D45"/>
    <w:rPr>
      <w:sz w:val="20"/>
      <w:szCs w:val="20"/>
    </w:rPr>
  </w:style>
  <w:style w:type="character" w:customStyle="1" w:styleId="TextkomenteChar">
    <w:name w:val="Text komentáře Char"/>
    <w:basedOn w:val="Standardnpsmoodstavce"/>
    <w:link w:val="Textkomente"/>
    <w:uiPriority w:val="99"/>
    <w:semiHidden/>
    <w:rsid w:val="007E4D4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4D45"/>
    <w:rPr>
      <w:b/>
      <w:bCs/>
    </w:rPr>
  </w:style>
  <w:style w:type="character" w:customStyle="1" w:styleId="PedmtkomenteChar">
    <w:name w:val="Předmět komentáře Char"/>
    <w:basedOn w:val="TextkomenteChar"/>
    <w:link w:val="Pedmtkomente"/>
    <w:uiPriority w:val="99"/>
    <w:semiHidden/>
    <w:rsid w:val="007E4D45"/>
    <w:rPr>
      <w:rFonts w:ascii="Times New Roman" w:eastAsia="Times New Roman" w:hAnsi="Times New Roman" w:cs="Times New Roman"/>
      <w:b/>
      <w:bCs/>
      <w:sz w:val="20"/>
      <w:szCs w:val="20"/>
      <w:lang w:eastAsia="cs-CZ"/>
    </w:rPr>
  </w:style>
  <w:style w:type="paragraph" w:styleId="Zkladntext3">
    <w:name w:val="Body Text 3"/>
    <w:basedOn w:val="Normln"/>
    <w:link w:val="Zkladntext3Char"/>
    <w:uiPriority w:val="99"/>
    <w:unhideWhenUsed/>
    <w:rsid w:val="00B07FB3"/>
    <w:pPr>
      <w:spacing w:after="120"/>
    </w:pPr>
    <w:rPr>
      <w:sz w:val="16"/>
      <w:szCs w:val="16"/>
    </w:rPr>
  </w:style>
  <w:style w:type="character" w:customStyle="1" w:styleId="Zkladntext3Char">
    <w:name w:val="Základní text 3 Char"/>
    <w:basedOn w:val="Standardnpsmoodstavce"/>
    <w:link w:val="Zkladntext3"/>
    <w:uiPriority w:val="99"/>
    <w:rsid w:val="00B07FB3"/>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467C01B10E4B7E93A1AF47C60802DD"/>
        <w:category>
          <w:name w:val="Obecné"/>
          <w:gallery w:val="placeholder"/>
        </w:category>
        <w:types>
          <w:type w:val="bbPlcHdr"/>
        </w:types>
        <w:behaviors>
          <w:behavior w:val="content"/>
        </w:behaviors>
        <w:guid w:val="{96DD53B1-DF70-4E3F-99D4-839B74366A0F}"/>
      </w:docPartPr>
      <w:docPartBody>
        <w:p w:rsidR="00C31CF1" w:rsidRDefault="00C31CF1" w:rsidP="00C31CF1">
          <w:pPr>
            <w:pStyle w:val="62467C01B10E4B7E93A1AF47C60802DD"/>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82B"/>
    <w:rsid w:val="000521B2"/>
    <w:rsid w:val="0013382B"/>
    <w:rsid w:val="001D3230"/>
    <w:rsid w:val="00357AD9"/>
    <w:rsid w:val="00500619"/>
    <w:rsid w:val="005326D9"/>
    <w:rsid w:val="005C658E"/>
    <w:rsid w:val="00614A77"/>
    <w:rsid w:val="00757EDE"/>
    <w:rsid w:val="00761957"/>
    <w:rsid w:val="007D61B1"/>
    <w:rsid w:val="00961C19"/>
    <w:rsid w:val="009D2A30"/>
    <w:rsid w:val="009E77B0"/>
    <w:rsid w:val="00BE79B8"/>
    <w:rsid w:val="00C24835"/>
    <w:rsid w:val="00C31CF1"/>
    <w:rsid w:val="00C63A59"/>
    <w:rsid w:val="00CD3927"/>
    <w:rsid w:val="00E23C7A"/>
    <w:rsid w:val="00EE6AB6"/>
    <w:rsid w:val="00F46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FA3EB58A16644CAB6C2C9D978AA45F6">
    <w:name w:val="0FA3EB58A16644CAB6C2C9D978AA45F6"/>
    <w:rsid w:val="0013382B"/>
  </w:style>
  <w:style w:type="paragraph" w:customStyle="1" w:styleId="D7359138D8A24E4AA6EADE3CFD384D5C">
    <w:name w:val="D7359138D8A24E4AA6EADE3CFD384D5C"/>
    <w:rsid w:val="00C31CF1"/>
  </w:style>
  <w:style w:type="paragraph" w:customStyle="1" w:styleId="506989D711E1417791CAC2B4D77DDCA1">
    <w:name w:val="506989D711E1417791CAC2B4D77DDCA1"/>
    <w:rsid w:val="00C31CF1"/>
  </w:style>
  <w:style w:type="paragraph" w:customStyle="1" w:styleId="62467C01B10E4B7E93A1AF47C60802DD">
    <w:name w:val="62467C01B10E4B7E93A1AF47C60802DD"/>
    <w:rsid w:val="00C31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6DBE-FD42-489B-A292-2ADAA084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Návrh zadání změny č. 2 územního plánu ŽITENICE</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zadání změny č. 2 územního plánu ŽITENICE</dc:title>
  <dc:creator>Zdenička</dc:creator>
  <cp:lastModifiedBy>Starostka</cp:lastModifiedBy>
  <cp:revision>2</cp:revision>
  <cp:lastPrinted>2019-11-22T12:36:00Z</cp:lastPrinted>
  <dcterms:created xsi:type="dcterms:W3CDTF">2019-11-22T12:36:00Z</dcterms:created>
  <dcterms:modified xsi:type="dcterms:W3CDTF">2019-11-22T12:36:00Z</dcterms:modified>
</cp:coreProperties>
</file>